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5B" w:rsidRDefault="008F1BCA" w:rsidP="008F1BCA">
      <w:pPr>
        <w:jc w:val="center"/>
        <w:rPr>
          <w:rFonts w:ascii="Arial" w:hAnsi="Arial" w:cs="Arial"/>
          <w:b/>
          <w:lang w:val="sv-SE"/>
        </w:rPr>
      </w:pPr>
      <w:r>
        <w:rPr>
          <w:rFonts w:ascii="Arial" w:hAnsi="Arial" w:cs="Arial"/>
          <w:b/>
          <w:noProof/>
        </w:rPr>
        <w:drawing>
          <wp:inline distT="0" distB="0" distL="0" distR="0">
            <wp:extent cx="1682151" cy="1226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0699E-MACALLAN LOGO-2 COLORS-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3122" cy="1234324"/>
                    </a:xfrm>
                    <a:prstGeom prst="rect">
                      <a:avLst/>
                    </a:prstGeom>
                  </pic:spPr>
                </pic:pic>
              </a:graphicData>
            </a:graphic>
          </wp:inline>
        </w:drawing>
      </w:r>
    </w:p>
    <w:p w:rsidR="0077565B" w:rsidRDefault="0077565B">
      <w:pPr>
        <w:rPr>
          <w:rFonts w:ascii="Arial" w:hAnsi="Arial" w:cs="Arial"/>
          <w:b/>
          <w:lang w:val="sv-SE"/>
        </w:rPr>
      </w:pPr>
    </w:p>
    <w:p w:rsidR="00DE558A" w:rsidRPr="00001981" w:rsidRDefault="00CF6AF5">
      <w:pPr>
        <w:rPr>
          <w:rFonts w:ascii="Arial" w:hAnsi="Arial" w:cs="Arial"/>
          <w:b/>
          <w:lang w:val="sv-SE"/>
        </w:rPr>
      </w:pPr>
      <w:r w:rsidRPr="00001981">
        <w:rPr>
          <w:rFonts w:ascii="Arial" w:hAnsi="Arial" w:cs="Arial"/>
          <w:b/>
          <w:lang w:val="sv-SE"/>
        </w:rPr>
        <w:t>The Macallan och Operakällaren i unikt samarbete</w:t>
      </w:r>
    </w:p>
    <w:p w:rsidR="00CF6AF5" w:rsidRPr="00001981" w:rsidRDefault="00CF6AF5">
      <w:pPr>
        <w:rPr>
          <w:rFonts w:ascii="Arial" w:hAnsi="Arial" w:cs="Arial"/>
          <w:lang w:val="sv-SE"/>
        </w:rPr>
      </w:pPr>
    </w:p>
    <w:p w:rsidR="00CF6AF5" w:rsidRDefault="00CF6AF5">
      <w:pPr>
        <w:rPr>
          <w:rFonts w:ascii="Arial" w:hAnsi="Arial" w:cs="Arial"/>
          <w:lang w:val="sv-SE"/>
        </w:rPr>
      </w:pPr>
      <w:r w:rsidRPr="00001981">
        <w:rPr>
          <w:rFonts w:ascii="Arial" w:hAnsi="Arial" w:cs="Arial"/>
          <w:lang w:val="sv-SE"/>
        </w:rPr>
        <w:t xml:space="preserve">Den 25 november kommer fjolårets succé att återupprepas då </w:t>
      </w:r>
      <w:r w:rsidR="00402C76" w:rsidRPr="00001981">
        <w:rPr>
          <w:rFonts w:ascii="Arial" w:hAnsi="Arial" w:cs="Arial"/>
          <w:lang w:val="sv-SE"/>
        </w:rPr>
        <w:t>Michelinkrogen</w:t>
      </w:r>
      <w:r w:rsidRPr="00001981">
        <w:rPr>
          <w:rFonts w:ascii="Arial" w:hAnsi="Arial" w:cs="Arial"/>
          <w:lang w:val="sv-SE"/>
        </w:rPr>
        <w:t xml:space="preserve"> Operakällaren bjuder in till specialkomponerad whiskymiddag, tillsammans med anrika The Macallan </w:t>
      </w:r>
      <w:proofErr w:type="spellStart"/>
      <w:r w:rsidRPr="00001981">
        <w:rPr>
          <w:rFonts w:ascii="Arial" w:hAnsi="Arial" w:cs="Arial"/>
          <w:lang w:val="sv-SE"/>
        </w:rPr>
        <w:t>Single</w:t>
      </w:r>
      <w:proofErr w:type="spellEnd"/>
      <w:r w:rsidRPr="00001981">
        <w:rPr>
          <w:rFonts w:ascii="Arial" w:hAnsi="Arial" w:cs="Arial"/>
          <w:lang w:val="sv-SE"/>
        </w:rPr>
        <w:t xml:space="preserve"> Malt Whisky.</w:t>
      </w:r>
    </w:p>
    <w:p w:rsidR="00001981" w:rsidRPr="00001981" w:rsidRDefault="00DA3D3E" w:rsidP="00001981">
      <w:pPr>
        <w:rPr>
          <w:rFonts w:ascii="Arial" w:hAnsi="Arial" w:cs="Arial"/>
          <w:lang w:val="sv-SE"/>
        </w:rPr>
      </w:pPr>
      <w:r>
        <w:rPr>
          <w:rFonts w:ascii="Arial" w:hAnsi="Arial" w:cs="Arial"/>
          <w:lang w:val="sv-SE"/>
        </w:rPr>
        <w:t>Eventet</w:t>
      </w:r>
      <w:r w:rsidR="00001981">
        <w:rPr>
          <w:rFonts w:ascii="Arial" w:hAnsi="Arial" w:cs="Arial"/>
          <w:lang w:val="sv-SE"/>
        </w:rPr>
        <w:t xml:space="preserve"> är ett samarbete där två mästare inom sitt hantverk möts. Kvällen </w:t>
      </w:r>
      <w:r>
        <w:rPr>
          <w:rFonts w:ascii="Arial" w:hAnsi="Arial" w:cs="Arial"/>
          <w:lang w:val="sv-SE"/>
        </w:rPr>
        <w:t>blir en gastronomisk</w:t>
      </w:r>
      <w:r w:rsidR="00001981" w:rsidRPr="00001981">
        <w:rPr>
          <w:rFonts w:ascii="Arial" w:hAnsi="Arial" w:cs="Arial"/>
          <w:lang w:val="sv-SE"/>
        </w:rPr>
        <w:t xml:space="preserve"> upplevelse signerad Stefano</w:t>
      </w:r>
      <w:r w:rsidR="00001981">
        <w:rPr>
          <w:rFonts w:ascii="Arial" w:hAnsi="Arial" w:cs="Arial"/>
          <w:lang w:val="sv-SE"/>
        </w:rPr>
        <w:t xml:space="preserve"> </w:t>
      </w:r>
      <w:r w:rsidR="00001981" w:rsidRPr="00001981">
        <w:rPr>
          <w:rFonts w:ascii="Arial" w:hAnsi="Arial" w:cs="Arial"/>
          <w:lang w:val="sv-SE"/>
        </w:rPr>
        <w:t>Catenacci, bestående av en femrättersmiddag där whisky är i fokus.</w:t>
      </w:r>
      <w:r>
        <w:rPr>
          <w:rFonts w:ascii="Arial" w:hAnsi="Arial" w:cs="Arial"/>
          <w:lang w:val="sv-SE"/>
        </w:rPr>
        <w:t xml:space="preserve"> Menyn är </w:t>
      </w:r>
      <w:r w:rsidR="00001981" w:rsidRPr="00001981">
        <w:rPr>
          <w:rFonts w:ascii="Arial" w:hAnsi="Arial" w:cs="Arial"/>
          <w:lang w:val="sv-SE"/>
        </w:rPr>
        <w:t>specialkomponerad</w:t>
      </w:r>
      <w:r>
        <w:rPr>
          <w:rFonts w:ascii="Arial" w:hAnsi="Arial" w:cs="Arial"/>
          <w:lang w:val="sv-SE"/>
        </w:rPr>
        <w:t xml:space="preserve"> och</w:t>
      </w:r>
      <w:r w:rsidR="00001981" w:rsidRPr="00001981">
        <w:rPr>
          <w:rFonts w:ascii="Arial" w:hAnsi="Arial" w:cs="Arial"/>
          <w:lang w:val="sv-SE"/>
        </w:rPr>
        <w:t xml:space="preserve"> </w:t>
      </w:r>
      <w:r>
        <w:rPr>
          <w:rFonts w:ascii="Arial" w:hAnsi="Arial" w:cs="Arial"/>
          <w:lang w:val="sv-SE"/>
        </w:rPr>
        <w:t xml:space="preserve">varje </w:t>
      </w:r>
      <w:r w:rsidR="00001981" w:rsidRPr="00001981">
        <w:rPr>
          <w:rFonts w:ascii="Arial" w:hAnsi="Arial" w:cs="Arial"/>
          <w:lang w:val="sv-SE"/>
        </w:rPr>
        <w:t xml:space="preserve">rätt kombineras med en av The </w:t>
      </w:r>
      <w:proofErr w:type="spellStart"/>
      <w:r w:rsidR="00001981" w:rsidRPr="00001981">
        <w:rPr>
          <w:rFonts w:ascii="Arial" w:hAnsi="Arial" w:cs="Arial"/>
          <w:lang w:val="sv-SE"/>
        </w:rPr>
        <w:t>Macallans</w:t>
      </w:r>
      <w:proofErr w:type="spellEnd"/>
      <w:r>
        <w:rPr>
          <w:rFonts w:ascii="Arial" w:hAnsi="Arial" w:cs="Arial"/>
          <w:lang w:val="sv-SE"/>
        </w:rPr>
        <w:t xml:space="preserve"> </w:t>
      </w:r>
      <w:r w:rsidR="00001981" w:rsidRPr="00001981">
        <w:rPr>
          <w:rFonts w:ascii="Arial" w:hAnsi="Arial" w:cs="Arial"/>
          <w:lang w:val="sv-SE"/>
        </w:rPr>
        <w:t xml:space="preserve">exklusiva </w:t>
      </w:r>
      <w:proofErr w:type="spellStart"/>
      <w:r>
        <w:rPr>
          <w:rFonts w:ascii="Arial" w:hAnsi="Arial" w:cs="Arial"/>
          <w:lang w:val="sv-SE"/>
        </w:rPr>
        <w:t>single</w:t>
      </w:r>
      <w:proofErr w:type="spellEnd"/>
      <w:r>
        <w:rPr>
          <w:rFonts w:ascii="Arial" w:hAnsi="Arial" w:cs="Arial"/>
          <w:lang w:val="sv-SE"/>
        </w:rPr>
        <w:t xml:space="preserve"> malt </w:t>
      </w:r>
      <w:r w:rsidR="00001981" w:rsidRPr="00001981">
        <w:rPr>
          <w:rFonts w:ascii="Arial" w:hAnsi="Arial" w:cs="Arial"/>
          <w:lang w:val="sv-SE"/>
        </w:rPr>
        <w:t>whiskys.</w:t>
      </w:r>
    </w:p>
    <w:p w:rsidR="00DA3D3E" w:rsidRDefault="00DA3D3E" w:rsidP="00DA3D3E">
      <w:pPr>
        <w:rPr>
          <w:rFonts w:ascii="Arial" w:hAnsi="Arial" w:cs="Arial"/>
          <w:lang w:val="sv-SE"/>
        </w:rPr>
      </w:pPr>
      <w:r>
        <w:rPr>
          <w:rFonts w:ascii="Arial" w:hAnsi="Arial" w:cs="Arial"/>
          <w:lang w:val="sv-SE"/>
        </w:rPr>
        <w:t>För att guida gästerna genom kvällen har The Macallan flugit in</w:t>
      </w:r>
      <w:r w:rsidR="00001981" w:rsidRPr="00001981">
        <w:rPr>
          <w:rFonts w:ascii="Arial" w:hAnsi="Arial" w:cs="Arial"/>
          <w:lang w:val="sv-SE"/>
        </w:rPr>
        <w:t xml:space="preserve"> David Francis, The Macallan Brand Ambassador</w:t>
      </w:r>
      <w:r>
        <w:rPr>
          <w:rFonts w:ascii="Arial" w:hAnsi="Arial" w:cs="Arial"/>
          <w:lang w:val="sv-SE"/>
        </w:rPr>
        <w:t>.</w:t>
      </w:r>
      <w:r w:rsidR="00EA71FB">
        <w:rPr>
          <w:rFonts w:ascii="Arial" w:hAnsi="Arial" w:cs="Arial"/>
          <w:lang w:val="sv-SE"/>
        </w:rPr>
        <w:t xml:space="preserve">  </w:t>
      </w:r>
      <w:bookmarkStart w:id="0" w:name="_GoBack"/>
      <w:bookmarkEnd w:id="0"/>
    </w:p>
    <w:p w:rsidR="00DA3D3E" w:rsidRDefault="00DA3D3E" w:rsidP="00DA3D3E">
      <w:pPr>
        <w:rPr>
          <w:rFonts w:ascii="Arial" w:hAnsi="Arial" w:cs="Arial"/>
          <w:lang w:val="sv-SE"/>
        </w:rPr>
      </w:pPr>
      <w:r>
        <w:rPr>
          <w:rFonts w:ascii="Arial" w:hAnsi="Arial" w:cs="Arial"/>
          <w:lang w:val="sv-SE"/>
        </w:rPr>
        <w:t>Middagen är ett måste för de som räknar sig själva till den grupp människor som uppskattar extraordinära upplevelser kopplade till mat och dryck. Alla är välkomna att boka en plats vid bordet i Operakällarens vackra matsal</w:t>
      </w:r>
      <w:r w:rsidR="00B1262A">
        <w:rPr>
          <w:rFonts w:ascii="Arial" w:hAnsi="Arial" w:cs="Arial"/>
          <w:lang w:val="sv-SE"/>
        </w:rPr>
        <w:t xml:space="preserve"> för en upplevelse som sent ska glömmas</w:t>
      </w:r>
      <w:r>
        <w:rPr>
          <w:rFonts w:ascii="Arial" w:hAnsi="Arial" w:cs="Arial"/>
          <w:lang w:val="sv-SE"/>
        </w:rPr>
        <w:t>.</w:t>
      </w:r>
    </w:p>
    <w:p w:rsidR="00DA3D3E" w:rsidRDefault="00DA3D3E" w:rsidP="00DA3D3E">
      <w:pPr>
        <w:rPr>
          <w:rFonts w:ascii="Arial" w:hAnsi="Arial" w:cs="Arial"/>
          <w:lang w:val="sv-SE"/>
        </w:rPr>
      </w:pPr>
    </w:p>
    <w:p w:rsidR="00DA3D3E" w:rsidRPr="00001981" w:rsidRDefault="00DA3D3E" w:rsidP="00DA3D3E">
      <w:pPr>
        <w:rPr>
          <w:rFonts w:ascii="Arial" w:hAnsi="Arial" w:cs="Arial"/>
          <w:lang w:val="sv-SE"/>
        </w:rPr>
      </w:pPr>
      <w:r w:rsidRPr="00001981">
        <w:rPr>
          <w:rFonts w:ascii="Arial" w:hAnsi="Arial" w:cs="Arial"/>
          <w:lang w:val="sv-SE"/>
        </w:rPr>
        <w:t>För bokning, kontakta Operakällarens Matsal</w:t>
      </w:r>
    </w:p>
    <w:p w:rsidR="00DA3D3E" w:rsidRPr="00DA3D3E" w:rsidRDefault="00DA3D3E" w:rsidP="00DA3D3E">
      <w:pPr>
        <w:rPr>
          <w:rFonts w:ascii="Arial" w:hAnsi="Arial" w:cs="Arial"/>
        </w:rPr>
      </w:pPr>
      <w:r w:rsidRPr="00DA3D3E">
        <w:rPr>
          <w:rFonts w:ascii="Arial" w:hAnsi="Arial" w:cs="Arial"/>
        </w:rPr>
        <w:t>Tel: 08-676 58 01</w:t>
      </w:r>
    </w:p>
    <w:p w:rsidR="00DA3D3E" w:rsidRPr="00DA3D3E" w:rsidRDefault="00DA3D3E" w:rsidP="00DA3D3E">
      <w:pPr>
        <w:rPr>
          <w:rFonts w:ascii="Arial" w:hAnsi="Arial" w:cs="Arial"/>
        </w:rPr>
      </w:pPr>
      <w:r w:rsidRPr="00DA3D3E">
        <w:rPr>
          <w:rFonts w:ascii="Arial" w:hAnsi="Arial" w:cs="Arial"/>
        </w:rPr>
        <w:t xml:space="preserve">Mail: </w:t>
      </w:r>
      <w:hyperlink r:id="rId5" w:history="1">
        <w:r w:rsidR="0050588A" w:rsidRPr="002339AB">
          <w:rPr>
            <w:rStyle w:val="Hyperlink"/>
            <w:rFonts w:ascii="Arial" w:hAnsi="Arial" w:cs="Arial"/>
          </w:rPr>
          <w:t>matsal@operakallaren.se</w:t>
        </w:r>
      </w:hyperlink>
      <w:r w:rsidR="0050588A">
        <w:rPr>
          <w:rFonts w:ascii="Arial" w:hAnsi="Arial" w:cs="Arial"/>
        </w:rPr>
        <w:t xml:space="preserve"> </w:t>
      </w:r>
    </w:p>
    <w:p w:rsidR="00DA3D3E" w:rsidRPr="00001981" w:rsidRDefault="00DA3D3E" w:rsidP="00DA3D3E">
      <w:pPr>
        <w:rPr>
          <w:rFonts w:ascii="Arial" w:hAnsi="Arial" w:cs="Arial"/>
          <w:lang w:val="sv-SE"/>
        </w:rPr>
      </w:pPr>
      <w:r w:rsidRPr="00001981">
        <w:rPr>
          <w:rFonts w:ascii="Arial" w:hAnsi="Arial" w:cs="Arial"/>
          <w:lang w:val="sv-SE"/>
        </w:rPr>
        <w:t>Pris per person: 2740 SEK ink. moms</w:t>
      </w:r>
    </w:p>
    <w:p w:rsidR="00DA3D3E" w:rsidRPr="00001981" w:rsidRDefault="00DA3D3E" w:rsidP="00DA3D3E">
      <w:pPr>
        <w:rPr>
          <w:rFonts w:ascii="Arial" w:hAnsi="Arial" w:cs="Arial"/>
          <w:lang w:val="sv-SE"/>
        </w:rPr>
      </w:pPr>
      <w:r w:rsidRPr="00001981">
        <w:rPr>
          <w:rFonts w:ascii="Arial" w:hAnsi="Arial" w:cs="Arial"/>
          <w:lang w:val="sv-SE"/>
        </w:rPr>
        <w:t>Begränsat antal platser</w:t>
      </w:r>
    </w:p>
    <w:p w:rsidR="00DA3D3E" w:rsidRDefault="00DA3D3E" w:rsidP="00DA3D3E">
      <w:pPr>
        <w:rPr>
          <w:rFonts w:ascii="Arial" w:hAnsi="Arial" w:cs="Arial"/>
        </w:rPr>
      </w:pPr>
    </w:p>
    <w:p w:rsidR="00001981" w:rsidRPr="00DA3D3E" w:rsidRDefault="00001981" w:rsidP="00DA3D3E">
      <w:pPr>
        <w:rPr>
          <w:rFonts w:ascii="Arial" w:hAnsi="Arial" w:cs="Arial"/>
        </w:rPr>
      </w:pPr>
      <w:r w:rsidRPr="0050588A">
        <w:rPr>
          <w:rFonts w:ascii="Arial" w:hAnsi="Arial" w:cs="Arial"/>
          <w:b/>
        </w:rPr>
        <w:t>MENU</w:t>
      </w:r>
    </w:p>
    <w:p w:rsidR="00001981" w:rsidRPr="00001981" w:rsidRDefault="00001981" w:rsidP="00001981">
      <w:pPr>
        <w:rPr>
          <w:rFonts w:ascii="Arial" w:hAnsi="Arial" w:cs="Arial"/>
          <w:lang w:val="sv-SE"/>
        </w:rPr>
      </w:pPr>
      <w:proofErr w:type="spellStart"/>
      <w:r w:rsidRPr="00001981">
        <w:rPr>
          <w:rFonts w:ascii="Arial" w:hAnsi="Arial" w:cs="Arial"/>
          <w:lang w:val="sv-SE"/>
        </w:rPr>
        <w:t>Macallangravad</w:t>
      </w:r>
      <w:proofErr w:type="spellEnd"/>
      <w:r w:rsidRPr="00001981">
        <w:rPr>
          <w:rFonts w:ascii="Arial" w:hAnsi="Arial" w:cs="Arial"/>
          <w:lang w:val="sv-SE"/>
        </w:rPr>
        <w:t xml:space="preserve"> röding med blomkål, citrusemulsion samt forellrom med brynt smör</w:t>
      </w:r>
    </w:p>
    <w:p w:rsidR="00001981" w:rsidRPr="00001981" w:rsidRDefault="00001981" w:rsidP="00001981">
      <w:pPr>
        <w:rPr>
          <w:rFonts w:ascii="Arial" w:hAnsi="Arial" w:cs="Arial"/>
          <w:lang w:val="sv-SE"/>
        </w:rPr>
      </w:pPr>
      <w:r w:rsidRPr="00001981">
        <w:rPr>
          <w:rFonts w:ascii="Arial" w:hAnsi="Arial" w:cs="Arial"/>
          <w:lang w:val="sv-SE"/>
        </w:rPr>
        <w:t>Lantpaté med Macallan whisky inkokta äpplen, äppelkräm samt brioche</w:t>
      </w:r>
    </w:p>
    <w:p w:rsidR="00001981" w:rsidRPr="00EA71FB" w:rsidRDefault="00001981" w:rsidP="00001981">
      <w:pPr>
        <w:rPr>
          <w:rFonts w:ascii="Arial" w:hAnsi="Arial" w:cs="Arial"/>
          <w:lang w:val="sv-SE"/>
        </w:rPr>
      </w:pPr>
      <w:r w:rsidRPr="00001981">
        <w:rPr>
          <w:rFonts w:ascii="Arial" w:hAnsi="Arial" w:cs="Arial"/>
          <w:lang w:val="sv-SE"/>
        </w:rPr>
        <w:t xml:space="preserve">Färserad vaktel med jordärtskocka, höstsvamp samt vaktelsås smaksatt med </w:t>
      </w:r>
      <w:r w:rsidR="00EA71FB">
        <w:rPr>
          <w:rFonts w:ascii="Arial" w:hAnsi="Arial" w:cs="Arial"/>
          <w:lang w:val="sv-SE"/>
        </w:rPr>
        <w:t xml:space="preserve">The </w:t>
      </w:r>
      <w:r w:rsidRPr="00001981">
        <w:rPr>
          <w:rFonts w:ascii="Arial" w:hAnsi="Arial" w:cs="Arial"/>
          <w:lang w:val="sv-SE"/>
        </w:rPr>
        <w:t>Macallan</w:t>
      </w:r>
      <w:r w:rsidR="00EA71FB">
        <w:rPr>
          <w:rFonts w:ascii="Arial" w:hAnsi="Arial" w:cs="Arial"/>
          <w:lang w:val="sv-SE"/>
        </w:rPr>
        <w:t xml:space="preserve"> </w:t>
      </w:r>
      <w:r w:rsidRPr="00EA71FB">
        <w:rPr>
          <w:rFonts w:ascii="Arial" w:hAnsi="Arial" w:cs="Arial"/>
          <w:lang w:val="sv-SE"/>
        </w:rPr>
        <w:t>whisky</w:t>
      </w:r>
    </w:p>
    <w:p w:rsidR="00001981" w:rsidRPr="00EA71FB" w:rsidRDefault="00001981" w:rsidP="00001981">
      <w:pPr>
        <w:rPr>
          <w:rFonts w:ascii="Arial" w:hAnsi="Arial" w:cs="Arial"/>
          <w:lang w:val="sv-SE"/>
        </w:rPr>
      </w:pPr>
      <w:r w:rsidRPr="00001981">
        <w:rPr>
          <w:rFonts w:ascii="Arial" w:hAnsi="Arial" w:cs="Arial"/>
          <w:lang w:val="sv-SE"/>
        </w:rPr>
        <w:t>Ädelost från Hillsands gård med kräm på palster</w:t>
      </w:r>
      <w:r w:rsidR="00EA71FB">
        <w:rPr>
          <w:rFonts w:ascii="Arial" w:hAnsi="Arial" w:cs="Arial"/>
          <w:lang w:val="sv-SE"/>
        </w:rPr>
        <w:t xml:space="preserve">nacka samt lökmarmelad smaksatt </w:t>
      </w:r>
      <w:r w:rsidRPr="00EA71FB">
        <w:rPr>
          <w:rFonts w:ascii="Arial" w:hAnsi="Arial" w:cs="Arial"/>
          <w:lang w:val="sv-SE"/>
        </w:rPr>
        <w:t>med Macallan whisky</w:t>
      </w:r>
    </w:p>
    <w:p w:rsidR="00001981" w:rsidRPr="00001981" w:rsidRDefault="00001981" w:rsidP="00001981">
      <w:pPr>
        <w:rPr>
          <w:rFonts w:ascii="Arial" w:hAnsi="Arial" w:cs="Arial"/>
          <w:lang w:val="sv-SE"/>
        </w:rPr>
      </w:pPr>
      <w:r w:rsidRPr="00001981">
        <w:rPr>
          <w:rFonts w:ascii="Arial" w:hAnsi="Arial" w:cs="Arial"/>
          <w:lang w:val="sv-SE"/>
        </w:rPr>
        <w:lastRenderedPageBreak/>
        <w:t xml:space="preserve">Macallan smaksatt hjortronmylta med </w:t>
      </w:r>
      <w:proofErr w:type="spellStart"/>
      <w:r w:rsidRPr="00001981">
        <w:rPr>
          <w:rFonts w:ascii="Arial" w:hAnsi="Arial" w:cs="Arial"/>
          <w:lang w:val="sv-SE"/>
        </w:rPr>
        <w:t>sirapskrisp</w:t>
      </w:r>
      <w:proofErr w:type="spellEnd"/>
      <w:r w:rsidRPr="00001981">
        <w:rPr>
          <w:rFonts w:ascii="Arial" w:hAnsi="Arial" w:cs="Arial"/>
          <w:lang w:val="sv-SE"/>
        </w:rPr>
        <w:t xml:space="preserve">, hjortronsorbet samt </w:t>
      </w:r>
      <w:proofErr w:type="spellStart"/>
      <w:r w:rsidRPr="00001981">
        <w:rPr>
          <w:rFonts w:ascii="Arial" w:hAnsi="Arial" w:cs="Arial"/>
          <w:lang w:val="sv-SE"/>
        </w:rPr>
        <w:t>youghurtmaräng</w:t>
      </w:r>
      <w:proofErr w:type="spellEnd"/>
    </w:p>
    <w:p w:rsidR="00001981" w:rsidRPr="0050588A" w:rsidRDefault="00001981" w:rsidP="00001981">
      <w:pPr>
        <w:rPr>
          <w:rFonts w:ascii="Arial" w:hAnsi="Arial" w:cs="Arial"/>
          <w:lang w:val="sv-SE"/>
        </w:rPr>
      </w:pPr>
      <w:r w:rsidRPr="0050588A">
        <w:rPr>
          <w:rFonts w:ascii="Arial" w:hAnsi="Arial" w:cs="Arial"/>
          <w:lang w:val="sv-SE"/>
        </w:rPr>
        <w:t>Kaffe och små frestelser</w:t>
      </w:r>
    </w:p>
    <w:p w:rsidR="00001981" w:rsidRPr="0050588A" w:rsidRDefault="00001981" w:rsidP="00001981">
      <w:pPr>
        <w:rPr>
          <w:rFonts w:ascii="Arial" w:hAnsi="Arial" w:cs="Arial"/>
          <w:b/>
          <w:lang w:val="sv-SE"/>
        </w:rPr>
      </w:pPr>
      <w:r w:rsidRPr="0050588A">
        <w:rPr>
          <w:rFonts w:ascii="Arial" w:hAnsi="Arial" w:cs="Arial"/>
          <w:b/>
          <w:lang w:val="sv-SE"/>
        </w:rPr>
        <w:t>THE MACALLAN</w:t>
      </w:r>
    </w:p>
    <w:p w:rsidR="00001981" w:rsidRPr="00001981" w:rsidRDefault="00001981" w:rsidP="00001981">
      <w:pPr>
        <w:rPr>
          <w:rFonts w:ascii="Arial" w:hAnsi="Arial" w:cs="Arial"/>
        </w:rPr>
      </w:pPr>
      <w:r w:rsidRPr="00001981">
        <w:rPr>
          <w:rFonts w:ascii="Arial" w:hAnsi="Arial" w:cs="Arial"/>
        </w:rPr>
        <w:t>The Macallan Double Cask</w:t>
      </w:r>
    </w:p>
    <w:p w:rsidR="00001981" w:rsidRPr="00001981" w:rsidRDefault="00001981" w:rsidP="00001981">
      <w:pPr>
        <w:rPr>
          <w:rFonts w:ascii="Arial" w:hAnsi="Arial" w:cs="Arial"/>
        </w:rPr>
      </w:pPr>
      <w:r w:rsidRPr="00001981">
        <w:rPr>
          <w:rFonts w:ascii="Arial" w:hAnsi="Arial" w:cs="Arial"/>
        </w:rPr>
        <w:t>The Macallan Rare Cask</w:t>
      </w:r>
    </w:p>
    <w:p w:rsidR="00001981" w:rsidRPr="00001981" w:rsidRDefault="00001981" w:rsidP="00001981">
      <w:pPr>
        <w:rPr>
          <w:rFonts w:ascii="Arial" w:hAnsi="Arial" w:cs="Arial"/>
        </w:rPr>
      </w:pPr>
      <w:r w:rsidRPr="00001981">
        <w:rPr>
          <w:rFonts w:ascii="Arial" w:hAnsi="Arial" w:cs="Arial"/>
        </w:rPr>
        <w:t xml:space="preserve">The Macallan </w:t>
      </w:r>
      <w:proofErr w:type="spellStart"/>
      <w:r w:rsidRPr="00001981">
        <w:rPr>
          <w:rFonts w:ascii="Arial" w:hAnsi="Arial" w:cs="Arial"/>
        </w:rPr>
        <w:t>Reflexion</w:t>
      </w:r>
      <w:proofErr w:type="spellEnd"/>
    </w:p>
    <w:p w:rsidR="00001981" w:rsidRPr="00001981" w:rsidRDefault="00001981" w:rsidP="00001981">
      <w:pPr>
        <w:rPr>
          <w:rFonts w:ascii="Arial" w:hAnsi="Arial" w:cs="Arial"/>
        </w:rPr>
      </w:pPr>
      <w:r w:rsidRPr="00001981">
        <w:rPr>
          <w:rFonts w:ascii="Arial" w:hAnsi="Arial" w:cs="Arial"/>
        </w:rPr>
        <w:t>The Macallan No 6</w:t>
      </w:r>
    </w:p>
    <w:p w:rsidR="00001981" w:rsidRPr="00001981" w:rsidRDefault="00001981" w:rsidP="00001981">
      <w:pPr>
        <w:rPr>
          <w:rFonts w:ascii="Arial" w:hAnsi="Arial" w:cs="Arial"/>
        </w:rPr>
      </w:pPr>
      <w:r w:rsidRPr="00001981">
        <w:rPr>
          <w:rFonts w:ascii="Arial" w:hAnsi="Arial" w:cs="Arial"/>
        </w:rPr>
        <w:t>The Macallan M Decanter</w:t>
      </w:r>
    </w:p>
    <w:p w:rsidR="00001981" w:rsidRPr="00001981" w:rsidRDefault="00001981" w:rsidP="00001981">
      <w:pPr>
        <w:rPr>
          <w:rFonts w:ascii="Arial" w:hAnsi="Arial" w:cs="Arial"/>
        </w:rPr>
      </w:pPr>
      <w:r w:rsidRPr="00001981">
        <w:rPr>
          <w:rFonts w:ascii="Arial" w:hAnsi="Arial" w:cs="Arial"/>
        </w:rPr>
        <w:t>The Macallan 40 YO</w:t>
      </w:r>
    </w:p>
    <w:p w:rsidR="00DE3EED" w:rsidRPr="00DE3EED" w:rsidRDefault="00DE3EED" w:rsidP="00DE3EED">
      <w:pPr>
        <w:rPr>
          <w:rFonts w:ascii="Arial" w:hAnsi="Arial" w:cs="Arial"/>
          <w:lang w:val="sv-SE"/>
        </w:rPr>
      </w:pPr>
    </w:p>
    <w:p w:rsidR="00DE3EED" w:rsidRPr="00DE3EED" w:rsidRDefault="00DE3EED" w:rsidP="00DE3EED">
      <w:pPr>
        <w:rPr>
          <w:rFonts w:ascii="Arial" w:hAnsi="Arial" w:cs="Arial"/>
          <w:b/>
        </w:rPr>
      </w:pPr>
      <w:r w:rsidRPr="00DE3EED">
        <w:rPr>
          <w:rFonts w:ascii="Arial" w:hAnsi="Arial" w:cs="Arial"/>
          <w:b/>
        </w:rPr>
        <w:t>The Macallan</w:t>
      </w:r>
    </w:p>
    <w:p w:rsidR="00DE3EED" w:rsidRPr="000749A0" w:rsidRDefault="00DE3EED" w:rsidP="00DE3EED">
      <w:pPr>
        <w:rPr>
          <w:rFonts w:ascii="Arial" w:hAnsi="Arial" w:cs="Arial"/>
          <w:lang w:val="sv-SE"/>
        </w:rPr>
      </w:pPr>
      <w:r w:rsidRPr="00DE3EED">
        <w:rPr>
          <w:rFonts w:ascii="Arial" w:hAnsi="Arial" w:cs="Arial"/>
          <w:lang w:val="sv-SE"/>
        </w:rPr>
        <w:t>The Macallan</w:t>
      </w:r>
      <w:r w:rsidRPr="00DE3EED">
        <w:rPr>
          <w:rFonts w:ascii="Arial" w:hAnsi="Arial" w:cs="Arial"/>
          <w:lang w:val="sv-SE"/>
        </w:rPr>
        <w:t xml:space="preserve"> är en av världens mest </w:t>
      </w:r>
      <w:r>
        <w:rPr>
          <w:rFonts w:ascii="Arial" w:hAnsi="Arial" w:cs="Arial"/>
          <w:lang w:val="sv-SE"/>
        </w:rPr>
        <w:t xml:space="preserve">beundrade och prisbelönta whiskys. Varumärket har sedan starten år 1824, byggt upp ett renommé </w:t>
      </w:r>
      <w:r w:rsidR="00817F96">
        <w:rPr>
          <w:rFonts w:ascii="Arial" w:hAnsi="Arial" w:cs="Arial"/>
          <w:lang w:val="sv-SE"/>
        </w:rPr>
        <w:t>tack vare sin enastående kvalitet och distinkta karaktär</w:t>
      </w:r>
      <w:r w:rsidR="00603745">
        <w:rPr>
          <w:rFonts w:ascii="Arial" w:hAnsi="Arial" w:cs="Arial"/>
          <w:lang w:val="sv-SE"/>
        </w:rPr>
        <w:t xml:space="preserve">. </w:t>
      </w:r>
      <w:r w:rsidR="00D21E67">
        <w:rPr>
          <w:rFonts w:ascii="Arial" w:hAnsi="Arial" w:cs="Arial"/>
          <w:lang w:val="sv-SE"/>
        </w:rPr>
        <w:t xml:space="preserve">Det djupgående engagemanget i trä har blivit The </w:t>
      </w:r>
      <w:proofErr w:type="spellStart"/>
      <w:r w:rsidR="00D21E67">
        <w:rPr>
          <w:rFonts w:ascii="Arial" w:hAnsi="Arial" w:cs="Arial"/>
          <w:lang w:val="sv-SE"/>
        </w:rPr>
        <w:t>Macallans</w:t>
      </w:r>
      <w:proofErr w:type="spellEnd"/>
      <w:r w:rsidR="00D21E67">
        <w:rPr>
          <w:rFonts w:ascii="Arial" w:hAnsi="Arial" w:cs="Arial"/>
          <w:lang w:val="sv-SE"/>
        </w:rPr>
        <w:t xml:space="preserve"> kännetecken och</w:t>
      </w:r>
      <w:r w:rsidR="005D68DA">
        <w:rPr>
          <w:rFonts w:ascii="Arial" w:hAnsi="Arial" w:cs="Arial"/>
          <w:lang w:val="sv-SE"/>
        </w:rPr>
        <w:t xml:space="preserve"> dess exklusiva sherryfat är </w:t>
      </w:r>
      <w:r w:rsidR="00603745">
        <w:rPr>
          <w:rFonts w:ascii="Arial" w:hAnsi="Arial" w:cs="Arial"/>
          <w:lang w:val="sv-SE"/>
        </w:rPr>
        <w:t>vad</w:t>
      </w:r>
      <w:r w:rsidR="005D68DA">
        <w:rPr>
          <w:rFonts w:ascii="Arial" w:hAnsi="Arial" w:cs="Arial"/>
          <w:lang w:val="sv-SE"/>
        </w:rPr>
        <w:t xml:space="preserve"> som bidrar till </w:t>
      </w:r>
      <w:proofErr w:type="gramStart"/>
      <w:r w:rsidR="005D68DA">
        <w:rPr>
          <w:rFonts w:ascii="Arial" w:hAnsi="Arial" w:cs="Arial"/>
          <w:lang w:val="sv-SE"/>
        </w:rPr>
        <w:t>100%</w:t>
      </w:r>
      <w:proofErr w:type="gramEnd"/>
      <w:r w:rsidR="005D68DA">
        <w:rPr>
          <w:rFonts w:ascii="Arial" w:hAnsi="Arial" w:cs="Arial"/>
          <w:lang w:val="sv-SE"/>
        </w:rPr>
        <w:t xml:space="preserve"> av färg och smak i alla uttryck från The Macallan.</w:t>
      </w:r>
      <w:r w:rsidR="00603745">
        <w:rPr>
          <w:rFonts w:ascii="Arial" w:hAnsi="Arial" w:cs="Arial"/>
          <w:lang w:val="sv-SE"/>
        </w:rPr>
        <w:t xml:space="preserve"> Destilleriet är beläget på en platå invid floden Spey i Skottland, och strax intill destilleriet står hjärtat av The Macallan, </w:t>
      </w:r>
      <w:proofErr w:type="spellStart"/>
      <w:r w:rsidR="00603745" w:rsidRPr="00603745">
        <w:rPr>
          <w:rFonts w:ascii="Arial" w:hAnsi="Arial" w:cs="Arial"/>
          <w:lang w:val="sv-SE"/>
        </w:rPr>
        <w:t>Easter</w:t>
      </w:r>
      <w:proofErr w:type="spellEnd"/>
      <w:r w:rsidR="00603745" w:rsidRPr="00603745">
        <w:rPr>
          <w:rFonts w:ascii="Arial" w:hAnsi="Arial" w:cs="Arial"/>
          <w:lang w:val="sv-SE"/>
        </w:rPr>
        <w:t xml:space="preserve"> </w:t>
      </w:r>
      <w:proofErr w:type="spellStart"/>
      <w:r w:rsidR="00603745" w:rsidRPr="00603745">
        <w:rPr>
          <w:rFonts w:ascii="Arial" w:hAnsi="Arial" w:cs="Arial"/>
          <w:lang w:val="sv-SE"/>
        </w:rPr>
        <w:t>Elchies</w:t>
      </w:r>
      <w:proofErr w:type="spellEnd"/>
      <w:r w:rsidR="00603745" w:rsidRPr="00603745">
        <w:rPr>
          <w:rFonts w:ascii="Arial" w:hAnsi="Arial" w:cs="Arial"/>
          <w:lang w:val="sv-SE"/>
        </w:rPr>
        <w:t xml:space="preserve"> House</w:t>
      </w:r>
      <w:r w:rsidR="00603745">
        <w:rPr>
          <w:rFonts w:ascii="Arial" w:hAnsi="Arial" w:cs="Arial"/>
          <w:lang w:val="sv-SE"/>
        </w:rPr>
        <w:t>.</w:t>
      </w:r>
      <w:r w:rsidR="000749A0">
        <w:rPr>
          <w:rFonts w:ascii="Arial" w:hAnsi="Arial" w:cs="Arial"/>
          <w:lang w:val="sv-SE"/>
        </w:rPr>
        <w:t xml:space="preserve"> Huvudbyggnaden, ett Highland </w:t>
      </w:r>
      <w:proofErr w:type="spellStart"/>
      <w:r w:rsidR="000749A0">
        <w:rPr>
          <w:rFonts w:ascii="Arial" w:hAnsi="Arial" w:cs="Arial"/>
          <w:lang w:val="sv-SE"/>
        </w:rPr>
        <w:t>Manor</w:t>
      </w:r>
      <w:proofErr w:type="spellEnd"/>
      <w:r w:rsidR="000749A0">
        <w:rPr>
          <w:rFonts w:ascii="Arial" w:hAnsi="Arial" w:cs="Arial"/>
          <w:lang w:val="sv-SE"/>
        </w:rPr>
        <w:t xml:space="preserve"> byggt år 1700, är samma hus som finns porträtterat på samtliga flaskor från The Macallan. </w:t>
      </w:r>
      <w:hyperlink r:id="rId6" w:history="1">
        <w:r w:rsidRPr="002339AB">
          <w:rPr>
            <w:rStyle w:val="Hyperlink"/>
            <w:rFonts w:ascii="Arial" w:hAnsi="Arial" w:cs="Arial"/>
          </w:rPr>
          <w:t>www.themacallan.com</w:t>
        </w:r>
      </w:hyperlink>
    </w:p>
    <w:p w:rsidR="00DE3EED" w:rsidRPr="00DE3EED" w:rsidRDefault="00DE3EED" w:rsidP="00DE3EED">
      <w:pPr>
        <w:rPr>
          <w:rFonts w:ascii="Arial" w:hAnsi="Arial" w:cs="Arial"/>
        </w:rPr>
      </w:pPr>
    </w:p>
    <w:p w:rsidR="000B22EC" w:rsidRDefault="000B22EC" w:rsidP="00001981">
      <w:pPr>
        <w:rPr>
          <w:rFonts w:ascii="Arial" w:hAnsi="Arial" w:cs="Arial"/>
          <w:lang w:val="sv-SE"/>
        </w:rPr>
      </w:pPr>
      <w:r>
        <w:rPr>
          <w:rFonts w:ascii="Arial" w:hAnsi="Arial" w:cs="Arial"/>
          <w:lang w:val="sv-SE"/>
        </w:rPr>
        <w:t>För mer information, vänligen kontakta Johanna Elshult, Nordic Brand Manager</w:t>
      </w:r>
      <w:r w:rsidR="0023145D">
        <w:rPr>
          <w:rFonts w:ascii="Arial" w:hAnsi="Arial" w:cs="Arial"/>
          <w:lang w:val="sv-SE"/>
        </w:rPr>
        <w:t xml:space="preserve"> på Edrington</w:t>
      </w:r>
    </w:p>
    <w:p w:rsidR="000B22EC" w:rsidRPr="00001981" w:rsidRDefault="0023145D" w:rsidP="00001981">
      <w:pPr>
        <w:rPr>
          <w:rFonts w:ascii="Arial" w:hAnsi="Arial" w:cs="Arial"/>
          <w:lang w:val="sv-SE"/>
        </w:rPr>
      </w:pPr>
      <w:hyperlink r:id="rId7" w:history="1">
        <w:r w:rsidRPr="002339AB">
          <w:rPr>
            <w:rStyle w:val="Hyperlink"/>
            <w:rFonts w:ascii="Arial" w:hAnsi="Arial" w:cs="Arial"/>
            <w:lang w:val="sv-SE"/>
          </w:rPr>
          <w:t>johanna.elshult@edrington.com</w:t>
        </w:r>
      </w:hyperlink>
      <w:r w:rsidR="000B22EC">
        <w:rPr>
          <w:rFonts w:ascii="Arial" w:hAnsi="Arial" w:cs="Arial"/>
          <w:lang w:val="sv-SE"/>
        </w:rPr>
        <w:t xml:space="preserve"> </w:t>
      </w:r>
    </w:p>
    <w:sectPr w:rsidR="000B22EC" w:rsidRPr="00001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15"/>
    <w:rsid w:val="00001981"/>
    <w:rsid w:val="000749A0"/>
    <w:rsid w:val="000B22EC"/>
    <w:rsid w:val="00202EED"/>
    <w:rsid w:val="0023145D"/>
    <w:rsid w:val="003D3124"/>
    <w:rsid w:val="00402C76"/>
    <w:rsid w:val="0050588A"/>
    <w:rsid w:val="005D68DA"/>
    <w:rsid w:val="00603745"/>
    <w:rsid w:val="00662215"/>
    <w:rsid w:val="00764DE7"/>
    <w:rsid w:val="0077565B"/>
    <w:rsid w:val="00817F96"/>
    <w:rsid w:val="008F1BCA"/>
    <w:rsid w:val="00911734"/>
    <w:rsid w:val="00B1262A"/>
    <w:rsid w:val="00BC4E15"/>
    <w:rsid w:val="00CF6AF5"/>
    <w:rsid w:val="00D21E67"/>
    <w:rsid w:val="00DA3D3E"/>
    <w:rsid w:val="00DE3EED"/>
    <w:rsid w:val="00DE558A"/>
    <w:rsid w:val="00EA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5EB81-370E-44C2-96D4-51A02A2E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2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hanna.elshult@edr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macallan.com" TargetMode="External"/><Relationship Id="rId5" Type="http://schemas.openxmlformats.org/officeDocument/2006/relationships/hyperlink" Target="mailto:matsal@operakallaren.s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Edrington</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Malmgren, Johanna</dc:creator>
  <cp:keywords/>
  <dc:description/>
  <cp:lastModifiedBy>Malmgren, Johanna</cp:lastModifiedBy>
  <cp:revision>2</cp:revision>
  <dcterms:created xsi:type="dcterms:W3CDTF">2017-10-12T07:17:00Z</dcterms:created>
  <dcterms:modified xsi:type="dcterms:W3CDTF">2017-10-12T07:17:00Z</dcterms:modified>
</cp:coreProperties>
</file>