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A5715" w14:textId="77777777" w:rsidR="00C405F1" w:rsidRPr="001A5AE7" w:rsidRDefault="00C405F1" w:rsidP="00213282">
      <w:pPr>
        <w:pStyle w:val="VisaHeadline"/>
        <w:pBdr>
          <w:top w:val="single" w:sz="8" w:space="1" w:color="0023A0"/>
        </w:pBdr>
        <w:spacing w:line="240" w:lineRule="auto"/>
        <w:jc w:val="center"/>
        <w:outlineLvl w:val="0"/>
        <w:rPr>
          <w:rFonts w:ascii="Segoe UI" w:hAnsi="Segoe UI" w:cs="Segoe UI"/>
          <w:sz w:val="36"/>
          <w:lang w:val="it-IT" w:eastAsia="ko-KR"/>
        </w:rPr>
      </w:pPr>
      <w:r w:rsidRPr="001A5AE7">
        <w:rPr>
          <w:rFonts w:ascii="Segoe UI" w:hAnsi="Segoe UI" w:cs="Segoe UI"/>
          <w:sz w:val="36"/>
          <w:lang w:val="it-IT" w:eastAsia="ko-KR"/>
        </w:rPr>
        <w:t xml:space="preserve">Visa Champions Women alla FIFA </w:t>
      </w:r>
      <w:proofErr w:type="spellStart"/>
      <w:r w:rsidRPr="001A5AE7">
        <w:rPr>
          <w:rFonts w:ascii="Segoe UI" w:hAnsi="Segoe UI" w:cs="Segoe UI"/>
          <w:sz w:val="36"/>
          <w:lang w:val="it-IT" w:eastAsia="ko-KR"/>
        </w:rPr>
        <w:t>Women’s</w:t>
      </w:r>
      <w:proofErr w:type="spellEnd"/>
      <w:r w:rsidRPr="001A5AE7">
        <w:rPr>
          <w:rFonts w:ascii="Segoe UI" w:hAnsi="Segoe UI" w:cs="Segoe UI"/>
          <w:sz w:val="36"/>
          <w:lang w:val="it-IT" w:eastAsia="ko-KR"/>
        </w:rPr>
        <w:t xml:space="preserve"> World Cup di Francia 2019™</w:t>
      </w:r>
    </w:p>
    <w:p w14:paraId="7AAB6710" w14:textId="77777777" w:rsidR="00341728" w:rsidRPr="001A5AE7" w:rsidRDefault="00341728" w:rsidP="00213282">
      <w:pPr>
        <w:spacing w:after="0" w:line="240" w:lineRule="auto"/>
        <w:rPr>
          <w:rFonts w:ascii="Segoe UI" w:hAnsi="Segoe UI" w:cs="Segoe UI"/>
          <w:lang w:val="it-IT"/>
        </w:rPr>
      </w:pPr>
    </w:p>
    <w:p w14:paraId="7F6087C9" w14:textId="77777777" w:rsidR="00881851" w:rsidRPr="00042389" w:rsidRDefault="00881851" w:rsidP="00042389">
      <w:pPr>
        <w:spacing w:after="0" w:line="240" w:lineRule="auto"/>
        <w:jc w:val="center"/>
        <w:rPr>
          <w:rFonts w:ascii="Segoe UI" w:hAnsi="Segoe UI" w:cs="Segoe UI"/>
          <w:i/>
          <w:lang w:val="it-IT"/>
        </w:rPr>
      </w:pPr>
      <w:r w:rsidRPr="00881851">
        <w:rPr>
          <w:rFonts w:ascii="Segoe UI" w:hAnsi="Segoe UI" w:cs="Segoe UI"/>
          <w:i/>
          <w:lang w:val="it-IT"/>
        </w:rPr>
        <w:t>Visa porta l’innovazione dei p</w:t>
      </w:r>
      <w:r>
        <w:rPr>
          <w:rFonts w:ascii="Segoe UI" w:hAnsi="Segoe UI" w:cs="Segoe UI"/>
          <w:i/>
          <w:lang w:val="it-IT"/>
        </w:rPr>
        <w:t xml:space="preserve">agamenti in Francia con </w:t>
      </w:r>
      <w:r w:rsidR="00042389" w:rsidRPr="00042389">
        <w:rPr>
          <w:rFonts w:ascii="Segoe UI" w:hAnsi="Segoe UI" w:cs="Segoe UI"/>
          <w:i/>
          <w:lang w:val="it-IT"/>
        </w:rPr>
        <w:t xml:space="preserve">Branding </w:t>
      </w:r>
      <w:r w:rsidR="00042389">
        <w:rPr>
          <w:rFonts w:ascii="Segoe UI" w:hAnsi="Segoe UI" w:cs="Segoe UI"/>
          <w:i/>
          <w:lang w:val="it-IT"/>
        </w:rPr>
        <w:t>esperienziale</w:t>
      </w:r>
      <w:r w:rsidR="00042389" w:rsidRPr="00042389">
        <w:rPr>
          <w:rFonts w:ascii="Segoe UI" w:hAnsi="Segoe UI" w:cs="Segoe UI"/>
          <w:i/>
          <w:lang w:val="it-IT"/>
        </w:rPr>
        <w:t>, braccialetti abilitati al pagamento</w:t>
      </w:r>
      <w:r w:rsidR="00042389">
        <w:rPr>
          <w:rFonts w:ascii="Segoe UI" w:hAnsi="Segoe UI" w:cs="Segoe UI"/>
          <w:i/>
          <w:lang w:val="it-IT"/>
        </w:rPr>
        <w:t xml:space="preserve"> </w:t>
      </w:r>
      <w:r w:rsidR="00042389" w:rsidRPr="00042389">
        <w:rPr>
          <w:rFonts w:ascii="Segoe UI" w:hAnsi="Segoe UI" w:cs="Segoe UI"/>
          <w:i/>
          <w:lang w:val="it-IT"/>
        </w:rPr>
        <w:t xml:space="preserve">e Visa </w:t>
      </w:r>
      <w:proofErr w:type="spellStart"/>
      <w:r w:rsidR="00042389" w:rsidRPr="00042389">
        <w:rPr>
          <w:rFonts w:ascii="Segoe UI" w:hAnsi="Segoe UI" w:cs="Segoe UI"/>
          <w:i/>
          <w:lang w:val="it-IT"/>
        </w:rPr>
        <w:t>Everywhere</w:t>
      </w:r>
      <w:proofErr w:type="spellEnd"/>
      <w:r w:rsidR="00042389" w:rsidRPr="00042389">
        <w:rPr>
          <w:rFonts w:ascii="Segoe UI" w:hAnsi="Segoe UI" w:cs="Segoe UI"/>
          <w:i/>
          <w:lang w:val="it-IT"/>
        </w:rPr>
        <w:t xml:space="preserve"> </w:t>
      </w:r>
      <w:proofErr w:type="spellStart"/>
      <w:r w:rsidR="00042389" w:rsidRPr="00042389">
        <w:rPr>
          <w:rFonts w:ascii="Segoe UI" w:hAnsi="Segoe UI" w:cs="Segoe UI"/>
          <w:i/>
          <w:lang w:val="it-IT"/>
        </w:rPr>
        <w:t>Initiative</w:t>
      </w:r>
      <w:proofErr w:type="spellEnd"/>
      <w:r w:rsidR="00042389" w:rsidRPr="00042389">
        <w:rPr>
          <w:rFonts w:ascii="Segoe UI" w:hAnsi="Segoe UI" w:cs="Segoe UI"/>
          <w:i/>
          <w:lang w:val="it-IT"/>
        </w:rPr>
        <w:t xml:space="preserve">: </w:t>
      </w:r>
      <w:proofErr w:type="spellStart"/>
      <w:r w:rsidR="00042389" w:rsidRPr="00042389">
        <w:rPr>
          <w:rFonts w:ascii="Segoe UI" w:hAnsi="Segoe UI" w:cs="Segoe UI"/>
          <w:i/>
          <w:lang w:val="it-IT"/>
        </w:rPr>
        <w:t>Women's</w:t>
      </w:r>
      <w:proofErr w:type="spellEnd"/>
      <w:r w:rsidR="00042389" w:rsidRPr="00042389">
        <w:rPr>
          <w:rFonts w:ascii="Segoe UI" w:hAnsi="Segoe UI" w:cs="Segoe UI"/>
          <w:i/>
          <w:lang w:val="it-IT"/>
        </w:rPr>
        <w:t xml:space="preserve"> Global Edition</w:t>
      </w:r>
    </w:p>
    <w:p w14:paraId="35462068" w14:textId="77777777" w:rsidR="004C6CF4" w:rsidRPr="00042389" w:rsidRDefault="004C6CF4" w:rsidP="00213282">
      <w:pPr>
        <w:spacing w:after="0" w:line="240" w:lineRule="auto"/>
        <w:rPr>
          <w:rFonts w:ascii="Segoe UI" w:hAnsi="Segoe UI" w:cs="Segoe UI"/>
          <w:lang w:val="it-IT"/>
        </w:rPr>
      </w:pPr>
    </w:p>
    <w:p w14:paraId="269698F4" w14:textId="107830D7" w:rsidR="00E13435" w:rsidRDefault="00C405F1" w:rsidP="00D6540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D65407">
        <w:rPr>
          <w:rFonts w:ascii="Segoe UI" w:eastAsia="Times New Roman" w:hAnsi="Segoe UI" w:cs="Segoe UI"/>
          <w:b/>
          <w:color w:val="000000"/>
          <w:lang w:val="it-IT"/>
        </w:rPr>
        <w:t>Milano</w:t>
      </w:r>
      <w:r w:rsidR="00FC030A" w:rsidRPr="00D65407">
        <w:rPr>
          <w:rFonts w:ascii="Segoe UI" w:eastAsia="Times New Roman" w:hAnsi="Segoe UI" w:cs="Segoe UI"/>
          <w:b/>
          <w:color w:val="000000"/>
          <w:lang w:val="it-IT"/>
        </w:rPr>
        <w:t xml:space="preserve"> – </w:t>
      </w:r>
      <w:r w:rsidR="001A5AE7">
        <w:rPr>
          <w:rFonts w:ascii="Segoe UI" w:eastAsia="Times New Roman" w:hAnsi="Segoe UI" w:cs="Segoe UI"/>
          <w:b/>
          <w:color w:val="000000"/>
          <w:lang w:val="it-IT"/>
        </w:rPr>
        <w:t>23</w:t>
      </w:r>
      <w:r w:rsidRPr="00D65407">
        <w:rPr>
          <w:rFonts w:ascii="Segoe UI" w:eastAsia="Times New Roman" w:hAnsi="Segoe UI" w:cs="Segoe UI"/>
          <w:b/>
          <w:color w:val="000000"/>
          <w:lang w:val="it-IT"/>
        </w:rPr>
        <w:t xml:space="preserve"> maggio</w:t>
      </w:r>
      <w:r w:rsidR="00015585" w:rsidRPr="00D65407">
        <w:rPr>
          <w:rFonts w:ascii="Segoe UI" w:eastAsia="Times New Roman" w:hAnsi="Segoe UI" w:cs="Segoe UI"/>
          <w:b/>
          <w:color w:val="000000"/>
          <w:lang w:val="it-IT"/>
        </w:rPr>
        <w:t xml:space="preserve"> 2019</w:t>
      </w:r>
      <w:r w:rsidR="00FC030A" w:rsidRPr="00D65407">
        <w:rPr>
          <w:rFonts w:ascii="Segoe UI" w:eastAsia="Times New Roman" w:hAnsi="Segoe UI" w:cs="Segoe UI"/>
          <w:b/>
          <w:color w:val="000000"/>
          <w:lang w:val="it-IT"/>
        </w:rPr>
        <w:t xml:space="preserve"> </w:t>
      </w:r>
      <w:r w:rsidR="00FC030A" w:rsidRPr="00D65407">
        <w:rPr>
          <w:rFonts w:ascii="Segoe UI" w:eastAsia="Times New Roman" w:hAnsi="Segoe UI" w:cs="Segoe UI"/>
          <w:color w:val="000000"/>
          <w:lang w:val="it-IT"/>
        </w:rPr>
        <w:t>–</w:t>
      </w:r>
      <w:r w:rsidR="008F7722" w:rsidRPr="00D65407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881851" w:rsidRPr="00881851">
        <w:rPr>
          <w:rFonts w:ascii="Segoe UI" w:eastAsia="Times New Roman" w:hAnsi="Segoe UI" w:cs="Segoe UI"/>
          <w:color w:val="000000"/>
          <w:lang w:val="it-IT"/>
        </w:rPr>
        <w:t>Ogni giorno, Visa (NYSE: V)</w:t>
      </w:r>
      <w:r w:rsidR="00881851">
        <w:rPr>
          <w:rFonts w:ascii="Segoe UI" w:eastAsia="Times New Roman" w:hAnsi="Segoe UI" w:cs="Segoe UI"/>
          <w:color w:val="000000"/>
          <w:lang w:val="it-IT"/>
        </w:rPr>
        <w:t xml:space="preserve"> supporta le </w:t>
      </w:r>
      <w:r w:rsidR="00D65407">
        <w:rPr>
          <w:rFonts w:ascii="Segoe UI" w:eastAsia="Times New Roman" w:hAnsi="Segoe UI" w:cs="Segoe UI"/>
          <w:color w:val="000000"/>
          <w:lang w:val="it-IT"/>
        </w:rPr>
        <w:t xml:space="preserve">donne </w:t>
      </w:r>
      <w:r w:rsidR="00881851">
        <w:rPr>
          <w:rFonts w:ascii="Segoe UI" w:eastAsia="Times New Roman" w:hAnsi="Segoe UI" w:cs="Segoe UI"/>
          <w:color w:val="000000"/>
          <w:lang w:val="it-IT"/>
        </w:rPr>
        <w:t xml:space="preserve">imprenditrici, </w:t>
      </w:r>
      <w:proofErr w:type="spellStart"/>
      <w:r w:rsidR="00D65407" w:rsidRPr="00D65407">
        <w:rPr>
          <w:rFonts w:ascii="Segoe UI" w:eastAsia="Times New Roman" w:hAnsi="Segoe UI" w:cs="Segoe UI"/>
          <w:color w:val="000000"/>
          <w:lang w:val="it-IT"/>
        </w:rPr>
        <w:t>cardholders</w:t>
      </w:r>
      <w:proofErr w:type="spellEnd"/>
      <w:r w:rsidR="00881851">
        <w:rPr>
          <w:rFonts w:ascii="Segoe UI" w:eastAsia="Times New Roman" w:hAnsi="Segoe UI" w:cs="Segoe UI"/>
          <w:color w:val="000000"/>
          <w:lang w:val="it-IT"/>
        </w:rPr>
        <w:t xml:space="preserve">, </w:t>
      </w:r>
      <w:r w:rsidR="00D65407">
        <w:rPr>
          <w:rFonts w:ascii="Segoe UI" w:eastAsia="Times New Roman" w:hAnsi="Segoe UI" w:cs="Segoe UI"/>
          <w:color w:val="000000"/>
          <w:lang w:val="it-IT"/>
        </w:rPr>
        <w:t xml:space="preserve">proprietarie </w:t>
      </w:r>
      <w:r w:rsidR="00881851">
        <w:rPr>
          <w:rFonts w:ascii="Segoe UI" w:eastAsia="Times New Roman" w:hAnsi="Segoe UI" w:cs="Segoe UI"/>
          <w:color w:val="000000"/>
          <w:lang w:val="it-IT"/>
        </w:rPr>
        <w:t xml:space="preserve">di piccole imprese e atlete. </w:t>
      </w:r>
      <w:r w:rsidR="00042389" w:rsidRPr="00042389">
        <w:rPr>
          <w:rFonts w:ascii="Segoe UI" w:eastAsia="Times New Roman" w:hAnsi="Segoe UI" w:cs="Segoe UI"/>
          <w:color w:val="000000"/>
          <w:lang w:val="it-IT"/>
        </w:rPr>
        <w:t>In occasione d</w:t>
      </w:r>
      <w:r w:rsidR="00D65407">
        <w:rPr>
          <w:rFonts w:ascii="Segoe UI" w:eastAsia="Times New Roman" w:hAnsi="Segoe UI" w:cs="Segoe UI"/>
          <w:color w:val="000000"/>
          <w:lang w:val="it-IT"/>
        </w:rPr>
        <w:t>i</w:t>
      </w:r>
      <w:r w:rsidR="00042389" w:rsidRPr="00042389">
        <w:rPr>
          <w:rFonts w:ascii="Segoe UI" w:eastAsia="Times New Roman" w:hAnsi="Segoe UI" w:cs="Segoe UI"/>
          <w:color w:val="000000"/>
          <w:lang w:val="it-IT"/>
        </w:rPr>
        <w:t xml:space="preserve"> FIFA </w:t>
      </w:r>
      <w:proofErr w:type="spellStart"/>
      <w:r w:rsidR="00042389" w:rsidRPr="00042389">
        <w:rPr>
          <w:rFonts w:ascii="Segoe UI" w:eastAsia="Times New Roman" w:hAnsi="Segoe UI" w:cs="Segoe UI"/>
          <w:color w:val="000000"/>
          <w:lang w:val="it-IT"/>
        </w:rPr>
        <w:t>Women's</w:t>
      </w:r>
      <w:proofErr w:type="spellEnd"/>
      <w:r w:rsidR="00042389" w:rsidRPr="00042389">
        <w:rPr>
          <w:rFonts w:ascii="Segoe UI" w:eastAsia="Times New Roman" w:hAnsi="Segoe UI" w:cs="Segoe UI"/>
          <w:color w:val="000000"/>
          <w:lang w:val="it-IT"/>
        </w:rPr>
        <w:t xml:space="preserve"> World Cup France 2019 ™, la società estenderà ulteriormente tale supporto </w:t>
      </w:r>
      <w:r w:rsidR="00D65407">
        <w:rPr>
          <w:rFonts w:ascii="Segoe UI" w:eastAsia="Times New Roman" w:hAnsi="Segoe UI" w:cs="Segoe UI"/>
          <w:color w:val="000000"/>
          <w:lang w:val="it-IT"/>
        </w:rPr>
        <w:t>a conferma de</w:t>
      </w:r>
      <w:r w:rsidR="00042389" w:rsidRPr="00042389">
        <w:rPr>
          <w:rFonts w:ascii="Segoe UI" w:eastAsia="Times New Roman" w:hAnsi="Segoe UI" w:cs="Segoe UI"/>
          <w:color w:val="000000"/>
          <w:lang w:val="it-IT"/>
        </w:rPr>
        <w:t xml:space="preserve">l suo costante impegno per la </w:t>
      </w:r>
      <w:proofErr w:type="spellStart"/>
      <w:r w:rsidR="00042389" w:rsidRPr="00042389">
        <w:rPr>
          <w:rFonts w:ascii="Segoe UI" w:eastAsia="Times New Roman" w:hAnsi="Segoe UI" w:cs="Segoe UI"/>
          <w:color w:val="000000"/>
          <w:lang w:val="it-IT"/>
        </w:rPr>
        <w:t>diversit</w:t>
      </w:r>
      <w:r w:rsidR="00D65407">
        <w:rPr>
          <w:rFonts w:ascii="Segoe UI" w:eastAsia="Times New Roman" w:hAnsi="Segoe UI" w:cs="Segoe UI"/>
          <w:color w:val="000000"/>
          <w:lang w:val="it-IT"/>
        </w:rPr>
        <w:t>y</w:t>
      </w:r>
      <w:proofErr w:type="spellEnd"/>
      <w:r w:rsidR="00042389" w:rsidRPr="00042389">
        <w:rPr>
          <w:rFonts w:ascii="Segoe UI" w:eastAsia="Times New Roman" w:hAnsi="Segoe UI" w:cs="Segoe UI"/>
          <w:color w:val="000000"/>
          <w:lang w:val="it-IT"/>
        </w:rPr>
        <w:t xml:space="preserve"> e l'inclusione.</w:t>
      </w:r>
    </w:p>
    <w:p w14:paraId="7A768C26" w14:textId="77777777" w:rsidR="00042389" w:rsidRPr="00881851" w:rsidRDefault="00042389" w:rsidP="0043553C">
      <w:pPr>
        <w:spacing w:after="0" w:line="240" w:lineRule="auto"/>
        <w:rPr>
          <w:rFonts w:ascii="Segoe UI" w:eastAsia="Times New Roman" w:hAnsi="Segoe UI" w:cs="Segoe UI"/>
          <w:color w:val="000000"/>
          <w:lang w:val="it-IT"/>
        </w:rPr>
      </w:pPr>
    </w:p>
    <w:p w14:paraId="55BCAB08" w14:textId="78EB33CB" w:rsidR="00570BDB" w:rsidRPr="00570BDB" w:rsidRDefault="00570BDB" w:rsidP="008C48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570BDB">
        <w:rPr>
          <w:rFonts w:ascii="Segoe UI" w:eastAsia="Times New Roman" w:hAnsi="Segoe UI" w:cs="Segoe UI"/>
          <w:color w:val="000000"/>
          <w:lang w:val="it-IT"/>
        </w:rPr>
        <w:t xml:space="preserve">Come </w:t>
      </w:r>
      <w:r w:rsidR="00D65407">
        <w:rPr>
          <w:rFonts w:ascii="Segoe UI" w:eastAsia="Times New Roman" w:hAnsi="Segoe UI" w:cs="Segoe UI"/>
          <w:color w:val="000000"/>
          <w:lang w:val="it-IT"/>
        </w:rPr>
        <w:t>P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artner </w:t>
      </w:r>
      <w:r w:rsidR="00D65407">
        <w:rPr>
          <w:rFonts w:ascii="Segoe UI" w:eastAsia="Times New Roman" w:hAnsi="Segoe UI" w:cs="Segoe UI"/>
          <w:color w:val="000000"/>
          <w:lang w:val="it-IT"/>
        </w:rPr>
        <w:t>Uf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ficiale </w:t>
      </w:r>
      <w:r w:rsidR="00D65407">
        <w:rPr>
          <w:rFonts w:ascii="Segoe UI" w:eastAsia="Times New Roman" w:hAnsi="Segoe UI" w:cs="Segoe UI"/>
          <w:color w:val="000000"/>
          <w:lang w:val="it-IT"/>
        </w:rPr>
        <w:t>dei Servizi di P</w:t>
      </w:r>
      <w:r>
        <w:rPr>
          <w:rFonts w:ascii="Segoe UI" w:eastAsia="Times New Roman" w:hAnsi="Segoe UI" w:cs="Segoe UI"/>
          <w:color w:val="000000"/>
          <w:lang w:val="it-IT"/>
        </w:rPr>
        <w:t xml:space="preserve">agamento FIFA, oggi Visa 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ha presentato la sua campagna marketing globale per FIFA </w:t>
      </w:r>
      <w:proofErr w:type="spellStart"/>
      <w:r w:rsidRPr="00570BDB">
        <w:rPr>
          <w:rFonts w:ascii="Segoe UI" w:eastAsia="Times New Roman" w:hAnsi="Segoe UI" w:cs="Segoe UI"/>
          <w:color w:val="000000"/>
          <w:lang w:val="it-IT"/>
        </w:rPr>
        <w:t>Women's</w:t>
      </w:r>
      <w:proofErr w:type="spellEnd"/>
      <w:r w:rsidRPr="00570BDB">
        <w:rPr>
          <w:rFonts w:ascii="Segoe UI" w:eastAsia="Times New Roman" w:hAnsi="Segoe UI" w:cs="Segoe UI"/>
          <w:color w:val="000000"/>
          <w:lang w:val="it-IT"/>
        </w:rPr>
        <w:t xml:space="preserve"> World Cup France 2019 ™</w:t>
      </w:r>
      <w:r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“One Moment Can </w:t>
      </w:r>
      <w:proofErr w:type="spellStart"/>
      <w:r w:rsidRPr="00570BDB">
        <w:rPr>
          <w:rFonts w:ascii="Segoe UI" w:eastAsia="Times New Roman" w:hAnsi="Segoe UI" w:cs="Segoe UI"/>
          <w:color w:val="000000"/>
          <w:lang w:val="it-IT"/>
        </w:rPr>
        <w:t>Change</w:t>
      </w:r>
      <w:proofErr w:type="spellEnd"/>
      <w:r w:rsidRPr="00570BDB">
        <w:rPr>
          <w:rFonts w:ascii="Segoe UI" w:eastAsia="Times New Roman" w:hAnsi="Segoe UI" w:cs="Segoe UI"/>
          <w:color w:val="000000"/>
          <w:lang w:val="it-IT"/>
        </w:rPr>
        <w:t xml:space="preserve"> the Game.”</w:t>
      </w:r>
      <w:r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La campagna </w:t>
      </w:r>
      <w:r>
        <w:rPr>
          <w:rFonts w:ascii="Segoe UI" w:eastAsia="Times New Roman" w:hAnsi="Segoe UI" w:cs="Segoe UI"/>
          <w:color w:val="000000"/>
          <w:lang w:val="it-IT"/>
        </w:rPr>
        <w:t>enfatizza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 </w:t>
      </w:r>
      <w:r>
        <w:rPr>
          <w:rFonts w:ascii="Segoe UI" w:eastAsia="Times New Roman" w:hAnsi="Segoe UI" w:cs="Segoe UI"/>
          <w:color w:val="000000"/>
          <w:lang w:val="it-IT"/>
        </w:rPr>
        <w:t xml:space="preserve">gli atti 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significativi </w:t>
      </w:r>
      <w:r w:rsidR="00D65407">
        <w:rPr>
          <w:rFonts w:ascii="Segoe UI" w:eastAsia="Times New Roman" w:hAnsi="Segoe UI" w:cs="Segoe UI"/>
          <w:color w:val="000000"/>
          <w:lang w:val="it-IT"/>
        </w:rPr>
        <w:t>compiuti dal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le donne </w:t>
      </w:r>
      <w:r>
        <w:rPr>
          <w:rFonts w:ascii="Segoe UI" w:eastAsia="Times New Roman" w:hAnsi="Segoe UI" w:cs="Segoe UI"/>
          <w:color w:val="000000"/>
          <w:lang w:val="it-IT"/>
        </w:rPr>
        <w:t xml:space="preserve">dentro e 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fuori </w:t>
      </w:r>
      <w:r w:rsidR="00D65407">
        <w:rPr>
          <w:rFonts w:ascii="Segoe UI" w:eastAsia="Times New Roman" w:hAnsi="Segoe UI" w:cs="Segoe UI"/>
          <w:color w:val="000000"/>
          <w:lang w:val="it-IT"/>
        </w:rPr>
        <w:t>i</w:t>
      </w:r>
      <w:r w:rsidRPr="00570BDB">
        <w:rPr>
          <w:rFonts w:ascii="Segoe UI" w:eastAsia="Times New Roman" w:hAnsi="Segoe UI" w:cs="Segoe UI"/>
          <w:color w:val="000000"/>
          <w:lang w:val="it-IT"/>
        </w:rPr>
        <w:t>l campo</w:t>
      </w:r>
      <w:r w:rsidR="00D65407">
        <w:rPr>
          <w:rFonts w:ascii="Segoe UI" w:eastAsia="Times New Roman" w:hAnsi="Segoe UI" w:cs="Segoe UI"/>
          <w:color w:val="000000"/>
          <w:lang w:val="it-IT"/>
        </w:rPr>
        <w:t xml:space="preserve"> da gioco</w:t>
      </w:r>
      <w:r w:rsidRPr="00570BDB">
        <w:rPr>
          <w:rFonts w:ascii="Segoe UI" w:eastAsia="Times New Roman" w:hAnsi="Segoe UI" w:cs="Segoe UI"/>
          <w:color w:val="000000"/>
          <w:lang w:val="it-IT"/>
        </w:rPr>
        <w:t>,</w:t>
      </w:r>
      <w:r w:rsidR="00D65407">
        <w:rPr>
          <w:rFonts w:ascii="Segoe UI" w:eastAsia="Times New Roman" w:hAnsi="Segoe UI" w:cs="Segoe UI"/>
          <w:color w:val="000000"/>
          <w:lang w:val="it-IT"/>
        </w:rPr>
        <w:t xml:space="preserve"> sia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 che ispirino la grandezza atletica sul campo, </w:t>
      </w:r>
      <w:r w:rsidR="00D65407">
        <w:rPr>
          <w:rFonts w:ascii="Segoe UI" w:eastAsia="Times New Roman" w:hAnsi="Segoe UI" w:cs="Segoe UI"/>
          <w:color w:val="000000"/>
          <w:lang w:val="it-IT"/>
        </w:rPr>
        <w:t xml:space="preserve">sia che 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influenzino le decisioni di acquisto </w:t>
      </w:r>
      <w:r w:rsidR="00D65407">
        <w:rPr>
          <w:rFonts w:ascii="Segoe UI" w:eastAsia="Times New Roman" w:hAnsi="Segoe UI" w:cs="Segoe UI"/>
          <w:color w:val="000000"/>
          <w:lang w:val="it-IT"/>
        </w:rPr>
        <w:t>in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 casa</w:t>
      </w:r>
      <w:r w:rsidR="00D65407">
        <w:rPr>
          <w:rFonts w:ascii="Segoe UI" w:eastAsia="Times New Roman" w:hAnsi="Segoe UI" w:cs="Segoe UI"/>
          <w:color w:val="000000"/>
          <w:lang w:val="it-IT"/>
        </w:rPr>
        <w:t xml:space="preserve">, sia che </w:t>
      </w:r>
      <w:r w:rsidRPr="00570BDB">
        <w:rPr>
          <w:rFonts w:ascii="Segoe UI" w:eastAsia="Times New Roman" w:hAnsi="Segoe UI" w:cs="Segoe UI"/>
          <w:color w:val="000000"/>
          <w:lang w:val="it-IT"/>
        </w:rPr>
        <w:t xml:space="preserve">guidino i risultati aziendali </w:t>
      </w:r>
      <w:r>
        <w:rPr>
          <w:rFonts w:ascii="Segoe UI" w:eastAsia="Times New Roman" w:hAnsi="Segoe UI" w:cs="Segoe UI"/>
          <w:color w:val="000000"/>
          <w:lang w:val="it-IT"/>
        </w:rPr>
        <w:t xml:space="preserve">in sala riunioni. </w:t>
      </w:r>
    </w:p>
    <w:p w14:paraId="41FA2394" w14:textId="77777777" w:rsidR="0043553C" w:rsidRPr="00570BDB" w:rsidRDefault="0043553C" w:rsidP="00742169">
      <w:pPr>
        <w:spacing w:after="0" w:line="240" w:lineRule="auto"/>
        <w:rPr>
          <w:rFonts w:ascii="Segoe UI" w:eastAsia="Times New Roman" w:hAnsi="Segoe UI" w:cs="Segoe UI"/>
          <w:color w:val="000000"/>
          <w:lang w:val="it-IT"/>
        </w:rPr>
      </w:pPr>
    </w:p>
    <w:p w14:paraId="4012D2C2" w14:textId="03752BD2" w:rsidR="001E6D35" w:rsidRDefault="00A23F9C" w:rsidP="002E6CC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A23F9C">
        <w:rPr>
          <w:rFonts w:ascii="Segoe UI" w:eastAsia="Times New Roman" w:hAnsi="Segoe UI" w:cs="Segoe UI"/>
          <w:color w:val="000000"/>
          <w:lang w:val="it-IT"/>
        </w:rPr>
        <w:t>"Basandoci sul</w:t>
      </w:r>
      <w:r w:rsidR="00D3491F">
        <w:rPr>
          <w:rFonts w:ascii="Segoe UI" w:eastAsia="Times New Roman" w:hAnsi="Segoe UI" w:cs="Segoe UI"/>
          <w:color w:val="000000"/>
          <w:lang w:val="it-IT"/>
        </w:rPr>
        <w:t xml:space="preserve"> movimento </w:t>
      </w:r>
      <w:r w:rsidRPr="00A23F9C">
        <w:rPr>
          <w:rFonts w:ascii="Segoe UI" w:eastAsia="Times New Roman" w:hAnsi="Segoe UI" w:cs="Segoe UI"/>
          <w:color w:val="000000"/>
          <w:lang w:val="it-IT"/>
        </w:rPr>
        <w:t>globale a sostegno dell'e</w:t>
      </w:r>
      <w:r w:rsidR="00D3491F">
        <w:rPr>
          <w:rFonts w:ascii="Segoe UI" w:eastAsia="Times New Roman" w:hAnsi="Segoe UI" w:cs="Segoe UI"/>
          <w:color w:val="000000"/>
          <w:lang w:val="it-IT"/>
        </w:rPr>
        <w:t>mp</w:t>
      </w:r>
      <w:r>
        <w:rPr>
          <w:rFonts w:ascii="Segoe UI" w:eastAsia="Times New Roman" w:hAnsi="Segoe UI" w:cs="Segoe UI"/>
          <w:color w:val="000000"/>
          <w:lang w:val="it-IT"/>
        </w:rPr>
        <w:t>owerment</w:t>
      </w:r>
      <w:r w:rsidRPr="00A23F9C">
        <w:rPr>
          <w:rFonts w:ascii="Segoe UI" w:eastAsia="Times New Roman" w:hAnsi="Segoe UI" w:cs="Segoe UI"/>
          <w:color w:val="000000"/>
          <w:lang w:val="it-IT"/>
        </w:rPr>
        <w:t xml:space="preserve"> </w:t>
      </w:r>
      <w:r>
        <w:rPr>
          <w:rFonts w:ascii="Segoe UI" w:eastAsia="Times New Roman" w:hAnsi="Segoe UI" w:cs="Segoe UI"/>
          <w:color w:val="000000"/>
          <w:lang w:val="it-IT"/>
        </w:rPr>
        <w:t>femminile</w:t>
      </w:r>
      <w:r w:rsidRPr="00A23F9C">
        <w:rPr>
          <w:rFonts w:ascii="Segoe UI" w:eastAsia="Times New Roman" w:hAnsi="Segoe UI" w:cs="Segoe UI"/>
          <w:color w:val="000000"/>
          <w:lang w:val="it-IT"/>
        </w:rPr>
        <w:t xml:space="preserve"> e </w:t>
      </w:r>
      <w:r>
        <w:rPr>
          <w:rFonts w:ascii="Segoe UI" w:eastAsia="Times New Roman" w:hAnsi="Segoe UI" w:cs="Segoe UI"/>
          <w:color w:val="000000"/>
          <w:lang w:val="it-IT"/>
        </w:rPr>
        <w:t>sul</w:t>
      </w:r>
      <w:r w:rsidR="00D3491F">
        <w:rPr>
          <w:rFonts w:ascii="Segoe UI" w:eastAsia="Times New Roman" w:hAnsi="Segoe UI" w:cs="Segoe UI"/>
          <w:color w:val="000000"/>
          <w:lang w:val="it-IT"/>
        </w:rPr>
        <w:t xml:space="preserve"> </w:t>
      </w:r>
      <w:proofErr w:type="spellStart"/>
      <w:r w:rsidR="00D3491F">
        <w:rPr>
          <w:rFonts w:ascii="Segoe UI" w:eastAsia="Times New Roman" w:hAnsi="Segoe UI" w:cs="Segoe UI"/>
          <w:color w:val="000000"/>
          <w:lang w:val="it-IT"/>
        </w:rPr>
        <w:t>sold</w:t>
      </w:r>
      <w:proofErr w:type="spellEnd"/>
      <w:r w:rsidR="00D3491F">
        <w:rPr>
          <w:rFonts w:ascii="Segoe UI" w:eastAsia="Times New Roman" w:hAnsi="Segoe UI" w:cs="Segoe UI"/>
          <w:color w:val="000000"/>
          <w:lang w:val="it-IT"/>
        </w:rPr>
        <w:t xml:space="preserve"> out </w:t>
      </w:r>
      <w:r>
        <w:rPr>
          <w:rFonts w:ascii="Segoe UI" w:eastAsia="Times New Roman" w:hAnsi="Segoe UI" w:cs="Segoe UI"/>
          <w:color w:val="000000"/>
          <w:lang w:val="it-IT"/>
        </w:rPr>
        <w:t>dell</w:t>
      </w:r>
      <w:r w:rsidR="002E6CC6">
        <w:rPr>
          <w:rFonts w:ascii="Segoe UI" w:eastAsia="Times New Roman" w:hAnsi="Segoe UI" w:cs="Segoe UI"/>
          <w:color w:val="000000"/>
          <w:lang w:val="it-IT"/>
        </w:rPr>
        <w:t>a</w:t>
      </w:r>
      <w:r w:rsidRPr="00A23F9C">
        <w:rPr>
          <w:rFonts w:ascii="Segoe UI" w:eastAsia="Times New Roman" w:hAnsi="Segoe UI" w:cs="Segoe UI"/>
          <w:color w:val="000000"/>
          <w:lang w:val="it-IT"/>
        </w:rPr>
        <w:t xml:space="preserve"> partit</w:t>
      </w:r>
      <w:r w:rsidR="002E6CC6">
        <w:rPr>
          <w:rFonts w:ascii="Segoe UI" w:eastAsia="Times New Roman" w:hAnsi="Segoe UI" w:cs="Segoe UI"/>
          <w:color w:val="000000"/>
          <w:lang w:val="it-IT"/>
        </w:rPr>
        <w:t>a</w:t>
      </w:r>
      <w:r w:rsidRPr="00A23F9C">
        <w:rPr>
          <w:rFonts w:ascii="Segoe UI" w:eastAsia="Times New Roman" w:hAnsi="Segoe UI" w:cs="Segoe UI"/>
          <w:color w:val="000000"/>
          <w:lang w:val="it-IT"/>
        </w:rPr>
        <w:t xml:space="preserve"> di apertura e </w:t>
      </w:r>
      <w:r w:rsidR="002E6CC6">
        <w:rPr>
          <w:rFonts w:ascii="Segoe UI" w:eastAsia="Times New Roman" w:hAnsi="Segoe UI" w:cs="Segoe UI"/>
          <w:color w:val="000000"/>
          <w:lang w:val="it-IT"/>
        </w:rPr>
        <w:t xml:space="preserve">della </w:t>
      </w:r>
      <w:r w:rsidRPr="00A23F9C">
        <w:rPr>
          <w:rFonts w:ascii="Segoe UI" w:eastAsia="Times New Roman" w:hAnsi="Segoe UI" w:cs="Segoe UI"/>
          <w:color w:val="000000"/>
          <w:lang w:val="it-IT"/>
        </w:rPr>
        <w:t>finale</w:t>
      </w:r>
      <w:r w:rsidR="00616BF8" w:rsidRPr="00616BF8">
        <w:rPr>
          <w:rFonts w:ascii="Segoe UI" w:eastAsia="Times New Roman" w:hAnsi="Segoe UI" w:cs="Segoe UI"/>
          <w:color w:val="000000"/>
          <w:vertAlign w:val="superscript"/>
          <w:lang w:val="it-IT"/>
        </w:rPr>
        <w:t>1</w:t>
      </w:r>
      <w:r w:rsidRPr="00A23F9C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D3491F">
        <w:rPr>
          <w:rFonts w:ascii="Segoe UI" w:eastAsia="Times New Roman" w:hAnsi="Segoe UI" w:cs="Segoe UI"/>
          <w:color w:val="000000"/>
          <w:lang w:val="it-IT"/>
        </w:rPr>
        <w:t>di</w:t>
      </w:r>
      <w:r w:rsidRPr="00A23F9C">
        <w:rPr>
          <w:rFonts w:ascii="Segoe UI" w:eastAsia="Times New Roman" w:hAnsi="Segoe UI" w:cs="Segoe UI"/>
          <w:color w:val="000000"/>
          <w:lang w:val="it-IT"/>
        </w:rPr>
        <w:t xml:space="preserve"> FIFA </w:t>
      </w:r>
      <w:proofErr w:type="spellStart"/>
      <w:r w:rsidRPr="00A23F9C">
        <w:rPr>
          <w:rFonts w:ascii="Segoe UI" w:eastAsia="Times New Roman" w:hAnsi="Segoe UI" w:cs="Segoe UI"/>
          <w:color w:val="000000"/>
          <w:lang w:val="it-IT"/>
        </w:rPr>
        <w:t>Women's</w:t>
      </w:r>
      <w:proofErr w:type="spellEnd"/>
      <w:r w:rsidRPr="00A23F9C">
        <w:rPr>
          <w:rFonts w:ascii="Segoe UI" w:eastAsia="Times New Roman" w:hAnsi="Segoe UI" w:cs="Segoe UI"/>
          <w:color w:val="000000"/>
          <w:lang w:val="it-IT"/>
        </w:rPr>
        <w:t xml:space="preserve"> World Cup France 2019, il calcio femminile è davvero </w:t>
      </w:r>
      <w:r w:rsidR="00D3491F">
        <w:rPr>
          <w:rFonts w:ascii="Segoe UI" w:eastAsia="Times New Roman" w:hAnsi="Segoe UI" w:cs="Segoe UI"/>
          <w:color w:val="000000"/>
          <w:lang w:val="it-IT"/>
        </w:rPr>
        <w:t>a un momento cruciale</w:t>
      </w:r>
      <w:r w:rsidRPr="00A23F9C">
        <w:rPr>
          <w:rFonts w:ascii="Segoe UI" w:eastAsia="Times New Roman" w:hAnsi="Segoe UI" w:cs="Segoe UI"/>
          <w:color w:val="000000"/>
          <w:lang w:val="it-IT"/>
        </w:rPr>
        <w:t xml:space="preserve">", ha dichiarato Lynne </w:t>
      </w:r>
      <w:proofErr w:type="spellStart"/>
      <w:r w:rsidRPr="00A23F9C">
        <w:rPr>
          <w:rFonts w:ascii="Segoe UI" w:eastAsia="Times New Roman" w:hAnsi="Segoe UI" w:cs="Segoe UI"/>
          <w:color w:val="000000"/>
          <w:lang w:val="it-IT"/>
        </w:rPr>
        <w:t>Biggar</w:t>
      </w:r>
      <w:proofErr w:type="spellEnd"/>
      <w:r w:rsidRPr="00A23F9C">
        <w:rPr>
          <w:rFonts w:ascii="Segoe UI" w:eastAsia="Times New Roman" w:hAnsi="Segoe UI" w:cs="Segoe UI"/>
          <w:color w:val="000000"/>
          <w:lang w:val="it-IT"/>
        </w:rPr>
        <w:t xml:space="preserve">, responsabile marketing e comunicazioni, Visa </w:t>
      </w:r>
      <w:proofErr w:type="spellStart"/>
      <w:proofErr w:type="gramStart"/>
      <w:r w:rsidRPr="00A23F9C">
        <w:rPr>
          <w:rFonts w:ascii="Segoe UI" w:eastAsia="Times New Roman" w:hAnsi="Segoe UI" w:cs="Segoe UI"/>
          <w:color w:val="000000"/>
          <w:lang w:val="it-IT"/>
        </w:rPr>
        <w:t>Inc</w:t>
      </w:r>
      <w:proofErr w:type="spellEnd"/>
      <w:r w:rsidRPr="00A23F9C">
        <w:rPr>
          <w:rFonts w:ascii="Segoe UI" w:eastAsia="Times New Roman" w:hAnsi="Segoe UI" w:cs="Segoe UI"/>
          <w:color w:val="000000"/>
          <w:lang w:val="it-IT"/>
        </w:rPr>
        <w:t xml:space="preserve"> .</w:t>
      </w:r>
      <w:proofErr w:type="gramEnd"/>
      <w:r w:rsidR="002E6CC6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2E6CC6" w:rsidRPr="002E6CC6">
        <w:rPr>
          <w:rFonts w:ascii="Segoe UI" w:eastAsia="Times New Roman" w:hAnsi="Segoe UI" w:cs="Segoe UI"/>
          <w:color w:val="000000"/>
          <w:lang w:val="it-IT"/>
        </w:rPr>
        <w:t xml:space="preserve">"La partnership di lunga data </w:t>
      </w:r>
      <w:r w:rsidR="002E6CC6">
        <w:rPr>
          <w:rFonts w:ascii="Segoe UI" w:eastAsia="Times New Roman" w:hAnsi="Segoe UI" w:cs="Segoe UI"/>
          <w:color w:val="000000"/>
          <w:lang w:val="it-IT"/>
        </w:rPr>
        <w:t>tra</w:t>
      </w:r>
      <w:r w:rsidR="002E6CC6" w:rsidRPr="002E6CC6">
        <w:rPr>
          <w:rFonts w:ascii="Segoe UI" w:eastAsia="Times New Roman" w:hAnsi="Segoe UI" w:cs="Segoe UI"/>
          <w:color w:val="000000"/>
          <w:lang w:val="it-IT"/>
        </w:rPr>
        <w:t xml:space="preserve"> Visa </w:t>
      </w:r>
      <w:r w:rsidR="002E6CC6">
        <w:rPr>
          <w:rFonts w:ascii="Segoe UI" w:eastAsia="Times New Roman" w:hAnsi="Segoe UI" w:cs="Segoe UI"/>
          <w:color w:val="000000"/>
          <w:lang w:val="it-IT"/>
        </w:rPr>
        <w:t>e</w:t>
      </w:r>
      <w:r w:rsidR="002E6CC6" w:rsidRPr="002E6CC6">
        <w:rPr>
          <w:rFonts w:ascii="Segoe UI" w:eastAsia="Times New Roman" w:hAnsi="Segoe UI" w:cs="Segoe UI"/>
          <w:color w:val="000000"/>
          <w:lang w:val="it-IT"/>
        </w:rPr>
        <w:t xml:space="preserve"> FIFA </w:t>
      </w:r>
      <w:proofErr w:type="spellStart"/>
      <w:r w:rsidR="002E6CC6" w:rsidRPr="002E6CC6">
        <w:rPr>
          <w:rFonts w:ascii="Segoe UI" w:eastAsia="Times New Roman" w:hAnsi="Segoe UI" w:cs="Segoe UI"/>
          <w:color w:val="000000"/>
          <w:lang w:val="it-IT"/>
        </w:rPr>
        <w:t>Women's</w:t>
      </w:r>
      <w:proofErr w:type="spellEnd"/>
      <w:r w:rsidR="002E6CC6" w:rsidRPr="002E6CC6">
        <w:rPr>
          <w:rFonts w:ascii="Segoe UI" w:eastAsia="Times New Roman" w:hAnsi="Segoe UI" w:cs="Segoe UI"/>
          <w:color w:val="000000"/>
          <w:lang w:val="it-IT"/>
        </w:rPr>
        <w:t xml:space="preserve"> World Cup è più di una sponsorizzazione, </w:t>
      </w:r>
      <w:r w:rsidR="00D3491F">
        <w:rPr>
          <w:rFonts w:ascii="Segoe UI" w:eastAsia="Times New Roman" w:hAnsi="Segoe UI" w:cs="Segoe UI"/>
          <w:color w:val="000000"/>
          <w:lang w:val="it-IT"/>
        </w:rPr>
        <w:t>vuole essere</w:t>
      </w:r>
      <w:r w:rsidR="002E6CC6" w:rsidRPr="002E6CC6">
        <w:rPr>
          <w:rFonts w:ascii="Segoe UI" w:eastAsia="Times New Roman" w:hAnsi="Segoe UI" w:cs="Segoe UI"/>
          <w:color w:val="000000"/>
          <w:lang w:val="it-IT"/>
        </w:rPr>
        <w:t xml:space="preserve"> un catalizzatore </w:t>
      </w:r>
      <w:r w:rsidR="00D3491F">
        <w:rPr>
          <w:rFonts w:ascii="Segoe UI" w:eastAsia="Times New Roman" w:hAnsi="Segoe UI" w:cs="Segoe UI"/>
          <w:color w:val="000000"/>
          <w:lang w:val="it-IT"/>
        </w:rPr>
        <w:t>de</w:t>
      </w:r>
      <w:r w:rsidR="002E6CC6" w:rsidRPr="002E6CC6">
        <w:rPr>
          <w:rFonts w:ascii="Segoe UI" w:eastAsia="Times New Roman" w:hAnsi="Segoe UI" w:cs="Segoe UI"/>
          <w:color w:val="000000"/>
          <w:lang w:val="it-IT"/>
        </w:rPr>
        <w:t xml:space="preserve">l cambiamento </w:t>
      </w:r>
      <w:r w:rsidR="00D3491F">
        <w:rPr>
          <w:rFonts w:ascii="Segoe UI" w:eastAsia="Times New Roman" w:hAnsi="Segoe UI" w:cs="Segoe UI"/>
          <w:color w:val="000000"/>
          <w:lang w:val="it-IT"/>
        </w:rPr>
        <w:t>che elevi il</w:t>
      </w:r>
      <w:r w:rsidR="002E6CC6" w:rsidRPr="002E6CC6">
        <w:rPr>
          <w:rFonts w:ascii="Segoe UI" w:eastAsia="Times New Roman" w:hAnsi="Segoe UI" w:cs="Segoe UI"/>
          <w:color w:val="000000"/>
          <w:lang w:val="it-IT"/>
        </w:rPr>
        <w:t xml:space="preserve"> calcio femminile".</w:t>
      </w:r>
    </w:p>
    <w:p w14:paraId="2D2C283B" w14:textId="77777777" w:rsidR="00A23F9C" w:rsidRPr="00A23F9C" w:rsidRDefault="00A23F9C" w:rsidP="00A23F9C">
      <w:pPr>
        <w:spacing w:after="0" w:line="240" w:lineRule="auto"/>
        <w:rPr>
          <w:rFonts w:ascii="Segoe UI" w:eastAsia="Times New Roman" w:hAnsi="Segoe UI" w:cs="Segoe UI"/>
          <w:color w:val="000000"/>
          <w:highlight w:val="yellow"/>
          <w:lang w:val="it-IT"/>
        </w:rPr>
      </w:pPr>
    </w:p>
    <w:p w14:paraId="115E3C08" w14:textId="77777777" w:rsidR="008C48D8" w:rsidRPr="008C48D8" w:rsidRDefault="008C48D8" w:rsidP="00E15A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8C48D8">
        <w:rPr>
          <w:rFonts w:ascii="Segoe UI" w:eastAsia="Times New Roman" w:hAnsi="Segoe UI" w:cs="Segoe UI"/>
          <w:color w:val="000000"/>
          <w:lang w:val="it-IT"/>
        </w:rPr>
        <w:t xml:space="preserve">"La FIFA </w:t>
      </w:r>
      <w:proofErr w:type="spellStart"/>
      <w:r w:rsidRPr="008C48D8">
        <w:rPr>
          <w:rFonts w:ascii="Segoe UI" w:eastAsia="Times New Roman" w:hAnsi="Segoe UI" w:cs="Segoe UI"/>
          <w:color w:val="000000"/>
          <w:lang w:val="it-IT"/>
        </w:rPr>
        <w:t>Women's</w:t>
      </w:r>
      <w:proofErr w:type="spellEnd"/>
      <w:r w:rsidRPr="008C48D8">
        <w:rPr>
          <w:rFonts w:ascii="Segoe UI" w:eastAsia="Times New Roman" w:hAnsi="Segoe UI" w:cs="Segoe UI"/>
          <w:color w:val="000000"/>
          <w:lang w:val="it-IT"/>
        </w:rPr>
        <w:t xml:space="preserve"> World Cup France 2019 sarà il più grande evento sportivo femminile dell'anno e siamo lieti che Visa possa unirsi a noi quest'estate per quell</w:t>
      </w:r>
      <w:r>
        <w:rPr>
          <w:rFonts w:ascii="Segoe UI" w:eastAsia="Times New Roman" w:hAnsi="Segoe UI" w:cs="Segoe UI"/>
          <w:color w:val="000000"/>
          <w:lang w:val="it-IT"/>
        </w:rPr>
        <w:t>a</w:t>
      </w:r>
      <w:r w:rsidRPr="008C48D8">
        <w:rPr>
          <w:rFonts w:ascii="Segoe UI" w:eastAsia="Times New Roman" w:hAnsi="Segoe UI" w:cs="Segoe UI"/>
          <w:color w:val="000000"/>
          <w:lang w:val="it-IT"/>
        </w:rPr>
        <w:t xml:space="preserve"> che sarà la migliore FIFA </w:t>
      </w:r>
      <w:proofErr w:type="spellStart"/>
      <w:r w:rsidRPr="008C48D8">
        <w:rPr>
          <w:rFonts w:ascii="Segoe UI" w:eastAsia="Times New Roman" w:hAnsi="Segoe UI" w:cs="Segoe UI"/>
          <w:color w:val="000000"/>
          <w:lang w:val="it-IT"/>
        </w:rPr>
        <w:t>Women's</w:t>
      </w:r>
      <w:proofErr w:type="spellEnd"/>
      <w:r w:rsidRPr="008C48D8">
        <w:rPr>
          <w:rFonts w:ascii="Segoe UI" w:eastAsia="Times New Roman" w:hAnsi="Segoe UI" w:cs="Segoe UI"/>
          <w:color w:val="000000"/>
          <w:lang w:val="it-IT"/>
        </w:rPr>
        <w:t xml:space="preserve"> World Cup di sempre", ha detto Sarai </w:t>
      </w:r>
      <w:proofErr w:type="spellStart"/>
      <w:r w:rsidRPr="008C48D8">
        <w:rPr>
          <w:rFonts w:ascii="Segoe UI" w:eastAsia="Times New Roman" w:hAnsi="Segoe UI" w:cs="Segoe UI"/>
          <w:color w:val="000000"/>
          <w:lang w:val="it-IT"/>
        </w:rPr>
        <w:t>Bareman</w:t>
      </w:r>
      <w:proofErr w:type="spellEnd"/>
      <w:r w:rsidRPr="008C48D8">
        <w:rPr>
          <w:rFonts w:ascii="Segoe UI" w:eastAsia="Times New Roman" w:hAnsi="Segoe UI" w:cs="Segoe UI"/>
          <w:color w:val="000000"/>
          <w:lang w:val="it-IT"/>
        </w:rPr>
        <w:t xml:space="preserve">, </w:t>
      </w:r>
      <w:proofErr w:type="spellStart"/>
      <w:r w:rsidRPr="008C48D8">
        <w:rPr>
          <w:rFonts w:ascii="Segoe UI" w:eastAsia="Times New Roman" w:hAnsi="Segoe UI" w:cs="Segoe UI"/>
          <w:color w:val="000000"/>
          <w:lang w:val="it-IT"/>
        </w:rPr>
        <w:t>Chief</w:t>
      </w:r>
      <w:proofErr w:type="spellEnd"/>
      <w:r w:rsidRPr="008C48D8">
        <w:rPr>
          <w:rFonts w:ascii="Segoe UI" w:eastAsia="Times New Roman" w:hAnsi="Segoe UI" w:cs="Segoe UI"/>
          <w:color w:val="000000"/>
          <w:lang w:val="it-IT"/>
        </w:rPr>
        <w:t xml:space="preserve"> Football </w:t>
      </w:r>
      <w:proofErr w:type="spellStart"/>
      <w:r w:rsidRPr="008C48D8">
        <w:rPr>
          <w:rFonts w:ascii="Segoe UI" w:eastAsia="Times New Roman" w:hAnsi="Segoe UI" w:cs="Segoe UI"/>
          <w:color w:val="000000"/>
          <w:lang w:val="it-IT"/>
        </w:rPr>
        <w:t>Officer</w:t>
      </w:r>
      <w:proofErr w:type="spellEnd"/>
      <w:r w:rsidRPr="008C48D8">
        <w:rPr>
          <w:rFonts w:ascii="Segoe UI" w:eastAsia="Times New Roman" w:hAnsi="Segoe UI" w:cs="Segoe UI"/>
          <w:color w:val="000000"/>
          <w:lang w:val="it-IT"/>
        </w:rPr>
        <w:t xml:space="preserve"> FIFA </w:t>
      </w:r>
      <w:r>
        <w:rPr>
          <w:rFonts w:ascii="Segoe UI" w:eastAsia="Times New Roman" w:hAnsi="Segoe UI" w:cs="Segoe UI"/>
          <w:color w:val="000000"/>
          <w:lang w:val="it-IT"/>
        </w:rPr>
        <w:t>femminile</w:t>
      </w:r>
      <w:r w:rsidRPr="008C48D8">
        <w:rPr>
          <w:rFonts w:ascii="Segoe UI" w:eastAsia="Times New Roman" w:hAnsi="Segoe UI" w:cs="Segoe UI"/>
          <w:color w:val="000000"/>
          <w:lang w:val="it-IT"/>
        </w:rPr>
        <w:t xml:space="preserve">. "Per la crescita del calcio femminile è </w:t>
      </w:r>
      <w:r>
        <w:rPr>
          <w:rFonts w:ascii="Segoe UI" w:eastAsia="Times New Roman" w:hAnsi="Segoe UI" w:cs="Segoe UI"/>
          <w:color w:val="000000"/>
          <w:lang w:val="it-IT"/>
        </w:rPr>
        <w:t xml:space="preserve">importante </w:t>
      </w:r>
      <w:r w:rsidRPr="008C48D8">
        <w:rPr>
          <w:rFonts w:ascii="Segoe UI" w:eastAsia="Times New Roman" w:hAnsi="Segoe UI" w:cs="Segoe UI"/>
          <w:color w:val="000000"/>
          <w:lang w:val="it-IT"/>
        </w:rPr>
        <w:t>avere partner come Visa</w:t>
      </w:r>
      <w:r>
        <w:rPr>
          <w:rFonts w:ascii="Segoe UI" w:eastAsia="Times New Roman" w:hAnsi="Segoe UI" w:cs="Segoe UI"/>
          <w:color w:val="000000"/>
          <w:lang w:val="it-IT"/>
        </w:rPr>
        <w:t>,</w:t>
      </w:r>
      <w:r w:rsidRPr="008C48D8">
        <w:rPr>
          <w:rFonts w:ascii="Segoe UI" w:eastAsia="Times New Roman" w:hAnsi="Segoe UI" w:cs="Segoe UI"/>
          <w:color w:val="000000"/>
          <w:lang w:val="it-IT"/>
        </w:rPr>
        <w:t xml:space="preserve"> fortemente coinvolti nel nostro evento </w:t>
      </w:r>
      <w:r>
        <w:rPr>
          <w:rFonts w:ascii="Segoe UI" w:eastAsia="Times New Roman" w:hAnsi="Segoe UI" w:cs="Segoe UI"/>
          <w:color w:val="000000"/>
          <w:lang w:val="it-IT"/>
        </w:rPr>
        <w:t>di punta</w:t>
      </w:r>
      <w:r w:rsidRPr="008C48D8">
        <w:rPr>
          <w:rFonts w:ascii="Segoe UI" w:eastAsia="Times New Roman" w:hAnsi="Segoe UI" w:cs="Segoe UI"/>
          <w:color w:val="000000"/>
          <w:lang w:val="it-IT"/>
        </w:rPr>
        <w:t>, e sono liet</w:t>
      </w:r>
      <w:r w:rsidR="00E15A58">
        <w:rPr>
          <w:rFonts w:ascii="Segoe UI" w:eastAsia="Times New Roman" w:hAnsi="Segoe UI" w:cs="Segoe UI"/>
          <w:color w:val="000000"/>
          <w:lang w:val="it-IT"/>
        </w:rPr>
        <w:t>a</w:t>
      </w:r>
      <w:r w:rsidRPr="008C48D8">
        <w:rPr>
          <w:rFonts w:ascii="Segoe UI" w:eastAsia="Times New Roman" w:hAnsi="Segoe UI" w:cs="Segoe UI"/>
          <w:color w:val="000000"/>
          <w:lang w:val="it-IT"/>
        </w:rPr>
        <w:t xml:space="preserve"> di sostenere il lancio della loro campagna globale </w:t>
      </w:r>
      <w:r w:rsidR="00E15A58">
        <w:rPr>
          <w:rFonts w:ascii="Segoe UI" w:eastAsia="Times New Roman" w:hAnsi="Segoe UI" w:cs="Segoe UI"/>
          <w:color w:val="000000"/>
          <w:lang w:val="it-IT"/>
        </w:rPr>
        <w:t>in</w:t>
      </w:r>
      <w:r w:rsidRPr="008C48D8">
        <w:rPr>
          <w:rFonts w:ascii="Segoe UI" w:eastAsia="Times New Roman" w:hAnsi="Segoe UI" w:cs="Segoe UI"/>
          <w:color w:val="000000"/>
          <w:lang w:val="it-IT"/>
        </w:rPr>
        <w:t xml:space="preserve">centrata sull'empowerment </w:t>
      </w:r>
      <w:r w:rsidR="00E15A58">
        <w:rPr>
          <w:rFonts w:ascii="Segoe UI" w:eastAsia="Times New Roman" w:hAnsi="Segoe UI" w:cs="Segoe UI"/>
          <w:color w:val="000000"/>
          <w:lang w:val="it-IT"/>
        </w:rPr>
        <w:t>femminile</w:t>
      </w:r>
      <w:r w:rsidRPr="008C48D8">
        <w:rPr>
          <w:rFonts w:ascii="Segoe UI" w:eastAsia="Times New Roman" w:hAnsi="Segoe UI" w:cs="Segoe UI"/>
          <w:color w:val="000000"/>
          <w:lang w:val="it-IT"/>
        </w:rPr>
        <w:t>".</w:t>
      </w:r>
    </w:p>
    <w:p w14:paraId="6731AD0F" w14:textId="77777777" w:rsidR="005C49D5" w:rsidRPr="008C48D8" w:rsidRDefault="005C49D5" w:rsidP="00213282">
      <w:pPr>
        <w:spacing w:after="0" w:line="240" w:lineRule="auto"/>
        <w:rPr>
          <w:rFonts w:ascii="Segoe UI" w:eastAsia="Times New Roman" w:hAnsi="Segoe UI" w:cs="Segoe UI"/>
          <w:color w:val="000000"/>
          <w:lang w:val="it-IT"/>
        </w:rPr>
      </w:pPr>
    </w:p>
    <w:p w14:paraId="78229794" w14:textId="4AFE4F03" w:rsidR="00E15A58" w:rsidRDefault="00E15A58" w:rsidP="00E15A5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E15A58">
        <w:rPr>
          <w:rFonts w:ascii="Segoe UI" w:eastAsia="Times New Roman" w:hAnsi="Segoe UI" w:cs="Segoe UI"/>
          <w:color w:val="000000"/>
          <w:lang w:val="it-IT"/>
        </w:rPr>
        <w:t>La campagna globale mostrerà u</w:t>
      </w:r>
      <w:r>
        <w:rPr>
          <w:rFonts w:ascii="Segoe UI" w:eastAsia="Times New Roman" w:hAnsi="Segoe UI" w:cs="Segoe UI"/>
          <w:color w:val="000000"/>
          <w:lang w:val="it-IT"/>
        </w:rPr>
        <w:t xml:space="preserve">na serie di </w:t>
      </w:r>
      <w:r w:rsidR="00D0473A">
        <w:rPr>
          <w:rFonts w:ascii="Segoe UI" w:eastAsia="Times New Roman" w:hAnsi="Segoe UI" w:cs="Segoe UI"/>
          <w:color w:val="000000"/>
          <w:lang w:val="it-IT"/>
        </w:rPr>
        <w:t>momenti di vita autentici</w:t>
      </w:r>
      <w:r w:rsidRPr="00D3491F">
        <w:rPr>
          <w:rFonts w:ascii="Segoe UI" w:eastAsia="Times New Roman" w:hAnsi="Segoe UI" w:cs="Segoe UI"/>
          <w:color w:val="000000"/>
          <w:lang w:val="it-IT"/>
        </w:rPr>
        <w:t>, ispirat</w:t>
      </w:r>
      <w:r w:rsidR="00D0473A">
        <w:rPr>
          <w:rFonts w:ascii="Segoe UI" w:eastAsia="Times New Roman" w:hAnsi="Segoe UI" w:cs="Segoe UI"/>
          <w:color w:val="000000"/>
          <w:lang w:val="it-IT"/>
        </w:rPr>
        <w:t>i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a storie vere </w:t>
      </w:r>
      <w:r>
        <w:rPr>
          <w:rFonts w:ascii="Segoe UI" w:eastAsia="Times New Roman" w:hAnsi="Segoe UI" w:cs="Segoe UI"/>
          <w:color w:val="000000"/>
          <w:lang w:val="it-IT"/>
        </w:rPr>
        <w:t xml:space="preserve">delle giocatrici 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della squadra Visa, </w:t>
      </w:r>
      <w:r w:rsidRPr="00E15A58">
        <w:rPr>
          <w:rFonts w:ascii="Segoe UI" w:eastAsia="Times New Roman" w:hAnsi="Segoe UI" w:cs="Segoe UI"/>
          <w:b/>
          <w:color w:val="000000"/>
          <w:lang w:val="it-IT"/>
        </w:rPr>
        <w:t xml:space="preserve">Lucy </w:t>
      </w:r>
      <w:proofErr w:type="spellStart"/>
      <w:r w:rsidRPr="00E15A58">
        <w:rPr>
          <w:rFonts w:ascii="Segoe UI" w:eastAsia="Times New Roman" w:hAnsi="Segoe UI" w:cs="Segoe UI"/>
          <w:b/>
          <w:color w:val="000000"/>
          <w:lang w:val="it-IT"/>
        </w:rPr>
        <w:t>Bronze</w:t>
      </w:r>
      <w:proofErr w:type="spellEnd"/>
      <w:r w:rsidRPr="00E15A58">
        <w:rPr>
          <w:rFonts w:ascii="Segoe UI" w:eastAsia="Times New Roman" w:hAnsi="Segoe UI" w:cs="Segoe UI"/>
          <w:color w:val="000000"/>
          <w:lang w:val="it-IT"/>
        </w:rPr>
        <w:t xml:space="preserve"> (Gran Bretagna), </w:t>
      </w:r>
      <w:r w:rsidRPr="00E15A58">
        <w:rPr>
          <w:rFonts w:ascii="Segoe UI" w:eastAsia="Times New Roman" w:hAnsi="Segoe UI" w:cs="Segoe UI"/>
          <w:b/>
          <w:color w:val="000000"/>
          <w:lang w:val="it-IT"/>
        </w:rPr>
        <w:t>Eugenie Le Sommer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(Francia), </w:t>
      </w:r>
      <w:r w:rsidRPr="00E15A58">
        <w:rPr>
          <w:rFonts w:ascii="Segoe UI" w:eastAsia="Times New Roman" w:hAnsi="Segoe UI" w:cs="Segoe UI"/>
          <w:b/>
          <w:color w:val="000000"/>
          <w:lang w:val="it-IT"/>
        </w:rPr>
        <w:t>Kim Little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(Scozia), </w:t>
      </w:r>
      <w:proofErr w:type="spellStart"/>
      <w:r w:rsidRPr="00E15A58">
        <w:rPr>
          <w:rFonts w:ascii="Segoe UI" w:eastAsia="Times New Roman" w:hAnsi="Segoe UI" w:cs="Segoe UI"/>
          <w:b/>
          <w:color w:val="000000"/>
          <w:lang w:val="it-IT"/>
        </w:rPr>
        <w:t>Dzsenifer</w:t>
      </w:r>
      <w:proofErr w:type="spellEnd"/>
      <w:r w:rsidRPr="00E15A58">
        <w:rPr>
          <w:rFonts w:ascii="Segoe UI" w:eastAsia="Times New Roman" w:hAnsi="Segoe UI" w:cs="Segoe UI"/>
          <w:b/>
          <w:color w:val="000000"/>
          <w:lang w:val="it-IT"/>
        </w:rPr>
        <w:t xml:space="preserve"> </w:t>
      </w:r>
      <w:proofErr w:type="spellStart"/>
      <w:r w:rsidRPr="00E15A58">
        <w:rPr>
          <w:rFonts w:ascii="Segoe UI" w:eastAsia="Times New Roman" w:hAnsi="Segoe UI" w:cs="Segoe UI"/>
          <w:b/>
          <w:color w:val="000000"/>
          <w:lang w:val="it-IT"/>
        </w:rPr>
        <w:t>Maroszan</w:t>
      </w:r>
      <w:proofErr w:type="spellEnd"/>
      <w:r w:rsidRPr="00E15A58">
        <w:rPr>
          <w:rFonts w:ascii="Segoe UI" w:eastAsia="Times New Roman" w:hAnsi="Segoe UI" w:cs="Segoe UI"/>
          <w:color w:val="000000"/>
          <w:lang w:val="it-IT"/>
        </w:rPr>
        <w:t xml:space="preserve"> (Germania) e </w:t>
      </w:r>
      <w:r w:rsidRPr="00E15A58">
        <w:rPr>
          <w:rFonts w:ascii="Segoe UI" w:eastAsia="Times New Roman" w:hAnsi="Segoe UI" w:cs="Segoe UI"/>
          <w:b/>
          <w:color w:val="000000"/>
          <w:lang w:val="it-IT"/>
        </w:rPr>
        <w:t xml:space="preserve">Nadia </w:t>
      </w:r>
      <w:proofErr w:type="spellStart"/>
      <w:r w:rsidRPr="00E15A58">
        <w:rPr>
          <w:rFonts w:ascii="Segoe UI" w:eastAsia="Times New Roman" w:hAnsi="Segoe UI" w:cs="Segoe UI"/>
          <w:b/>
          <w:color w:val="000000"/>
          <w:lang w:val="it-IT"/>
        </w:rPr>
        <w:t>Nadim</w:t>
      </w:r>
      <w:proofErr w:type="spellEnd"/>
      <w:r w:rsidRPr="00E15A58">
        <w:rPr>
          <w:rFonts w:ascii="Segoe UI" w:eastAsia="Times New Roman" w:hAnsi="Segoe UI" w:cs="Segoe UI"/>
          <w:color w:val="000000"/>
          <w:lang w:val="it-IT"/>
        </w:rPr>
        <w:t xml:space="preserve"> (Danimarca). Con il calcio come sfondo, i </w:t>
      </w:r>
      <w:r w:rsidRPr="00D0473A">
        <w:rPr>
          <w:rFonts w:ascii="Segoe UI" w:eastAsia="Times New Roman" w:hAnsi="Segoe UI" w:cs="Segoe UI"/>
          <w:color w:val="000000"/>
          <w:lang w:val="it-IT"/>
        </w:rPr>
        <w:t>film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mostrano come </w:t>
      </w:r>
      <w:r w:rsidR="00182A7C">
        <w:rPr>
          <w:rFonts w:ascii="Segoe UI" w:eastAsia="Times New Roman" w:hAnsi="Segoe UI" w:cs="Segoe UI"/>
          <w:color w:val="000000"/>
          <w:lang w:val="it-IT"/>
        </w:rPr>
        <w:t>dei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momenti di accettazione e di empowerment possono avere un profondo impatto </w:t>
      </w:r>
      <w:r w:rsidR="00182A7C">
        <w:rPr>
          <w:rFonts w:ascii="Segoe UI" w:eastAsia="Times New Roman" w:hAnsi="Segoe UI" w:cs="Segoe UI"/>
          <w:color w:val="000000"/>
          <w:lang w:val="it-IT"/>
        </w:rPr>
        <w:t>nella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propria vita. Che </w:t>
      </w:r>
      <w:proofErr w:type="spellStart"/>
      <w:r w:rsidRPr="00E15A58">
        <w:rPr>
          <w:rFonts w:ascii="Segoe UI" w:eastAsia="Times New Roman" w:hAnsi="Segoe UI" w:cs="Segoe UI"/>
          <w:color w:val="000000"/>
          <w:lang w:val="it-IT"/>
        </w:rPr>
        <w:t>Maroszan</w:t>
      </w:r>
      <w:proofErr w:type="spellEnd"/>
      <w:r w:rsidRPr="00E15A58">
        <w:rPr>
          <w:rFonts w:ascii="Segoe UI" w:eastAsia="Times New Roman" w:hAnsi="Segoe UI" w:cs="Segoe UI"/>
          <w:color w:val="000000"/>
          <w:lang w:val="it-IT"/>
        </w:rPr>
        <w:t xml:space="preserve"> stia </w:t>
      </w:r>
      <w:r w:rsidR="00182A7C">
        <w:rPr>
          <w:rFonts w:ascii="Segoe UI" w:eastAsia="Times New Roman" w:hAnsi="Segoe UI" w:cs="Segoe UI"/>
          <w:color w:val="000000"/>
          <w:lang w:val="it-IT"/>
        </w:rPr>
        <w:t>calciando il goal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decisivo durante la finale dei Giochi Olimpici di Rio 2016, o che </w:t>
      </w:r>
      <w:proofErr w:type="spellStart"/>
      <w:r w:rsidRPr="00E15A58">
        <w:rPr>
          <w:rFonts w:ascii="Segoe UI" w:eastAsia="Times New Roman" w:hAnsi="Segoe UI" w:cs="Segoe UI"/>
          <w:color w:val="000000"/>
          <w:lang w:val="it-IT"/>
        </w:rPr>
        <w:t>Nadim</w:t>
      </w:r>
      <w:proofErr w:type="spellEnd"/>
      <w:r w:rsidRPr="00E15A58">
        <w:rPr>
          <w:rFonts w:ascii="Segoe UI" w:eastAsia="Times New Roman" w:hAnsi="Segoe UI" w:cs="Segoe UI"/>
          <w:color w:val="000000"/>
          <w:lang w:val="it-IT"/>
        </w:rPr>
        <w:t xml:space="preserve"> sia stat</w:t>
      </w:r>
      <w:r w:rsidR="00182A7C">
        <w:rPr>
          <w:rFonts w:ascii="Segoe UI" w:eastAsia="Times New Roman" w:hAnsi="Segoe UI" w:cs="Segoe UI"/>
          <w:color w:val="000000"/>
          <w:lang w:val="it-IT"/>
        </w:rPr>
        <w:t>a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selezionat</w:t>
      </w:r>
      <w:r w:rsidR="00D3491F">
        <w:rPr>
          <w:rFonts w:ascii="Segoe UI" w:eastAsia="Times New Roman" w:hAnsi="Segoe UI" w:cs="Segoe UI"/>
          <w:color w:val="000000"/>
          <w:lang w:val="it-IT"/>
        </w:rPr>
        <w:t>a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come membro della squadra regionale under-15 in Danimarca dopo essere arrivat</w:t>
      </w:r>
      <w:r w:rsidR="00182A7C">
        <w:rPr>
          <w:rFonts w:ascii="Segoe UI" w:eastAsia="Times New Roman" w:hAnsi="Segoe UI" w:cs="Segoe UI"/>
          <w:color w:val="000000"/>
          <w:lang w:val="it-IT"/>
        </w:rPr>
        <w:t>a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nel paese come rifugiat</w:t>
      </w:r>
      <w:r w:rsidR="00182A7C">
        <w:rPr>
          <w:rFonts w:ascii="Segoe UI" w:eastAsia="Times New Roman" w:hAnsi="Segoe UI" w:cs="Segoe UI"/>
          <w:color w:val="000000"/>
          <w:lang w:val="it-IT"/>
        </w:rPr>
        <w:t>a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afgan</w:t>
      </w:r>
      <w:r w:rsidR="00182A7C">
        <w:rPr>
          <w:rFonts w:ascii="Segoe UI" w:eastAsia="Times New Roman" w:hAnsi="Segoe UI" w:cs="Segoe UI"/>
          <w:color w:val="000000"/>
          <w:lang w:val="it-IT"/>
        </w:rPr>
        <w:t>a</w:t>
      </w:r>
      <w:r w:rsidRPr="00E15A58">
        <w:rPr>
          <w:rFonts w:ascii="Segoe UI" w:eastAsia="Times New Roman" w:hAnsi="Segoe UI" w:cs="Segoe UI"/>
          <w:color w:val="000000"/>
          <w:lang w:val="it-IT"/>
        </w:rPr>
        <w:t>, ognun</w:t>
      </w:r>
      <w:r w:rsidR="00182A7C">
        <w:rPr>
          <w:rFonts w:ascii="Segoe UI" w:eastAsia="Times New Roman" w:hAnsi="Segoe UI" w:cs="Segoe UI"/>
          <w:color w:val="000000"/>
          <w:lang w:val="it-IT"/>
        </w:rPr>
        <w:t xml:space="preserve">a </w:t>
      </w:r>
      <w:r w:rsidRPr="00E15A58">
        <w:rPr>
          <w:rFonts w:ascii="Segoe UI" w:eastAsia="Times New Roman" w:hAnsi="Segoe UI" w:cs="Segoe UI"/>
          <w:color w:val="000000"/>
          <w:lang w:val="it-IT"/>
        </w:rPr>
        <w:t>di quest</w:t>
      </w:r>
      <w:r w:rsidR="00182A7C">
        <w:rPr>
          <w:rFonts w:ascii="Segoe UI" w:eastAsia="Times New Roman" w:hAnsi="Segoe UI" w:cs="Segoe UI"/>
          <w:color w:val="000000"/>
          <w:lang w:val="it-IT"/>
        </w:rPr>
        <w:t>e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atlet</w:t>
      </w:r>
      <w:r w:rsidR="00182A7C">
        <w:rPr>
          <w:rFonts w:ascii="Segoe UI" w:eastAsia="Times New Roman" w:hAnsi="Segoe UI" w:cs="Segoe UI"/>
          <w:color w:val="000000"/>
          <w:lang w:val="it-IT"/>
        </w:rPr>
        <w:t>e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ha vissuto momenti che hanno definito le loro vite</w:t>
      </w:r>
      <w:r w:rsidR="00182A7C">
        <w:rPr>
          <w:rFonts w:ascii="Segoe UI" w:eastAsia="Times New Roman" w:hAnsi="Segoe UI" w:cs="Segoe UI"/>
          <w:color w:val="000000"/>
          <w:lang w:val="it-IT"/>
        </w:rPr>
        <w:t>, ispirandole a fare grandi cose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. La campagna globale sarà attivata in 33 mercati, caratterizzata da una combinazione di </w:t>
      </w:r>
      <w:r w:rsidR="00182A7C">
        <w:rPr>
          <w:rFonts w:ascii="Segoe UI" w:eastAsia="Times New Roman" w:hAnsi="Segoe UI" w:cs="Segoe UI"/>
          <w:color w:val="000000"/>
          <w:lang w:val="it-IT"/>
        </w:rPr>
        <w:t>“</w:t>
      </w:r>
      <w:r w:rsidRPr="00E15A58">
        <w:rPr>
          <w:rFonts w:ascii="Segoe UI" w:eastAsia="Times New Roman" w:hAnsi="Segoe UI" w:cs="Segoe UI"/>
          <w:color w:val="000000"/>
          <w:lang w:val="it-IT"/>
        </w:rPr>
        <w:t>film di eroi</w:t>
      </w:r>
      <w:r w:rsidR="00182A7C">
        <w:rPr>
          <w:rFonts w:ascii="Segoe UI" w:eastAsia="Times New Roman" w:hAnsi="Segoe UI" w:cs="Segoe UI"/>
          <w:color w:val="000000"/>
          <w:lang w:val="it-IT"/>
        </w:rPr>
        <w:t>”,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film </w:t>
      </w:r>
      <w:r w:rsidR="00182A7C">
        <w:rPr>
          <w:rFonts w:ascii="Segoe UI" w:eastAsia="Times New Roman" w:hAnsi="Segoe UI" w:cs="Segoe UI"/>
          <w:color w:val="000000"/>
          <w:lang w:val="it-IT"/>
        </w:rPr>
        <w:t xml:space="preserve">per il </w:t>
      </w:r>
      <w:r w:rsidRPr="00E15A58">
        <w:rPr>
          <w:rFonts w:ascii="Segoe UI" w:eastAsia="Times New Roman" w:hAnsi="Segoe UI" w:cs="Segoe UI"/>
          <w:color w:val="000000"/>
          <w:lang w:val="it-IT"/>
        </w:rPr>
        <w:t>social</w:t>
      </w:r>
      <w:r w:rsidR="00182A7C">
        <w:rPr>
          <w:rFonts w:ascii="Segoe UI" w:eastAsia="Times New Roman" w:hAnsi="Segoe UI" w:cs="Segoe UI"/>
          <w:color w:val="000000"/>
          <w:lang w:val="it-IT"/>
        </w:rPr>
        <w:t>e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e trasmissioni televisive, digitali, sociali, </w:t>
      </w:r>
      <w:r w:rsidR="002B73DB">
        <w:rPr>
          <w:rFonts w:ascii="Segoe UI" w:eastAsia="Times New Roman" w:hAnsi="Segoe UI" w:cs="Segoe UI"/>
          <w:color w:val="000000"/>
          <w:lang w:val="it-IT"/>
        </w:rPr>
        <w:t>carta stampata</w:t>
      </w:r>
      <w:r w:rsidRPr="00E15A58">
        <w:rPr>
          <w:rFonts w:ascii="Segoe UI" w:eastAsia="Times New Roman" w:hAnsi="Segoe UI" w:cs="Segoe UI"/>
          <w:color w:val="000000"/>
          <w:lang w:val="it-IT"/>
        </w:rPr>
        <w:t xml:space="preserve"> e </w:t>
      </w:r>
      <w:r w:rsidR="00182A7C">
        <w:rPr>
          <w:rFonts w:ascii="Segoe UI" w:eastAsia="Times New Roman" w:hAnsi="Segoe UI" w:cs="Segoe UI"/>
          <w:color w:val="000000"/>
          <w:lang w:val="it-IT"/>
        </w:rPr>
        <w:t>out-of-home.</w:t>
      </w:r>
    </w:p>
    <w:p w14:paraId="37A4D325" w14:textId="77777777" w:rsidR="00182A7C" w:rsidRPr="00182A7C" w:rsidRDefault="00182A7C" w:rsidP="00213282">
      <w:pPr>
        <w:spacing w:after="0" w:line="240" w:lineRule="auto"/>
        <w:rPr>
          <w:rFonts w:ascii="Segoe UI" w:eastAsia="Times New Roman" w:hAnsi="Segoe UI" w:cs="Segoe UI"/>
          <w:b/>
          <w:color w:val="000000"/>
          <w:lang w:val="it-IT"/>
        </w:rPr>
      </w:pPr>
      <w:r w:rsidRPr="00182A7C">
        <w:rPr>
          <w:rFonts w:ascii="Segoe UI" w:eastAsia="Times New Roman" w:hAnsi="Segoe UI" w:cs="Segoe UI"/>
          <w:b/>
          <w:color w:val="000000"/>
          <w:lang w:val="it-IT"/>
        </w:rPr>
        <w:lastRenderedPageBreak/>
        <w:t>La presenza di Visa al t</w:t>
      </w:r>
      <w:r>
        <w:rPr>
          <w:rFonts w:ascii="Segoe UI" w:eastAsia="Times New Roman" w:hAnsi="Segoe UI" w:cs="Segoe UI"/>
          <w:b/>
          <w:color w:val="000000"/>
          <w:lang w:val="it-IT"/>
        </w:rPr>
        <w:t>orneo</w:t>
      </w:r>
    </w:p>
    <w:p w14:paraId="7A8A4597" w14:textId="163528CA" w:rsidR="00182A7C" w:rsidRPr="008A5456" w:rsidRDefault="008A5456" w:rsidP="002B5FC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8A5456">
        <w:rPr>
          <w:rFonts w:ascii="Segoe UI" w:eastAsia="Times New Roman" w:hAnsi="Segoe UI" w:cs="Segoe UI"/>
          <w:color w:val="000000"/>
          <w:lang w:val="it-IT"/>
        </w:rPr>
        <w:t xml:space="preserve">La FIFA </w:t>
      </w:r>
      <w:proofErr w:type="spellStart"/>
      <w:r w:rsidRPr="008A5456">
        <w:rPr>
          <w:rFonts w:ascii="Segoe UI" w:eastAsia="Times New Roman" w:hAnsi="Segoe UI" w:cs="Segoe UI"/>
          <w:color w:val="000000"/>
          <w:lang w:val="it-IT"/>
        </w:rPr>
        <w:t>Women's</w:t>
      </w:r>
      <w:proofErr w:type="spellEnd"/>
      <w:r w:rsidRPr="008A5456">
        <w:rPr>
          <w:rFonts w:ascii="Segoe UI" w:eastAsia="Times New Roman" w:hAnsi="Segoe UI" w:cs="Segoe UI"/>
          <w:color w:val="000000"/>
          <w:lang w:val="it-IT"/>
        </w:rPr>
        <w:t xml:space="preserve"> World Cup™ è una delle tante iniziative Visa incentrata sulla celebrazione delle donne in tutto il mondo. Nel marzo 2019, Visa </w:t>
      </w:r>
      <w:hyperlink r:id="rId8" w:history="1">
        <w:r w:rsidRPr="002B5FC6">
          <w:rPr>
            <w:rStyle w:val="Collegamentoipertestuale"/>
            <w:rFonts w:ascii="Segoe UI" w:eastAsia="Times New Roman" w:hAnsi="Segoe UI" w:cs="Segoe UI"/>
            <w:lang w:val="it-IT"/>
          </w:rPr>
          <w:t>ha lanciato</w:t>
        </w:r>
      </w:hyperlink>
      <w:r w:rsidRPr="008A5456">
        <w:rPr>
          <w:rFonts w:ascii="Segoe UI" w:eastAsia="Times New Roman" w:hAnsi="Segoe UI" w:cs="Segoe UI"/>
          <w:color w:val="000000"/>
          <w:lang w:val="it-IT"/>
        </w:rPr>
        <w:t xml:space="preserve"> la prima </w:t>
      </w:r>
      <w:hyperlink r:id="rId9" w:anchor="2" w:history="1">
        <w:r w:rsidRPr="002B5FC6">
          <w:rPr>
            <w:rStyle w:val="Collegamentoipertestuale"/>
            <w:rFonts w:ascii="Segoe UI" w:eastAsia="Times New Roman" w:hAnsi="Segoe UI" w:cs="Segoe UI"/>
            <w:lang w:val="it-IT"/>
          </w:rPr>
          <w:t xml:space="preserve">Global Visa </w:t>
        </w:r>
        <w:proofErr w:type="spellStart"/>
        <w:r w:rsidRPr="002B5FC6">
          <w:rPr>
            <w:rStyle w:val="Collegamentoipertestuale"/>
            <w:rFonts w:ascii="Segoe UI" w:eastAsia="Times New Roman" w:hAnsi="Segoe UI" w:cs="Segoe UI"/>
            <w:lang w:val="it-IT"/>
          </w:rPr>
          <w:t>Everywhere</w:t>
        </w:r>
        <w:proofErr w:type="spellEnd"/>
        <w:r w:rsidRPr="002B5FC6">
          <w:rPr>
            <w:rStyle w:val="Collegamentoipertestuale"/>
            <w:rFonts w:ascii="Segoe UI" w:eastAsia="Times New Roman" w:hAnsi="Segoe UI" w:cs="Segoe UI"/>
            <w:lang w:val="it-IT"/>
          </w:rPr>
          <w:t xml:space="preserve"> </w:t>
        </w:r>
        <w:proofErr w:type="spellStart"/>
        <w:r w:rsidRPr="002B5FC6">
          <w:rPr>
            <w:rStyle w:val="Collegamentoipertestuale"/>
            <w:rFonts w:ascii="Segoe UI" w:eastAsia="Times New Roman" w:hAnsi="Segoe UI" w:cs="Segoe UI"/>
            <w:lang w:val="it-IT"/>
          </w:rPr>
          <w:t>Initiative</w:t>
        </w:r>
        <w:proofErr w:type="spellEnd"/>
        <w:r w:rsidRPr="002B5FC6">
          <w:rPr>
            <w:rStyle w:val="Collegamentoipertestuale"/>
            <w:rFonts w:ascii="Segoe UI" w:eastAsia="Times New Roman" w:hAnsi="Segoe UI" w:cs="Segoe UI"/>
            <w:lang w:val="it-IT"/>
          </w:rPr>
          <w:t xml:space="preserve">: </w:t>
        </w:r>
        <w:proofErr w:type="spellStart"/>
        <w:r w:rsidRPr="002B5FC6">
          <w:rPr>
            <w:rStyle w:val="Collegamentoipertestuale"/>
            <w:rFonts w:ascii="Segoe UI" w:eastAsia="Times New Roman" w:hAnsi="Segoe UI" w:cs="Segoe UI"/>
            <w:lang w:val="it-IT"/>
          </w:rPr>
          <w:t>Women's</w:t>
        </w:r>
        <w:proofErr w:type="spellEnd"/>
        <w:r w:rsidRPr="002B5FC6">
          <w:rPr>
            <w:rStyle w:val="Collegamentoipertestuale"/>
            <w:rFonts w:ascii="Segoe UI" w:eastAsia="Times New Roman" w:hAnsi="Segoe UI" w:cs="Segoe UI"/>
            <w:lang w:val="it-IT"/>
          </w:rPr>
          <w:t xml:space="preserve"> Global Edition</w:t>
        </w:r>
      </w:hyperlink>
      <w:r w:rsidRPr="008A5456">
        <w:rPr>
          <w:rFonts w:ascii="Segoe UI" w:eastAsia="Times New Roman" w:hAnsi="Segoe UI" w:cs="Segoe UI"/>
          <w:color w:val="000000"/>
          <w:lang w:val="it-IT"/>
        </w:rPr>
        <w:t xml:space="preserve">, </w:t>
      </w:r>
      <w:r w:rsidR="002B5FC6">
        <w:rPr>
          <w:rFonts w:ascii="Segoe UI" w:eastAsia="Times New Roman" w:hAnsi="Segoe UI" w:cs="Segoe UI"/>
          <w:color w:val="000000"/>
          <w:lang w:val="it-IT"/>
        </w:rPr>
        <w:t>invitando</w:t>
      </w:r>
      <w:r w:rsidRPr="008A5456">
        <w:rPr>
          <w:rFonts w:ascii="Segoe UI" w:eastAsia="Times New Roman" w:hAnsi="Segoe UI" w:cs="Segoe UI"/>
          <w:color w:val="000000"/>
          <w:lang w:val="it-IT"/>
        </w:rPr>
        <w:t xml:space="preserve"> le imprenditrici ad affrontare sfide</w:t>
      </w:r>
      <w:r w:rsidR="002B5FC6">
        <w:rPr>
          <w:rFonts w:ascii="Segoe UI" w:eastAsia="Times New Roman" w:hAnsi="Segoe UI" w:cs="Segoe UI"/>
          <w:color w:val="000000"/>
          <w:lang w:val="it-IT"/>
        </w:rPr>
        <w:t xml:space="preserve"> di</w:t>
      </w:r>
      <w:r w:rsidRPr="008A5456">
        <w:rPr>
          <w:rFonts w:ascii="Segoe UI" w:eastAsia="Times New Roman" w:hAnsi="Segoe UI" w:cs="Segoe UI"/>
          <w:color w:val="000000"/>
          <w:lang w:val="it-IT"/>
        </w:rPr>
        <w:t xml:space="preserve"> </w:t>
      </w:r>
      <w:proofErr w:type="spellStart"/>
      <w:r w:rsidRPr="008A5456">
        <w:rPr>
          <w:rFonts w:ascii="Segoe UI" w:eastAsia="Times New Roman" w:hAnsi="Segoe UI" w:cs="Segoe UI"/>
          <w:color w:val="000000"/>
          <w:lang w:val="it-IT"/>
        </w:rPr>
        <w:t>FinTech</w:t>
      </w:r>
      <w:proofErr w:type="spellEnd"/>
      <w:r w:rsidRPr="008A5456">
        <w:rPr>
          <w:rFonts w:ascii="Segoe UI" w:eastAsia="Times New Roman" w:hAnsi="Segoe UI" w:cs="Segoe UI"/>
          <w:color w:val="000000"/>
          <w:lang w:val="it-IT"/>
        </w:rPr>
        <w:t xml:space="preserve"> e Social Impact. Dopo una serie di semifinali regionali in tutto il mondo, 12 startup saliranno sul palco e parteciperanno a un evento live-pitch finale durante la settimana di apertura del torneo.</w:t>
      </w:r>
      <w:r w:rsidR="002B5FC6">
        <w:rPr>
          <w:rFonts w:ascii="Segoe UI" w:eastAsia="Times New Roman" w:hAnsi="Segoe UI" w:cs="Segoe UI"/>
          <w:color w:val="000000"/>
          <w:lang w:val="it-IT"/>
        </w:rPr>
        <w:t xml:space="preserve"> I</w:t>
      </w:r>
      <w:r w:rsidRPr="008A5456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2B5FC6">
        <w:rPr>
          <w:rFonts w:ascii="Segoe UI" w:eastAsia="Times New Roman" w:hAnsi="Segoe UI" w:cs="Segoe UI"/>
          <w:color w:val="000000"/>
          <w:lang w:val="it-IT"/>
        </w:rPr>
        <w:t>d</w:t>
      </w:r>
      <w:r w:rsidRPr="008A5456">
        <w:rPr>
          <w:rFonts w:ascii="Segoe UI" w:eastAsia="Times New Roman" w:hAnsi="Segoe UI" w:cs="Segoe UI"/>
          <w:color w:val="000000"/>
          <w:lang w:val="it-IT"/>
        </w:rPr>
        <w:t>ue vincitori riceveranno $ 100.000 ciascuno, tutoraggio e accesso alla rete di partner e clienti di Visa.</w:t>
      </w:r>
    </w:p>
    <w:p w14:paraId="259CABFE" w14:textId="77777777" w:rsidR="00F26562" w:rsidRPr="008A5456" w:rsidRDefault="00F26562" w:rsidP="00213282">
      <w:pPr>
        <w:spacing w:after="0" w:line="240" w:lineRule="auto"/>
        <w:rPr>
          <w:rFonts w:ascii="Segoe UI" w:eastAsia="Times New Roman" w:hAnsi="Segoe UI" w:cs="Segoe UI"/>
          <w:color w:val="000000"/>
          <w:lang w:val="it-IT"/>
        </w:rPr>
      </w:pPr>
    </w:p>
    <w:p w14:paraId="4D40AC40" w14:textId="5CAD52F6" w:rsidR="008A5456" w:rsidRPr="002B5FC6" w:rsidRDefault="002B5FC6" w:rsidP="007D69C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2B5FC6">
        <w:rPr>
          <w:rFonts w:ascii="Segoe UI" w:eastAsia="Times New Roman" w:hAnsi="Segoe UI" w:cs="Segoe UI"/>
          <w:color w:val="000000"/>
          <w:lang w:val="it-IT"/>
        </w:rPr>
        <w:t>Attraverso il suo port</w:t>
      </w:r>
      <w:r>
        <w:rPr>
          <w:rFonts w:ascii="Segoe UI" w:eastAsia="Times New Roman" w:hAnsi="Segoe UI" w:cs="Segoe UI"/>
          <w:color w:val="000000"/>
          <w:lang w:val="it-IT"/>
        </w:rPr>
        <w:t xml:space="preserve">folio </w:t>
      </w:r>
      <w:r w:rsidRPr="002B5FC6">
        <w:rPr>
          <w:rFonts w:ascii="Segoe UI" w:eastAsia="Times New Roman" w:hAnsi="Segoe UI" w:cs="Segoe UI"/>
          <w:color w:val="000000"/>
          <w:lang w:val="it-IT"/>
        </w:rPr>
        <w:t xml:space="preserve">di sponsorizzazioni, Visa </w:t>
      </w:r>
      <w:r w:rsidR="007D69C4">
        <w:rPr>
          <w:rFonts w:ascii="Segoe UI" w:eastAsia="Times New Roman" w:hAnsi="Segoe UI" w:cs="Segoe UI"/>
          <w:color w:val="000000"/>
          <w:lang w:val="it-IT"/>
        </w:rPr>
        <w:t>cura</w:t>
      </w:r>
      <w:r w:rsidRPr="002B5FC6">
        <w:rPr>
          <w:rFonts w:ascii="Segoe UI" w:eastAsia="Times New Roman" w:hAnsi="Segoe UI" w:cs="Segoe UI"/>
          <w:color w:val="000000"/>
          <w:lang w:val="it-IT"/>
        </w:rPr>
        <w:t xml:space="preserve"> esperienze esclusive e indimenticabili per consumatori e clienti di tutto il mondo. </w:t>
      </w:r>
      <w:r w:rsidR="002B73DB" w:rsidRPr="002B73DB">
        <w:rPr>
          <w:rFonts w:ascii="Segoe UI" w:eastAsia="Times New Roman" w:hAnsi="Segoe UI" w:cs="Segoe UI"/>
          <w:color w:val="000000"/>
          <w:lang w:val="it-IT"/>
        </w:rPr>
        <w:t xml:space="preserve">Queste esperienze irripetibili forniscono ai fan l'accesso esclusivo di Visa al </w:t>
      </w:r>
      <w:r w:rsidR="002B73DB">
        <w:rPr>
          <w:rFonts w:ascii="Segoe UI" w:eastAsia="Times New Roman" w:hAnsi="Segoe UI" w:cs="Segoe UI"/>
          <w:color w:val="000000"/>
          <w:lang w:val="it-IT"/>
        </w:rPr>
        <w:t>centro campo</w:t>
      </w:r>
      <w:r w:rsidR="002B73DB" w:rsidRPr="002B73DB">
        <w:rPr>
          <w:rFonts w:ascii="Segoe UI" w:eastAsia="Times New Roman" w:hAnsi="Segoe UI" w:cs="Segoe UI"/>
          <w:color w:val="000000"/>
          <w:lang w:val="it-IT"/>
        </w:rPr>
        <w:t xml:space="preserve"> e ai </w:t>
      </w:r>
      <w:proofErr w:type="spellStart"/>
      <w:r w:rsidR="002B73DB" w:rsidRPr="002B73DB">
        <w:rPr>
          <w:rFonts w:ascii="Segoe UI" w:eastAsia="Times New Roman" w:hAnsi="Segoe UI" w:cs="Segoe UI"/>
          <w:color w:val="000000"/>
          <w:lang w:val="it-IT"/>
        </w:rPr>
        <w:t>warm</w:t>
      </w:r>
      <w:proofErr w:type="spellEnd"/>
      <w:r w:rsidR="002B73DB" w:rsidRPr="002B73DB">
        <w:rPr>
          <w:rFonts w:ascii="Segoe UI" w:eastAsia="Times New Roman" w:hAnsi="Segoe UI" w:cs="Segoe UI"/>
          <w:color w:val="000000"/>
          <w:lang w:val="it-IT"/>
        </w:rPr>
        <w:t xml:space="preserve"> up delle squadre prima delle partite ufficiali</w:t>
      </w:r>
      <w:r w:rsidRPr="002B5FC6">
        <w:rPr>
          <w:rFonts w:ascii="Segoe UI" w:eastAsia="Times New Roman" w:hAnsi="Segoe UI" w:cs="Segoe UI"/>
          <w:color w:val="000000"/>
          <w:lang w:val="it-IT"/>
        </w:rPr>
        <w:t xml:space="preserve">. Al torneo di quest'anno, Visa ospita oltre 700 </w:t>
      </w:r>
      <w:r w:rsidRPr="00F37883">
        <w:rPr>
          <w:rFonts w:ascii="Segoe UI" w:eastAsia="Times New Roman" w:hAnsi="Segoe UI" w:cs="Segoe UI"/>
          <w:color w:val="000000"/>
          <w:lang w:val="it-IT"/>
        </w:rPr>
        <w:t>consumatori</w:t>
      </w:r>
      <w:r w:rsidRPr="002B5FC6">
        <w:rPr>
          <w:rFonts w:ascii="Segoe UI" w:eastAsia="Times New Roman" w:hAnsi="Segoe UI" w:cs="Segoe UI"/>
          <w:color w:val="000000"/>
          <w:lang w:val="it-IT"/>
        </w:rPr>
        <w:t xml:space="preserve"> provenienti da 28 paesi diversi e oltre 65 clienti provenienti da tutta Europa e dal Nord America.</w:t>
      </w:r>
    </w:p>
    <w:p w14:paraId="451CE140" w14:textId="77777777" w:rsidR="005775D9" w:rsidRPr="002B5FC6" w:rsidRDefault="005775D9" w:rsidP="00213282">
      <w:pPr>
        <w:spacing w:after="0" w:line="240" w:lineRule="auto"/>
        <w:rPr>
          <w:rFonts w:ascii="Segoe UI" w:eastAsia="Times New Roman" w:hAnsi="Segoe UI" w:cs="Segoe UI"/>
          <w:color w:val="000000"/>
          <w:lang w:val="it-IT"/>
        </w:rPr>
      </w:pPr>
    </w:p>
    <w:p w14:paraId="79B9975D" w14:textId="77777777" w:rsidR="002B5FC6" w:rsidRPr="002B5FC6" w:rsidRDefault="002B5FC6" w:rsidP="002B5FC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2B5FC6">
        <w:rPr>
          <w:rFonts w:ascii="Segoe UI" w:eastAsia="Times New Roman" w:hAnsi="Segoe UI" w:cs="Segoe UI"/>
          <w:color w:val="000000"/>
          <w:lang w:val="it-IT"/>
        </w:rPr>
        <w:t>Facendo il suo più grande investimento</w:t>
      </w:r>
      <w:r w:rsidR="007D69C4">
        <w:rPr>
          <w:rFonts w:ascii="Segoe UI" w:eastAsia="Times New Roman" w:hAnsi="Segoe UI" w:cs="Segoe UI"/>
          <w:color w:val="000000"/>
          <w:lang w:val="it-IT"/>
        </w:rPr>
        <w:t xml:space="preserve"> </w:t>
      </w:r>
      <w:proofErr w:type="spellStart"/>
      <w:r w:rsidR="007D69C4">
        <w:rPr>
          <w:rFonts w:ascii="Segoe UI" w:eastAsia="Times New Roman" w:hAnsi="Segoe UI" w:cs="Segoe UI"/>
          <w:color w:val="000000"/>
          <w:lang w:val="it-IT"/>
        </w:rPr>
        <w:t>onsite</w:t>
      </w:r>
      <w:proofErr w:type="spellEnd"/>
      <w:r w:rsidR="007D69C4">
        <w:rPr>
          <w:rFonts w:ascii="Segoe UI" w:eastAsia="Times New Roman" w:hAnsi="Segoe UI" w:cs="Segoe UI"/>
          <w:color w:val="000000"/>
          <w:lang w:val="it-IT"/>
        </w:rPr>
        <w:t xml:space="preserve"> di sempre</w:t>
      </w:r>
      <w:r w:rsidRPr="002B5FC6">
        <w:rPr>
          <w:rFonts w:ascii="Segoe UI" w:eastAsia="Times New Roman" w:hAnsi="Segoe UI" w:cs="Segoe UI"/>
          <w:color w:val="000000"/>
          <w:lang w:val="it-IT"/>
        </w:rPr>
        <w:t xml:space="preserve"> nel calcio femminile, Visa garantirà </w:t>
      </w:r>
      <w:r w:rsidR="00616BF8">
        <w:rPr>
          <w:rFonts w:ascii="Segoe UI" w:eastAsia="Times New Roman" w:hAnsi="Segoe UI" w:cs="Segoe UI"/>
          <w:color w:val="000000"/>
          <w:lang w:val="it-IT"/>
        </w:rPr>
        <w:t xml:space="preserve">ai fan </w:t>
      </w:r>
      <w:r w:rsidRPr="002B5FC6">
        <w:rPr>
          <w:rFonts w:ascii="Segoe UI" w:eastAsia="Times New Roman" w:hAnsi="Segoe UI" w:cs="Segoe UI"/>
          <w:color w:val="000000"/>
          <w:lang w:val="it-IT"/>
        </w:rPr>
        <w:t>anche la migliore esperienza</w:t>
      </w:r>
      <w:r w:rsidR="00616BF8">
        <w:rPr>
          <w:rFonts w:ascii="Segoe UI" w:eastAsia="Times New Roman" w:hAnsi="Segoe UI" w:cs="Segoe UI"/>
          <w:color w:val="000000"/>
          <w:lang w:val="it-IT"/>
        </w:rPr>
        <w:t xml:space="preserve">, </w:t>
      </w:r>
      <w:r w:rsidRPr="002B5FC6">
        <w:rPr>
          <w:rFonts w:ascii="Segoe UI" w:eastAsia="Times New Roman" w:hAnsi="Segoe UI" w:cs="Segoe UI"/>
          <w:color w:val="000000"/>
          <w:lang w:val="it-IT"/>
        </w:rPr>
        <w:t>fornendo le più recenti tecnologie di pagamento in tutti i luoghi:</w:t>
      </w:r>
    </w:p>
    <w:p w14:paraId="5FF0B6AE" w14:textId="77777777" w:rsidR="002B5FC6" w:rsidRPr="002B5FC6" w:rsidRDefault="002B5FC6" w:rsidP="002B5FC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2B5FC6">
        <w:rPr>
          <w:rFonts w:ascii="Segoe UI" w:eastAsia="Times New Roman" w:hAnsi="Segoe UI" w:cs="Segoe UI"/>
          <w:color w:val="000000"/>
          <w:lang w:val="it-IT"/>
        </w:rPr>
        <w:t>1.600 terminali di punti vendita aggiornati in nove sedi ufficiali</w:t>
      </w:r>
    </w:p>
    <w:p w14:paraId="309D20A1" w14:textId="17D9D948" w:rsidR="002B5FC6" w:rsidRPr="002B5FC6" w:rsidRDefault="002B5FC6" w:rsidP="002B5FC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2B5FC6">
        <w:rPr>
          <w:rFonts w:ascii="Segoe UI" w:eastAsia="Times New Roman" w:hAnsi="Segoe UI" w:cs="Segoe UI"/>
          <w:color w:val="000000"/>
          <w:lang w:val="it-IT"/>
        </w:rPr>
        <w:t xml:space="preserve">Tutti i terminali POS saranno abilitati con </w:t>
      </w:r>
      <w:proofErr w:type="spellStart"/>
      <w:r w:rsidR="002B73DB">
        <w:rPr>
          <w:rFonts w:ascii="Segoe UI" w:eastAsia="Times New Roman" w:hAnsi="Segoe UI" w:cs="Segoe UI"/>
          <w:color w:val="000000"/>
          <w:lang w:val="it-IT"/>
        </w:rPr>
        <w:t>sensory</w:t>
      </w:r>
      <w:proofErr w:type="spellEnd"/>
      <w:r w:rsidR="002B73DB">
        <w:rPr>
          <w:rFonts w:ascii="Segoe UI" w:eastAsia="Times New Roman" w:hAnsi="Segoe UI" w:cs="Segoe UI"/>
          <w:color w:val="000000"/>
          <w:lang w:val="it-IT"/>
        </w:rPr>
        <w:t xml:space="preserve"> branding</w:t>
      </w:r>
      <w:r w:rsidRPr="002B5FC6">
        <w:rPr>
          <w:rFonts w:ascii="Segoe UI" w:eastAsia="Times New Roman" w:hAnsi="Segoe UI" w:cs="Segoe UI"/>
          <w:color w:val="000000"/>
          <w:lang w:val="it-IT"/>
        </w:rPr>
        <w:t xml:space="preserve"> Visa, a </w:t>
      </w:r>
      <w:r w:rsidR="00616BF8">
        <w:rPr>
          <w:rFonts w:ascii="Segoe UI" w:eastAsia="Times New Roman" w:hAnsi="Segoe UI" w:cs="Segoe UI"/>
          <w:color w:val="000000"/>
          <w:lang w:val="it-IT"/>
        </w:rPr>
        <w:t>prova della</w:t>
      </w:r>
      <w:r w:rsidRPr="002B5FC6">
        <w:rPr>
          <w:rFonts w:ascii="Segoe UI" w:eastAsia="Times New Roman" w:hAnsi="Segoe UI" w:cs="Segoe UI"/>
          <w:color w:val="000000"/>
          <w:lang w:val="it-IT"/>
        </w:rPr>
        <w:t xml:space="preserve"> transazione completata</w:t>
      </w:r>
      <w:r w:rsidR="00616BF8">
        <w:rPr>
          <w:rFonts w:ascii="Segoe UI" w:eastAsia="Times New Roman" w:hAnsi="Segoe UI" w:cs="Segoe UI"/>
          <w:color w:val="000000"/>
          <w:lang w:val="it-IT"/>
        </w:rPr>
        <w:t>,</w:t>
      </w:r>
      <w:r w:rsidRPr="002B5FC6">
        <w:rPr>
          <w:rFonts w:ascii="Segoe UI" w:eastAsia="Times New Roman" w:hAnsi="Segoe UI" w:cs="Segoe UI"/>
          <w:color w:val="000000"/>
          <w:lang w:val="it-IT"/>
        </w:rPr>
        <w:t xml:space="preserve"> attraverso un suono e un'animazione Visa personalizzati, dando ai fan la certezza che vogliono ogni volta che usano Visa</w:t>
      </w:r>
    </w:p>
    <w:p w14:paraId="16F99E27" w14:textId="77777777" w:rsidR="00F12463" w:rsidRPr="002B5FC6" w:rsidRDefault="002B5FC6" w:rsidP="002B5FC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2B5FC6">
        <w:rPr>
          <w:rFonts w:ascii="Segoe UI" w:eastAsia="Times New Roman" w:hAnsi="Segoe UI" w:cs="Segoe UI"/>
          <w:color w:val="000000"/>
          <w:lang w:val="it-IT"/>
        </w:rPr>
        <w:t>Le carte prep</w:t>
      </w:r>
      <w:bookmarkStart w:id="0" w:name="_GoBack"/>
      <w:bookmarkEnd w:id="0"/>
      <w:r w:rsidRPr="002B5FC6">
        <w:rPr>
          <w:rFonts w:ascii="Segoe UI" w:eastAsia="Times New Roman" w:hAnsi="Segoe UI" w:cs="Segoe UI"/>
          <w:color w:val="000000"/>
          <w:lang w:val="it-IT"/>
        </w:rPr>
        <w:t xml:space="preserve">agate </w:t>
      </w:r>
      <w:r w:rsidR="00CE475B" w:rsidRPr="002B5FC6">
        <w:rPr>
          <w:rFonts w:ascii="Segoe UI" w:eastAsia="Times New Roman" w:hAnsi="Segoe UI" w:cs="Segoe UI"/>
          <w:color w:val="000000"/>
          <w:lang w:val="it-IT"/>
        </w:rPr>
        <w:t xml:space="preserve">commemorative </w:t>
      </w:r>
      <w:r w:rsidRPr="002B5FC6">
        <w:rPr>
          <w:rFonts w:ascii="Segoe UI" w:eastAsia="Times New Roman" w:hAnsi="Segoe UI" w:cs="Segoe UI"/>
          <w:color w:val="000000"/>
          <w:lang w:val="it-IT"/>
        </w:rPr>
        <w:t>Visa contactless e i braccialetti abilitati al pagamento saranno disponibili presso gli stand del servizio clienti Visa in tutti i luoghi ufficiali</w:t>
      </w:r>
      <w:r w:rsidR="00CE475B">
        <w:rPr>
          <w:rFonts w:ascii="Segoe UI" w:eastAsia="Times New Roman" w:hAnsi="Segoe UI" w:cs="Segoe UI"/>
          <w:color w:val="000000"/>
          <w:lang w:val="it-IT"/>
        </w:rPr>
        <w:t>.</w:t>
      </w:r>
    </w:p>
    <w:p w14:paraId="0134F399" w14:textId="77777777" w:rsidR="00F12463" w:rsidRPr="002B5FC6" w:rsidRDefault="00F12463" w:rsidP="00213282">
      <w:pPr>
        <w:spacing w:after="0" w:line="240" w:lineRule="auto"/>
        <w:rPr>
          <w:rFonts w:ascii="Segoe UI" w:eastAsia="Times New Roman" w:hAnsi="Segoe UI" w:cs="Segoe UI"/>
          <w:color w:val="000000"/>
          <w:lang w:val="it-IT"/>
        </w:rPr>
      </w:pPr>
    </w:p>
    <w:p w14:paraId="6771D540" w14:textId="77777777" w:rsidR="00F12463" w:rsidRPr="002B5FC6" w:rsidRDefault="00F12463" w:rsidP="00213282">
      <w:pPr>
        <w:spacing w:after="0" w:line="240" w:lineRule="auto"/>
        <w:rPr>
          <w:rFonts w:ascii="Segoe UI" w:eastAsia="Times New Roman" w:hAnsi="Segoe UI" w:cs="Segoe UI"/>
          <w:color w:val="000000"/>
          <w:lang w:val="it-IT"/>
        </w:rPr>
      </w:pPr>
    </w:p>
    <w:p w14:paraId="14569E8C" w14:textId="77777777" w:rsidR="00DF71E9" w:rsidRPr="00F12463" w:rsidRDefault="00DF71E9" w:rsidP="00213282">
      <w:pPr>
        <w:spacing w:after="0" w:line="240" w:lineRule="auto"/>
        <w:jc w:val="center"/>
        <w:rPr>
          <w:rFonts w:ascii="Segoe UI" w:eastAsia="Times New Roman" w:hAnsi="Segoe UI" w:cs="Segoe UI"/>
          <w:bCs/>
          <w:lang w:val="it-IT"/>
        </w:rPr>
      </w:pPr>
      <w:r w:rsidRPr="00F12463">
        <w:rPr>
          <w:rFonts w:ascii="Segoe UI" w:eastAsia="Times New Roman" w:hAnsi="Segoe UI" w:cs="Segoe UI"/>
          <w:bCs/>
          <w:lang w:val="it-IT"/>
        </w:rPr>
        <w:t>###</w:t>
      </w:r>
    </w:p>
    <w:p w14:paraId="5A0D16CF" w14:textId="77777777" w:rsidR="00AD120C" w:rsidRPr="00F12463" w:rsidRDefault="00AD120C" w:rsidP="00213282">
      <w:pPr>
        <w:spacing w:after="0" w:line="240" w:lineRule="auto"/>
        <w:rPr>
          <w:rFonts w:ascii="Segoe UI" w:eastAsia="Times New Roman" w:hAnsi="Segoe UI" w:cs="Segoe UI"/>
          <w:b/>
          <w:lang w:val="it-IT"/>
        </w:rPr>
      </w:pPr>
    </w:p>
    <w:p w14:paraId="4330EBA6" w14:textId="77777777" w:rsidR="00F12463" w:rsidRPr="00F12463" w:rsidRDefault="00F12463" w:rsidP="00F12463">
      <w:pPr>
        <w:spacing w:after="0" w:line="240" w:lineRule="auto"/>
        <w:rPr>
          <w:rFonts w:ascii="Segoe UI" w:hAnsi="Segoe UI" w:cs="Segoe UI"/>
          <w:b/>
          <w:lang w:val="it-IT"/>
        </w:rPr>
      </w:pPr>
      <w:r w:rsidRPr="00F12463">
        <w:rPr>
          <w:rFonts w:ascii="Segoe UI" w:hAnsi="Segoe UI" w:cs="Segoe UI"/>
          <w:b/>
          <w:lang w:val="it-IT"/>
        </w:rPr>
        <w:t xml:space="preserve">Visa </w:t>
      </w:r>
    </w:p>
    <w:p w14:paraId="46CD2116" w14:textId="77777777" w:rsidR="00F12463" w:rsidRPr="00F12463" w:rsidRDefault="00F12463" w:rsidP="00F12463">
      <w:pPr>
        <w:spacing w:after="0" w:line="240" w:lineRule="auto"/>
        <w:jc w:val="both"/>
        <w:rPr>
          <w:rFonts w:cstheme="minorHAnsi"/>
          <w:lang w:val="it-IT"/>
        </w:rPr>
      </w:pPr>
      <w:r w:rsidRPr="00F12463">
        <w:rPr>
          <w:rFonts w:cstheme="minorHAnsi"/>
          <w:lang w:val="it-IT"/>
        </w:rPr>
        <w:t xml:space="preserve">Visa </w:t>
      </w:r>
      <w:proofErr w:type="spellStart"/>
      <w:r w:rsidRPr="00F12463">
        <w:rPr>
          <w:rFonts w:cstheme="minorHAnsi"/>
          <w:lang w:val="it-IT"/>
        </w:rPr>
        <w:t>Inc</w:t>
      </w:r>
      <w:proofErr w:type="spellEnd"/>
      <w:r w:rsidRPr="00F12463">
        <w:rPr>
          <w:rFonts w:cstheme="minorHAnsi"/>
          <w:lang w:val="it-IT"/>
        </w:rPr>
        <w:t xml:space="preserve">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 Per maggiori informazioni, visita </w:t>
      </w:r>
      <w:hyperlink r:id="rId10" w:history="1">
        <w:r w:rsidRPr="00F12463">
          <w:rPr>
            <w:rFonts w:cstheme="minorHAnsi"/>
            <w:color w:val="0563C1"/>
            <w:u w:val="single"/>
            <w:lang w:val="it-IT"/>
          </w:rPr>
          <w:t>https://vision.visaeurope.com/,</w:t>
        </w:r>
      </w:hyperlink>
      <w:r w:rsidRPr="00F12463">
        <w:rPr>
          <w:rFonts w:cstheme="minorHAnsi"/>
          <w:lang w:val="it-IT"/>
        </w:rPr>
        <w:t xml:space="preserve"> e seguici su @</w:t>
      </w:r>
      <w:proofErr w:type="spellStart"/>
      <w:r w:rsidRPr="00F12463">
        <w:rPr>
          <w:rFonts w:cstheme="minorHAnsi"/>
          <w:lang w:val="it-IT"/>
        </w:rPr>
        <w:t>VisaNewsEurope</w:t>
      </w:r>
      <w:proofErr w:type="spellEnd"/>
      <w:r w:rsidRPr="00F12463">
        <w:rPr>
          <w:rFonts w:cstheme="minorHAnsi"/>
          <w:lang w:val="it-IT"/>
        </w:rPr>
        <w:t>.</w:t>
      </w:r>
    </w:p>
    <w:p w14:paraId="467B2468" w14:textId="77777777" w:rsidR="00F83E46" w:rsidRPr="00F12463" w:rsidRDefault="00F83E46" w:rsidP="00213282">
      <w:pPr>
        <w:pStyle w:val="Nessunaspaziatura"/>
        <w:outlineLvl w:val="0"/>
        <w:rPr>
          <w:rFonts w:ascii="Segoe UI" w:hAnsi="Segoe UI" w:cs="Segoe UI"/>
          <w:b/>
          <w:lang w:val="it-IT"/>
        </w:rPr>
      </w:pPr>
    </w:p>
    <w:sectPr w:rsidR="00F83E46" w:rsidRPr="00F124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781DF" w14:textId="77777777" w:rsidR="006E6B84" w:rsidRDefault="006E6B84" w:rsidP="00B407A2">
      <w:pPr>
        <w:spacing w:after="0" w:line="240" w:lineRule="auto"/>
      </w:pPr>
      <w:r>
        <w:separator/>
      </w:r>
    </w:p>
  </w:endnote>
  <w:endnote w:type="continuationSeparator" w:id="0">
    <w:p w14:paraId="2B51652D" w14:textId="77777777" w:rsidR="006E6B84" w:rsidRDefault="006E6B84" w:rsidP="00B4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4DFC" w14:textId="77777777" w:rsidR="00960347" w:rsidRDefault="00960347">
    <w:pPr>
      <w:pStyle w:val="Pidipagina"/>
    </w:pPr>
    <w:r w:rsidRPr="00960347">
      <w:rPr>
        <w:vertAlign w:val="superscript"/>
      </w:rPr>
      <w:t xml:space="preserve">1 </w:t>
    </w:r>
    <w:hyperlink r:id="rId1" w:history="1">
      <w:r>
        <w:rPr>
          <w:rStyle w:val="Collegamentoipertestuale"/>
        </w:rPr>
        <w:t>https://www.fifa.com/womensworldcup/news/over-720-000-tickets-sold-and-only-50-days-to-go-until-france-2019-kicks-off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CE62B" w14:textId="77777777" w:rsidR="006E6B84" w:rsidRDefault="006E6B84" w:rsidP="00B407A2">
      <w:pPr>
        <w:spacing w:after="0" w:line="240" w:lineRule="auto"/>
      </w:pPr>
      <w:r>
        <w:separator/>
      </w:r>
    </w:p>
  </w:footnote>
  <w:footnote w:type="continuationSeparator" w:id="0">
    <w:p w14:paraId="19A5F104" w14:textId="77777777" w:rsidR="006E6B84" w:rsidRDefault="006E6B84" w:rsidP="00B4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554D" w14:textId="77777777" w:rsidR="00626BA8" w:rsidRDefault="00626BA8" w:rsidP="00B407A2">
    <w:pPr>
      <w:pStyle w:val="Intestazione"/>
      <w:jc w:val="right"/>
      <w:rPr>
        <w:rFonts w:ascii="Segoe UI" w:hAnsi="Segoe UI" w:cs="Segoe UI"/>
        <w:b/>
        <w:color w:val="FF0000"/>
        <w:sz w:val="24"/>
      </w:rPr>
    </w:pPr>
  </w:p>
  <w:p w14:paraId="49D342B7" w14:textId="77777777" w:rsidR="00B407A2" w:rsidRPr="00CE3529" w:rsidRDefault="00B407A2" w:rsidP="00B407A2">
    <w:pPr>
      <w:pStyle w:val="Intestazione"/>
      <w:jc w:val="right"/>
      <w:rPr>
        <w:rFonts w:ascii="Segoe UI" w:hAnsi="Segoe UI" w:cs="Segoe UI"/>
        <w:b/>
        <w:color w:val="FF0000"/>
        <w:sz w:val="24"/>
      </w:rPr>
    </w:pPr>
    <w:r w:rsidRPr="00A75F4E">
      <w:rPr>
        <w:noProof/>
        <w:lang w:val="en-GB" w:eastAsia="en-GB"/>
      </w:rPr>
      <w:drawing>
        <wp:inline distT="0" distB="0" distL="0" distR="0" wp14:anchorId="132B9C1B" wp14:editId="0B108284">
          <wp:extent cx="1035669" cy="334867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m_blu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69" cy="33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334DB" w14:textId="77777777" w:rsidR="00B407A2" w:rsidRDefault="00B40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617"/>
    <w:multiLevelType w:val="hybridMultilevel"/>
    <w:tmpl w:val="7CB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A6E"/>
    <w:multiLevelType w:val="hybridMultilevel"/>
    <w:tmpl w:val="D71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0365"/>
    <w:multiLevelType w:val="hybridMultilevel"/>
    <w:tmpl w:val="B52C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6A45"/>
    <w:multiLevelType w:val="hybridMultilevel"/>
    <w:tmpl w:val="3368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80558"/>
    <w:multiLevelType w:val="multilevel"/>
    <w:tmpl w:val="47166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234F5C"/>
    <w:multiLevelType w:val="hybridMultilevel"/>
    <w:tmpl w:val="1AF0B15C"/>
    <w:lvl w:ilvl="0" w:tplc="23D8912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F5FA1"/>
    <w:multiLevelType w:val="hybridMultilevel"/>
    <w:tmpl w:val="EBDE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F1768"/>
    <w:multiLevelType w:val="hybridMultilevel"/>
    <w:tmpl w:val="4E48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F4EDA"/>
    <w:multiLevelType w:val="hybridMultilevel"/>
    <w:tmpl w:val="94D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F0C57"/>
    <w:multiLevelType w:val="hybridMultilevel"/>
    <w:tmpl w:val="555A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LO0MDcBksYGxko6SsGpxcWZ+XkgBUa1AFnF/YosAAAA"/>
  </w:docVars>
  <w:rsids>
    <w:rsidRoot w:val="00B407A2"/>
    <w:rsid w:val="00001282"/>
    <w:rsid w:val="00013D62"/>
    <w:rsid w:val="00015585"/>
    <w:rsid w:val="00042389"/>
    <w:rsid w:val="00053288"/>
    <w:rsid w:val="000566D5"/>
    <w:rsid w:val="000570F0"/>
    <w:rsid w:val="00057EEA"/>
    <w:rsid w:val="000604BF"/>
    <w:rsid w:val="00060B08"/>
    <w:rsid w:val="00061044"/>
    <w:rsid w:val="000610DD"/>
    <w:rsid w:val="0006189A"/>
    <w:rsid w:val="00065608"/>
    <w:rsid w:val="000704F4"/>
    <w:rsid w:val="00076C45"/>
    <w:rsid w:val="00077CB4"/>
    <w:rsid w:val="00084D0C"/>
    <w:rsid w:val="00087923"/>
    <w:rsid w:val="00094A2A"/>
    <w:rsid w:val="000961AF"/>
    <w:rsid w:val="000A5DB3"/>
    <w:rsid w:val="000C5DA2"/>
    <w:rsid w:val="000D5AEE"/>
    <w:rsid w:val="000D7B85"/>
    <w:rsid w:val="000D7F06"/>
    <w:rsid w:val="000E034C"/>
    <w:rsid w:val="000E2642"/>
    <w:rsid w:val="000E41BC"/>
    <w:rsid w:val="000F0650"/>
    <w:rsid w:val="000F23D4"/>
    <w:rsid w:val="000F7D3C"/>
    <w:rsid w:val="00100F25"/>
    <w:rsid w:val="00101ED8"/>
    <w:rsid w:val="00107148"/>
    <w:rsid w:val="0011063C"/>
    <w:rsid w:val="00111480"/>
    <w:rsid w:val="001147B9"/>
    <w:rsid w:val="001216B3"/>
    <w:rsid w:val="00121E06"/>
    <w:rsid w:val="00123233"/>
    <w:rsid w:val="00126602"/>
    <w:rsid w:val="00126CFC"/>
    <w:rsid w:val="00134187"/>
    <w:rsid w:val="00134FCC"/>
    <w:rsid w:val="00135FBE"/>
    <w:rsid w:val="001473BF"/>
    <w:rsid w:val="00160C3F"/>
    <w:rsid w:val="00161D0E"/>
    <w:rsid w:val="00167516"/>
    <w:rsid w:val="0017554C"/>
    <w:rsid w:val="00175CAA"/>
    <w:rsid w:val="00182A7C"/>
    <w:rsid w:val="00194274"/>
    <w:rsid w:val="001A24B1"/>
    <w:rsid w:val="001A5AE7"/>
    <w:rsid w:val="001A6149"/>
    <w:rsid w:val="001B2B7D"/>
    <w:rsid w:val="001C6548"/>
    <w:rsid w:val="001D32D5"/>
    <w:rsid w:val="001D74F4"/>
    <w:rsid w:val="001E3CF4"/>
    <w:rsid w:val="001E6D35"/>
    <w:rsid w:val="001E6FCE"/>
    <w:rsid w:val="001F1AA2"/>
    <w:rsid w:val="002016BC"/>
    <w:rsid w:val="00206B3D"/>
    <w:rsid w:val="0021162B"/>
    <w:rsid w:val="00213282"/>
    <w:rsid w:val="00215A9D"/>
    <w:rsid w:val="002178A1"/>
    <w:rsid w:val="002249CE"/>
    <w:rsid w:val="002314D5"/>
    <w:rsid w:val="002314FE"/>
    <w:rsid w:val="0023489D"/>
    <w:rsid w:val="00235F99"/>
    <w:rsid w:val="00240196"/>
    <w:rsid w:val="00241244"/>
    <w:rsid w:val="00252D31"/>
    <w:rsid w:val="00252D7B"/>
    <w:rsid w:val="00254014"/>
    <w:rsid w:val="00255ABE"/>
    <w:rsid w:val="002576BE"/>
    <w:rsid w:val="00265370"/>
    <w:rsid w:val="002720C8"/>
    <w:rsid w:val="002732C7"/>
    <w:rsid w:val="002737EB"/>
    <w:rsid w:val="00275C0A"/>
    <w:rsid w:val="0028007E"/>
    <w:rsid w:val="0028478F"/>
    <w:rsid w:val="00286200"/>
    <w:rsid w:val="00296809"/>
    <w:rsid w:val="002B0961"/>
    <w:rsid w:val="002B1BAB"/>
    <w:rsid w:val="002B5FC6"/>
    <w:rsid w:val="002B73DB"/>
    <w:rsid w:val="002C2124"/>
    <w:rsid w:val="002C3E13"/>
    <w:rsid w:val="002C70AA"/>
    <w:rsid w:val="002D6745"/>
    <w:rsid w:val="002D6AA1"/>
    <w:rsid w:val="002D780B"/>
    <w:rsid w:val="002E6CC6"/>
    <w:rsid w:val="002F1658"/>
    <w:rsid w:val="00313B35"/>
    <w:rsid w:val="0031475E"/>
    <w:rsid w:val="00315C61"/>
    <w:rsid w:val="00341728"/>
    <w:rsid w:val="00352949"/>
    <w:rsid w:val="0036461A"/>
    <w:rsid w:val="00367A2E"/>
    <w:rsid w:val="00367CA4"/>
    <w:rsid w:val="00387138"/>
    <w:rsid w:val="003909B1"/>
    <w:rsid w:val="003B27FE"/>
    <w:rsid w:val="003B7472"/>
    <w:rsid w:val="003B75C3"/>
    <w:rsid w:val="003C59BF"/>
    <w:rsid w:val="003C6C26"/>
    <w:rsid w:val="003C7906"/>
    <w:rsid w:val="003D4C31"/>
    <w:rsid w:val="003E22B5"/>
    <w:rsid w:val="003E608D"/>
    <w:rsid w:val="003F3AA0"/>
    <w:rsid w:val="00414BCE"/>
    <w:rsid w:val="0042197B"/>
    <w:rsid w:val="00427A04"/>
    <w:rsid w:val="0043147F"/>
    <w:rsid w:val="0043553C"/>
    <w:rsid w:val="004454F6"/>
    <w:rsid w:val="00445B70"/>
    <w:rsid w:val="00455BDF"/>
    <w:rsid w:val="00455DA9"/>
    <w:rsid w:val="00474623"/>
    <w:rsid w:val="00483B99"/>
    <w:rsid w:val="004860AA"/>
    <w:rsid w:val="00492620"/>
    <w:rsid w:val="004A1FD0"/>
    <w:rsid w:val="004B05B2"/>
    <w:rsid w:val="004B2679"/>
    <w:rsid w:val="004C6219"/>
    <w:rsid w:val="004C6CF4"/>
    <w:rsid w:val="004D7BD4"/>
    <w:rsid w:val="004E7050"/>
    <w:rsid w:val="004F0051"/>
    <w:rsid w:val="004F0E80"/>
    <w:rsid w:val="004F24C8"/>
    <w:rsid w:val="005041CF"/>
    <w:rsid w:val="00522DE4"/>
    <w:rsid w:val="00526DAA"/>
    <w:rsid w:val="00527F8F"/>
    <w:rsid w:val="0055307A"/>
    <w:rsid w:val="00555C78"/>
    <w:rsid w:val="0055758F"/>
    <w:rsid w:val="0056263A"/>
    <w:rsid w:val="00570BDB"/>
    <w:rsid w:val="005733AD"/>
    <w:rsid w:val="0057585F"/>
    <w:rsid w:val="005763F3"/>
    <w:rsid w:val="005775D9"/>
    <w:rsid w:val="00581CFC"/>
    <w:rsid w:val="0058737D"/>
    <w:rsid w:val="005A147E"/>
    <w:rsid w:val="005B0859"/>
    <w:rsid w:val="005B4191"/>
    <w:rsid w:val="005C49D5"/>
    <w:rsid w:val="005C58C5"/>
    <w:rsid w:val="005D355D"/>
    <w:rsid w:val="00610E34"/>
    <w:rsid w:val="00616BF8"/>
    <w:rsid w:val="00623B75"/>
    <w:rsid w:val="00626BA8"/>
    <w:rsid w:val="00642728"/>
    <w:rsid w:val="00642A8D"/>
    <w:rsid w:val="00651931"/>
    <w:rsid w:val="00651BF0"/>
    <w:rsid w:val="00651F88"/>
    <w:rsid w:val="006777C2"/>
    <w:rsid w:val="00692307"/>
    <w:rsid w:val="006941AF"/>
    <w:rsid w:val="0069767D"/>
    <w:rsid w:val="00697690"/>
    <w:rsid w:val="00697742"/>
    <w:rsid w:val="006B45AC"/>
    <w:rsid w:val="006B55D1"/>
    <w:rsid w:val="006C1CFC"/>
    <w:rsid w:val="006C20AD"/>
    <w:rsid w:val="006D45F4"/>
    <w:rsid w:val="006D5E41"/>
    <w:rsid w:val="006E1A2D"/>
    <w:rsid w:val="006E29E7"/>
    <w:rsid w:val="006E6B84"/>
    <w:rsid w:val="006E7FEE"/>
    <w:rsid w:val="006F1E4C"/>
    <w:rsid w:val="00701B4E"/>
    <w:rsid w:val="007136AD"/>
    <w:rsid w:val="00713FB1"/>
    <w:rsid w:val="0071596A"/>
    <w:rsid w:val="0073277F"/>
    <w:rsid w:val="007377B3"/>
    <w:rsid w:val="00741C19"/>
    <w:rsid w:val="00742169"/>
    <w:rsid w:val="00765495"/>
    <w:rsid w:val="00765E24"/>
    <w:rsid w:val="007821E1"/>
    <w:rsid w:val="0079069E"/>
    <w:rsid w:val="00793B33"/>
    <w:rsid w:val="00794AC8"/>
    <w:rsid w:val="00794C0B"/>
    <w:rsid w:val="007A6F86"/>
    <w:rsid w:val="007B1115"/>
    <w:rsid w:val="007C5B6C"/>
    <w:rsid w:val="007D5814"/>
    <w:rsid w:val="007D69C4"/>
    <w:rsid w:val="007E4ADA"/>
    <w:rsid w:val="00800F9C"/>
    <w:rsid w:val="00811E0A"/>
    <w:rsid w:val="00814396"/>
    <w:rsid w:val="008177E3"/>
    <w:rsid w:val="0082008D"/>
    <w:rsid w:val="00827C6B"/>
    <w:rsid w:val="00827CE8"/>
    <w:rsid w:val="00844A13"/>
    <w:rsid w:val="008564C5"/>
    <w:rsid w:val="0085657F"/>
    <w:rsid w:val="008725D0"/>
    <w:rsid w:val="00873782"/>
    <w:rsid w:val="008740D6"/>
    <w:rsid w:val="00881851"/>
    <w:rsid w:val="008826AC"/>
    <w:rsid w:val="00891066"/>
    <w:rsid w:val="008A16FD"/>
    <w:rsid w:val="008A5456"/>
    <w:rsid w:val="008C19EA"/>
    <w:rsid w:val="008C34FA"/>
    <w:rsid w:val="008C48D8"/>
    <w:rsid w:val="008E4491"/>
    <w:rsid w:val="008E61CE"/>
    <w:rsid w:val="008F1ADB"/>
    <w:rsid w:val="008F7722"/>
    <w:rsid w:val="00906462"/>
    <w:rsid w:val="0092096C"/>
    <w:rsid w:val="00920FEA"/>
    <w:rsid w:val="00930C2C"/>
    <w:rsid w:val="009407C6"/>
    <w:rsid w:val="00951DB0"/>
    <w:rsid w:val="00960347"/>
    <w:rsid w:val="009608AF"/>
    <w:rsid w:val="0096301A"/>
    <w:rsid w:val="00975E42"/>
    <w:rsid w:val="009825C8"/>
    <w:rsid w:val="0098320D"/>
    <w:rsid w:val="00987F65"/>
    <w:rsid w:val="00992F8C"/>
    <w:rsid w:val="009956A8"/>
    <w:rsid w:val="009B3609"/>
    <w:rsid w:val="009C1B40"/>
    <w:rsid w:val="009C6161"/>
    <w:rsid w:val="009D09BE"/>
    <w:rsid w:val="009D6CDB"/>
    <w:rsid w:val="009E0322"/>
    <w:rsid w:val="009E6B9B"/>
    <w:rsid w:val="009F29F9"/>
    <w:rsid w:val="009F5A97"/>
    <w:rsid w:val="00A0013E"/>
    <w:rsid w:val="00A04026"/>
    <w:rsid w:val="00A0560A"/>
    <w:rsid w:val="00A05ECE"/>
    <w:rsid w:val="00A10050"/>
    <w:rsid w:val="00A15E75"/>
    <w:rsid w:val="00A23F9C"/>
    <w:rsid w:val="00A2543F"/>
    <w:rsid w:val="00A35069"/>
    <w:rsid w:val="00A351FE"/>
    <w:rsid w:val="00A4373C"/>
    <w:rsid w:val="00A57E2F"/>
    <w:rsid w:val="00A60CE5"/>
    <w:rsid w:val="00A62F82"/>
    <w:rsid w:val="00A63FA6"/>
    <w:rsid w:val="00A7019E"/>
    <w:rsid w:val="00A762FF"/>
    <w:rsid w:val="00AA2F0F"/>
    <w:rsid w:val="00AA7A40"/>
    <w:rsid w:val="00AC0B1C"/>
    <w:rsid w:val="00AC112C"/>
    <w:rsid w:val="00AC7D8C"/>
    <w:rsid w:val="00AD120C"/>
    <w:rsid w:val="00AD6C84"/>
    <w:rsid w:val="00AD7C7F"/>
    <w:rsid w:val="00AF032B"/>
    <w:rsid w:val="00AF0C2E"/>
    <w:rsid w:val="00AF2264"/>
    <w:rsid w:val="00B06DA2"/>
    <w:rsid w:val="00B16E33"/>
    <w:rsid w:val="00B26AE1"/>
    <w:rsid w:val="00B33416"/>
    <w:rsid w:val="00B34700"/>
    <w:rsid w:val="00B362EE"/>
    <w:rsid w:val="00B40735"/>
    <w:rsid w:val="00B407A2"/>
    <w:rsid w:val="00B4158F"/>
    <w:rsid w:val="00B42E11"/>
    <w:rsid w:val="00B4642A"/>
    <w:rsid w:val="00B54DAD"/>
    <w:rsid w:val="00B56455"/>
    <w:rsid w:val="00B567B1"/>
    <w:rsid w:val="00B569C4"/>
    <w:rsid w:val="00B64C3A"/>
    <w:rsid w:val="00B65A64"/>
    <w:rsid w:val="00B81616"/>
    <w:rsid w:val="00B83A84"/>
    <w:rsid w:val="00B87E3C"/>
    <w:rsid w:val="00B919C3"/>
    <w:rsid w:val="00BA4003"/>
    <w:rsid w:val="00BA7B66"/>
    <w:rsid w:val="00BB0AC0"/>
    <w:rsid w:val="00BB4B09"/>
    <w:rsid w:val="00BC5FDB"/>
    <w:rsid w:val="00BD1391"/>
    <w:rsid w:val="00BD71F0"/>
    <w:rsid w:val="00BD7286"/>
    <w:rsid w:val="00BE2B93"/>
    <w:rsid w:val="00BE3785"/>
    <w:rsid w:val="00BE6478"/>
    <w:rsid w:val="00BF1AE5"/>
    <w:rsid w:val="00C00C21"/>
    <w:rsid w:val="00C041D5"/>
    <w:rsid w:val="00C07475"/>
    <w:rsid w:val="00C10E34"/>
    <w:rsid w:val="00C15830"/>
    <w:rsid w:val="00C21946"/>
    <w:rsid w:val="00C21AC2"/>
    <w:rsid w:val="00C405F1"/>
    <w:rsid w:val="00C40709"/>
    <w:rsid w:val="00C53CA1"/>
    <w:rsid w:val="00C644CF"/>
    <w:rsid w:val="00C654FA"/>
    <w:rsid w:val="00C70FD3"/>
    <w:rsid w:val="00C75E9B"/>
    <w:rsid w:val="00C768F7"/>
    <w:rsid w:val="00C93ECD"/>
    <w:rsid w:val="00CA015E"/>
    <w:rsid w:val="00CA0D52"/>
    <w:rsid w:val="00CB040E"/>
    <w:rsid w:val="00CC0F8F"/>
    <w:rsid w:val="00CE0A89"/>
    <w:rsid w:val="00CE232B"/>
    <w:rsid w:val="00CE475B"/>
    <w:rsid w:val="00CF4106"/>
    <w:rsid w:val="00CF4780"/>
    <w:rsid w:val="00CF71BD"/>
    <w:rsid w:val="00D0473A"/>
    <w:rsid w:val="00D12654"/>
    <w:rsid w:val="00D14890"/>
    <w:rsid w:val="00D1739F"/>
    <w:rsid w:val="00D302F1"/>
    <w:rsid w:val="00D3491F"/>
    <w:rsid w:val="00D36B42"/>
    <w:rsid w:val="00D42BAD"/>
    <w:rsid w:val="00D44A6A"/>
    <w:rsid w:val="00D46309"/>
    <w:rsid w:val="00D50812"/>
    <w:rsid w:val="00D55917"/>
    <w:rsid w:val="00D65407"/>
    <w:rsid w:val="00D66F38"/>
    <w:rsid w:val="00D91849"/>
    <w:rsid w:val="00D92884"/>
    <w:rsid w:val="00D94767"/>
    <w:rsid w:val="00DA2DE4"/>
    <w:rsid w:val="00DA4AB1"/>
    <w:rsid w:val="00DA61AF"/>
    <w:rsid w:val="00DC74CB"/>
    <w:rsid w:val="00DE2488"/>
    <w:rsid w:val="00DE3A1D"/>
    <w:rsid w:val="00DF1EC9"/>
    <w:rsid w:val="00DF71E9"/>
    <w:rsid w:val="00E01F6C"/>
    <w:rsid w:val="00E06913"/>
    <w:rsid w:val="00E13435"/>
    <w:rsid w:val="00E15A58"/>
    <w:rsid w:val="00E217F2"/>
    <w:rsid w:val="00E3101A"/>
    <w:rsid w:val="00E356D1"/>
    <w:rsid w:val="00E40AEB"/>
    <w:rsid w:val="00E415C4"/>
    <w:rsid w:val="00E42B74"/>
    <w:rsid w:val="00E50C26"/>
    <w:rsid w:val="00E6099B"/>
    <w:rsid w:val="00E61215"/>
    <w:rsid w:val="00E623AE"/>
    <w:rsid w:val="00E812F8"/>
    <w:rsid w:val="00E823FD"/>
    <w:rsid w:val="00E8258E"/>
    <w:rsid w:val="00E82B10"/>
    <w:rsid w:val="00E859FD"/>
    <w:rsid w:val="00E86D31"/>
    <w:rsid w:val="00EA0608"/>
    <w:rsid w:val="00EA3AA8"/>
    <w:rsid w:val="00EB6794"/>
    <w:rsid w:val="00EE09E4"/>
    <w:rsid w:val="00EE37D5"/>
    <w:rsid w:val="00EF2943"/>
    <w:rsid w:val="00EF52A5"/>
    <w:rsid w:val="00F12463"/>
    <w:rsid w:val="00F14866"/>
    <w:rsid w:val="00F14C31"/>
    <w:rsid w:val="00F14F41"/>
    <w:rsid w:val="00F17087"/>
    <w:rsid w:val="00F2036A"/>
    <w:rsid w:val="00F25475"/>
    <w:rsid w:val="00F26562"/>
    <w:rsid w:val="00F30C3F"/>
    <w:rsid w:val="00F33C51"/>
    <w:rsid w:val="00F37883"/>
    <w:rsid w:val="00F4785B"/>
    <w:rsid w:val="00F512CD"/>
    <w:rsid w:val="00F530FA"/>
    <w:rsid w:val="00F568AD"/>
    <w:rsid w:val="00F6199D"/>
    <w:rsid w:val="00F637F6"/>
    <w:rsid w:val="00F74E5E"/>
    <w:rsid w:val="00F76B2F"/>
    <w:rsid w:val="00F803AE"/>
    <w:rsid w:val="00F83E46"/>
    <w:rsid w:val="00F96E7F"/>
    <w:rsid w:val="00FA0CD8"/>
    <w:rsid w:val="00FA0D0C"/>
    <w:rsid w:val="00FA58EB"/>
    <w:rsid w:val="00FB5870"/>
    <w:rsid w:val="00FC030A"/>
    <w:rsid w:val="00FC501B"/>
    <w:rsid w:val="00FD14CD"/>
    <w:rsid w:val="00FD36E7"/>
    <w:rsid w:val="00FD4549"/>
    <w:rsid w:val="00FE0003"/>
    <w:rsid w:val="00FE2647"/>
    <w:rsid w:val="00FE4535"/>
    <w:rsid w:val="00FE753A"/>
    <w:rsid w:val="00FF4CDB"/>
    <w:rsid w:val="00FF577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A8E84C"/>
  <w15:chartTrackingRefBased/>
  <w15:docId w15:val="{D0D8C38A-EF0E-4996-A43E-0C76D54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7A2"/>
  </w:style>
  <w:style w:type="paragraph" w:styleId="Pidipagina">
    <w:name w:val="footer"/>
    <w:basedOn w:val="Normale"/>
    <w:link w:val="PidipaginaCarattere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7A2"/>
  </w:style>
  <w:style w:type="paragraph" w:customStyle="1" w:styleId="VisaHeadline">
    <w:name w:val="Visa Headline"/>
    <w:uiPriority w:val="99"/>
    <w:rsid w:val="00B407A2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417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17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1728"/>
    <w:rPr>
      <w:sz w:val="20"/>
      <w:szCs w:val="20"/>
    </w:rPr>
  </w:style>
  <w:style w:type="paragraph" w:customStyle="1" w:styleId="Default">
    <w:name w:val="Default"/>
    <w:rsid w:val="0034172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728"/>
    <w:rPr>
      <w:rFonts w:ascii="Segoe UI" w:hAnsi="Segoe UI" w:cs="Segoe UI"/>
      <w:sz w:val="18"/>
      <w:szCs w:val="18"/>
    </w:rPr>
  </w:style>
  <w:style w:type="character" w:customStyle="1" w:styleId="s22">
    <w:name w:val="s22"/>
    <w:basedOn w:val="Carpredefinitoparagrafo"/>
    <w:rsid w:val="00341728"/>
  </w:style>
  <w:style w:type="character" w:styleId="Collegamentoipertestuale">
    <w:name w:val="Hyperlink"/>
    <w:basedOn w:val="Carpredefinitoparagrafo"/>
    <w:uiPriority w:val="99"/>
    <w:unhideWhenUsed/>
    <w:rsid w:val="00DF71E9"/>
    <w:rPr>
      <w:color w:val="0000FF"/>
      <w:u w:val="single"/>
    </w:rPr>
  </w:style>
  <w:style w:type="paragraph" w:styleId="Nessunaspaziatura">
    <w:name w:val="No Spacing"/>
    <w:uiPriority w:val="1"/>
    <w:qFormat/>
    <w:rsid w:val="00DF71E9"/>
    <w:pPr>
      <w:spacing w:after="0" w:line="240" w:lineRule="auto"/>
    </w:pPr>
  </w:style>
  <w:style w:type="paragraph" w:styleId="Paragrafoelenco">
    <w:name w:val="List Paragraph"/>
    <w:aliases w:val="Bullet List,FooterText,Paragraphe de liste1,numbered,List Paragraph1,Listenabsatz,リスト段落,Executive Summary List,cS List Paragraph,Question,Bulletr List Paragraph,列出段落,列出段落1,List Paragraph2,List Paragraph21,リスト段落1,?????,bl"/>
    <w:basedOn w:val="Normale"/>
    <w:link w:val="ParagrafoelencoCarattere"/>
    <w:uiPriority w:val="34"/>
    <w:qFormat/>
    <w:rsid w:val="00DF71E9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212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F52A5"/>
    <w:pPr>
      <w:spacing w:after="0" w:line="240" w:lineRule="auto"/>
    </w:p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Executive Summary List Carattere,cS List Paragraph Carattere"/>
    <w:basedOn w:val="Carpredefinitoparagrafo"/>
    <w:link w:val="Paragrafoelenco"/>
    <w:uiPriority w:val="34"/>
    <w:locked/>
    <w:rsid w:val="00F26562"/>
  </w:style>
  <w:style w:type="character" w:styleId="Menzionenonrisolta">
    <w:name w:val="Unresolved Mention"/>
    <w:basedOn w:val="Carpredefinitoparagrafo"/>
    <w:uiPriority w:val="99"/>
    <w:semiHidden/>
    <w:unhideWhenUsed/>
    <w:rsid w:val="00F124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6C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6C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6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.visa.com/about-visa/newsroom/press-releases.releaseId.1626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ision.visaeurope.com/error?aspxerrorpath=/,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a.visa.com/visa-everywhere/everywhere-initiative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fa.com/womensworldcup/news/over-720-000-tickets-sold-and-only-50-days-to-go-until-france-2019-kicks-o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5F75-78EC-425C-9BE4-2F8F8881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WMEIMG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Pearce</dc:creator>
  <cp:keywords/>
  <dc:description/>
  <cp:lastModifiedBy>dag36</cp:lastModifiedBy>
  <cp:revision>15</cp:revision>
  <cp:lastPrinted>2018-05-08T17:15:00Z</cp:lastPrinted>
  <dcterms:created xsi:type="dcterms:W3CDTF">2019-05-17T10:46:00Z</dcterms:created>
  <dcterms:modified xsi:type="dcterms:W3CDTF">2019-05-23T08:57:00Z</dcterms:modified>
</cp:coreProperties>
</file>