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4A5FD2" w14:textId="77777777" w:rsidR="00A85DED" w:rsidRPr="0036181B" w:rsidRDefault="00C420FD" w:rsidP="00511194">
      <w:pPr>
        <w:rPr>
          <w:rFonts w:ascii="MetaOT-Book" w:hAnsi="MetaOT-Book"/>
        </w:rPr>
      </w:pPr>
    </w:p>
    <w:p w14:paraId="6B4ABECC" w14:textId="77777777" w:rsidR="00511194" w:rsidRPr="0036181B" w:rsidRDefault="00511194" w:rsidP="00511194">
      <w:pPr>
        <w:rPr>
          <w:rFonts w:ascii="MetaOT-Book" w:hAnsi="MetaOT-Book"/>
        </w:rPr>
      </w:pPr>
    </w:p>
    <w:p w14:paraId="2D869996" w14:textId="77777777" w:rsidR="0036181B" w:rsidRPr="0036181B" w:rsidRDefault="0036181B" w:rsidP="0036181B">
      <w:pPr>
        <w:rPr>
          <w:rFonts w:ascii="MetaOT-Book" w:hAnsi="MetaOT-Book"/>
        </w:rPr>
      </w:pPr>
      <w:r w:rsidRPr="0036181B">
        <w:rPr>
          <w:rFonts w:ascii="MetaOT-Book" w:hAnsi="MetaOT-Book"/>
        </w:rPr>
        <w:t>Die Schule umweltfreundlich starten</w:t>
      </w:r>
    </w:p>
    <w:p w14:paraId="1FBEE48A" w14:textId="77777777" w:rsidR="0036181B" w:rsidRPr="0036181B" w:rsidRDefault="0036181B" w:rsidP="0036181B">
      <w:pPr>
        <w:rPr>
          <w:rFonts w:ascii="MetaOT-Book" w:hAnsi="MetaOT-Book"/>
          <w:b/>
          <w:sz w:val="28"/>
          <w:szCs w:val="28"/>
        </w:rPr>
      </w:pPr>
      <w:r w:rsidRPr="0036181B">
        <w:rPr>
          <w:rFonts w:ascii="MetaOT-Book" w:hAnsi="MetaOT-Book"/>
          <w:b/>
          <w:sz w:val="28"/>
          <w:szCs w:val="28"/>
        </w:rPr>
        <w:t>Gutes Klima im Ranzen</w:t>
      </w:r>
    </w:p>
    <w:p w14:paraId="79523BD3" w14:textId="77777777" w:rsidR="0036181B" w:rsidRPr="0036181B" w:rsidRDefault="0036181B" w:rsidP="0036181B">
      <w:pPr>
        <w:rPr>
          <w:rFonts w:ascii="MetaOT-Book" w:hAnsi="MetaOT-Book"/>
        </w:rPr>
      </w:pPr>
    </w:p>
    <w:p w14:paraId="62CE089C" w14:textId="77777777" w:rsidR="0036181B" w:rsidRPr="0036181B" w:rsidRDefault="0036181B" w:rsidP="0036181B">
      <w:pPr>
        <w:rPr>
          <w:rFonts w:ascii="MetaOT-Book" w:hAnsi="MetaOT-Book"/>
        </w:rPr>
      </w:pPr>
      <w:r w:rsidRPr="0036181B">
        <w:rPr>
          <w:rFonts w:ascii="MetaOT-Book" w:hAnsi="MetaOT-Book"/>
        </w:rPr>
        <w:t xml:space="preserve">Das Schuljahr beginnt – für manche Kinder zum ersten Mal. Ein wichtiger Tag. Schon Schüler können mithelfen, bewusst mit Ressourcen umzugehen. </w:t>
      </w:r>
      <w:r>
        <w:rPr>
          <w:rFonts w:ascii="MetaOT-Book" w:hAnsi="MetaOT-Book"/>
        </w:rPr>
        <w:t xml:space="preserve">Anna-Maria Schleinitz, Bildungsexpertin von der </w:t>
      </w:r>
      <w:proofErr w:type="spellStart"/>
      <w:r>
        <w:rPr>
          <w:rFonts w:ascii="MetaOT-Book" w:hAnsi="MetaOT-Book"/>
        </w:rPr>
        <w:t>KlimaschutzAgentur</w:t>
      </w:r>
      <w:proofErr w:type="spellEnd"/>
      <w:r>
        <w:rPr>
          <w:rFonts w:ascii="MetaOT-Book" w:hAnsi="MetaOT-Book"/>
        </w:rPr>
        <w:t xml:space="preserve"> im Landkreis Reutlingen</w:t>
      </w:r>
      <w:r w:rsidRPr="0036181B">
        <w:rPr>
          <w:rFonts w:ascii="MetaOT-Book" w:hAnsi="MetaOT-Book"/>
          <w:color w:val="FF0000"/>
        </w:rPr>
        <w:t xml:space="preserve"> </w:t>
      </w:r>
      <w:r w:rsidRPr="0036181B">
        <w:rPr>
          <w:rFonts w:ascii="MetaOT-Book" w:hAnsi="MetaOT-Book"/>
        </w:rPr>
        <w:t>hat Schülern, Eltern und Lehrern ein paar Tipps für einen klimafreundlichen Schulanfang zusammengestellt.</w:t>
      </w:r>
    </w:p>
    <w:p w14:paraId="152D255C" w14:textId="77777777" w:rsidR="0036181B" w:rsidRPr="0036181B" w:rsidRDefault="0036181B" w:rsidP="0036181B">
      <w:pPr>
        <w:rPr>
          <w:rFonts w:ascii="MetaOT-Book" w:hAnsi="MetaOT-Book"/>
        </w:rPr>
      </w:pPr>
    </w:p>
    <w:p w14:paraId="7FFF0858" w14:textId="77777777" w:rsidR="0036181B" w:rsidRPr="0036181B" w:rsidRDefault="0036181B" w:rsidP="0036181B">
      <w:pPr>
        <w:rPr>
          <w:rFonts w:ascii="MetaOT-Book" w:hAnsi="MetaOT-Book"/>
          <w:i/>
        </w:rPr>
      </w:pPr>
      <w:r w:rsidRPr="0036181B">
        <w:rPr>
          <w:rFonts w:ascii="MetaOT-Book" w:hAnsi="MetaOT-Book"/>
          <w:i/>
        </w:rPr>
        <w:t>Liebe Schülerinnen und Schüler!</w:t>
      </w:r>
    </w:p>
    <w:p w14:paraId="75F01492" w14:textId="77777777" w:rsidR="0036181B" w:rsidRPr="0036181B" w:rsidRDefault="0036181B" w:rsidP="0036181B">
      <w:pPr>
        <w:spacing w:before="120"/>
        <w:rPr>
          <w:rFonts w:ascii="MetaOT-Book" w:hAnsi="MetaOT-Book"/>
        </w:rPr>
      </w:pPr>
      <w:r w:rsidRPr="0036181B">
        <w:rPr>
          <w:rFonts w:ascii="MetaOT-Book" w:hAnsi="MetaOT-Book"/>
        </w:rPr>
        <w:t xml:space="preserve">In der Schule lernt Ihr nicht nur Rechnen und Schreiben. Ihr könnt auch beeinflussen, ob es der Umwelt und uns allen gut geht. Wenn Ihr dabei helfen wollt, dass weniger Abfall entsteht und möglichst viele natürliche Stoffe benutzt werden, dann schaut mal in Eure Schultasche. Versucht, möglichst </w:t>
      </w:r>
      <w:r w:rsidRPr="00DD3EB6">
        <w:rPr>
          <w:rFonts w:ascii="MetaOT-Book" w:hAnsi="MetaOT-Book"/>
        </w:rPr>
        <w:t>w</w:t>
      </w:r>
      <w:bookmarkStart w:id="0" w:name="_GoBack"/>
      <w:bookmarkEnd w:id="0"/>
      <w:r w:rsidRPr="00DD3EB6">
        <w:rPr>
          <w:rFonts w:ascii="MetaOT-Book" w:hAnsi="MetaOT-Book"/>
        </w:rPr>
        <w:t>enig</w:t>
      </w:r>
      <w:r w:rsidRPr="0036181B">
        <w:rPr>
          <w:rFonts w:ascii="MetaOT-Book" w:hAnsi="MetaOT-Book"/>
        </w:rPr>
        <w:t xml:space="preserve"> Kunststoff hineinzutun: Wachsmaler gibt es mit Papierhülle, Buntstifte ohne Lack, Schlampermäppchen aus festem Stoff oder Leder. Schulhefte und -hüllen, Malblocks oder Schnellhefter bekommt man auch aus gutem, recyceltem Papier. Wenn Ihr wissen wollt, welche Sachen umweltfreundlich sind, dann achtet beim Einkaufen auf den Blauen Umweltengel, der sagt es Euch.</w:t>
      </w:r>
    </w:p>
    <w:p w14:paraId="165227F1" w14:textId="77777777" w:rsidR="0036181B" w:rsidRPr="0036181B" w:rsidRDefault="0036181B" w:rsidP="0036181B">
      <w:pPr>
        <w:rPr>
          <w:rFonts w:ascii="MetaOT-Book" w:hAnsi="MetaOT-Book"/>
        </w:rPr>
      </w:pPr>
    </w:p>
    <w:p w14:paraId="68D3089D" w14:textId="77777777" w:rsidR="0036181B" w:rsidRPr="0036181B" w:rsidRDefault="0036181B" w:rsidP="0036181B">
      <w:pPr>
        <w:rPr>
          <w:rFonts w:ascii="MetaOT-Book" w:hAnsi="MetaOT-Book"/>
          <w:i/>
        </w:rPr>
      </w:pPr>
      <w:r w:rsidRPr="0036181B">
        <w:rPr>
          <w:rFonts w:ascii="MetaOT-Book" w:hAnsi="MetaOT-Book"/>
          <w:i/>
        </w:rPr>
        <w:t>Liebe Eltern!</w:t>
      </w:r>
    </w:p>
    <w:p w14:paraId="02FE547E" w14:textId="77777777" w:rsidR="0036181B" w:rsidRPr="0036181B" w:rsidRDefault="0036181B" w:rsidP="0036181B">
      <w:pPr>
        <w:spacing w:before="120"/>
        <w:rPr>
          <w:rFonts w:ascii="MetaOT-Book" w:hAnsi="MetaOT-Book"/>
        </w:rPr>
      </w:pPr>
      <w:r w:rsidRPr="0036181B">
        <w:rPr>
          <w:rFonts w:ascii="MetaOT-Book" w:hAnsi="MetaOT-Book"/>
        </w:rPr>
        <w:t>In der Schule schon das Klima schützen? Das ist sicher nicht zu früh, denn nur so kann sich das Thema ganz selbstverständlich im Alltag einnisten. Geben Sie ihrem Kind umweltfreundliche Schulmaterialien aus Recyclingpapier und mit möglichst wenig Plastikbestandteilen auf den Weg. Und für eine umweltfreundliche Füllung der Schultüte für die Erstklässler finden sich viele schöne Zutaten im Bio-Regal oder aus fairem Handel. Gummibärchen, Schokolade, Früchte aus der Region, Blocks oder kleine Spiele aus Holz – an Ideen mangelt es Ihnen sicher nicht.</w:t>
      </w:r>
    </w:p>
    <w:p w14:paraId="71FC1700" w14:textId="77777777" w:rsidR="0036181B" w:rsidRDefault="0036181B" w:rsidP="0036181B">
      <w:pPr>
        <w:spacing w:before="120"/>
        <w:rPr>
          <w:rFonts w:ascii="MetaOT-Book" w:hAnsi="MetaOT-Book"/>
        </w:rPr>
      </w:pPr>
      <w:r w:rsidRPr="0036181B">
        <w:rPr>
          <w:rFonts w:ascii="MetaOT-Book" w:hAnsi="MetaOT-Book"/>
        </w:rPr>
        <w:t xml:space="preserve">Fahren Sie Ihr Kind mit dem Auto zur Schule? Überlegen Sie, ob Sie Ihrem Nachwuchs die Chance geben können, den Weg zu Fuß zurückzulegen. Denn auf dem Schulweg besprechen Schüler wichtige Dinge miteinander und lernen selbstständig zu sein. Zudem sind viele Kinder statt wie früher vier Stunden täglich heute nur noch rund 30 bis 60 Minuten in Bewegung. Und Bewegung, Entwicklung und Lernen gehören eng zusammen. Sollten Sie keine Zeit haben, Ihr </w:t>
      </w:r>
    </w:p>
    <w:p w14:paraId="6F0B41CD" w14:textId="77777777" w:rsidR="0036181B" w:rsidRDefault="0036181B" w:rsidP="0036181B">
      <w:pPr>
        <w:spacing w:before="120"/>
        <w:rPr>
          <w:rFonts w:ascii="MetaOT-Book" w:hAnsi="MetaOT-Book"/>
        </w:rPr>
      </w:pPr>
    </w:p>
    <w:p w14:paraId="1DE84E7C" w14:textId="77777777" w:rsidR="0036181B" w:rsidRDefault="0036181B" w:rsidP="0036181B">
      <w:pPr>
        <w:spacing w:before="120"/>
        <w:rPr>
          <w:rFonts w:ascii="MetaOT-Book" w:hAnsi="MetaOT-Book"/>
        </w:rPr>
      </w:pPr>
    </w:p>
    <w:p w14:paraId="7417AC02" w14:textId="77777777" w:rsidR="0036181B" w:rsidRPr="0036181B" w:rsidRDefault="0036181B" w:rsidP="0036181B">
      <w:pPr>
        <w:spacing w:before="120"/>
        <w:rPr>
          <w:rFonts w:ascii="MetaOT-Book" w:hAnsi="MetaOT-Book"/>
        </w:rPr>
      </w:pPr>
      <w:r w:rsidRPr="0036181B">
        <w:rPr>
          <w:rFonts w:ascii="MetaOT-Book" w:hAnsi="MetaOT-Book"/>
        </w:rPr>
        <w:t>Kind anfangs auf dem Weg zu begleiten, gründen Sie zusammen mit anderen Eltern eine Bring-Gruppe.</w:t>
      </w:r>
    </w:p>
    <w:p w14:paraId="4B2EB513" w14:textId="77777777" w:rsidR="0036181B" w:rsidRPr="0036181B" w:rsidRDefault="0036181B" w:rsidP="0036181B">
      <w:pPr>
        <w:rPr>
          <w:rFonts w:ascii="MetaOT-Book" w:hAnsi="MetaOT-Book"/>
        </w:rPr>
      </w:pPr>
    </w:p>
    <w:p w14:paraId="59E5668D" w14:textId="77777777" w:rsidR="0036181B" w:rsidRPr="0036181B" w:rsidRDefault="0036181B" w:rsidP="0036181B">
      <w:pPr>
        <w:rPr>
          <w:rFonts w:ascii="MetaOT-Book" w:hAnsi="MetaOT-Book"/>
          <w:i/>
        </w:rPr>
      </w:pPr>
      <w:r w:rsidRPr="0036181B">
        <w:rPr>
          <w:rFonts w:ascii="MetaOT-Book" w:hAnsi="MetaOT-Book"/>
          <w:i/>
        </w:rPr>
        <w:t>Liebe Lehrerinnen und Lehrer!</w:t>
      </w:r>
    </w:p>
    <w:p w14:paraId="509C2875" w14:textId="77777777" w:rsidR="0036181B" w:rsidRPr="0036181B" w:rsidRDefault="0036181B" w:rsidP="0036181B">
      <w:pPr>
        <w:spacing w:before="120"/>
        <w:rPr>
          <w:rFonts w:ascii="MetaOT-Book" w:hAnsi="MetaOT-Book"/>
        </w:rPr>
      </w:pPr>
      <w:r w:rsidRPr="0036181B">
        <w:rPr>
          <w:rFonts w:ascii="MetaOT-Book" w:hAnsi="MetaOT-Book"/>
        </w:rPr>
        <w:t>Lassen Sie den Klimaschutz ins Klassenzimmer. Schon Grundschüler können als „</w:t>
      </w:r>
      <w:r>
        <w:rPr>
          <w:rFonts w:ascii="MetaOT-Book" w:hAnsi="MetaOT-Book"/>
        </w:rPr>
        <w:t>Klima-D</w:t>
      </w:r>
      <w:r w:rsidRPr="0036181B">
        <w:rPr>
          <w:rFonts w:ascii="MetaOT-Book" w:hAnsi="MetaOT-Book"/>
        </w:rPr>
        <w:t>etektive“ nach unnötig laufenden Geräten, veralteten Glühbirnen oder gekippten Fenstern in beheizten Räumen fahnden. Regen Sie selbst an, im Drucker des Lehrerzimmers Recyclingpapier zu verwenden.</w:t>
      </w:r>
    </w:p>
    <w:p w14:paraId="11C8E64D" w14:textId="77777777" w:rsidR="0036181B" w:rsidRPr="0036181B" w:rsidRDefault="0036181B" w:rsidP="0036181B">
      <w:pPr>
        <w:spacing w:before="120"/>
        <w:rPr>
          <w:rFonts w:ascii="MetaOT-Book" w:hAnsi="MetaOT-Book"/>
        </w:rPr>
      </w:pPr>
    </w:p>
    <w:p w14:paraId="6337CA9F" w14:textId="77777777" w:rsidR="0036181B" w:rsidRPr="0036181B" w:rsidRDefault="0036181B" w:rsidP="0036181B">
      <w:pPr>
        <w:rPr>
          <w:rFonts w:ascii="MetaOT-Book" w:hAnsi="MetaOT-Book"/>
        </w:rPr>
      </w:pPr>
    </w:p>
    <w:p w14:paraId="6E652DDF" w14:textId="77777777" w:rsidR="0036181B" w:rsidRPr="0036181B" w:rsidRDefault="0036181B" w:rsidP="0036181B">
      <w:pPr>
        <w:rPr>
          <w:rFonts w:ascii="MetaOT-Book" w:hAnsi="MetaOT-Book"/>
          <w:b/>
          <w:color w:val="00B050"/>
        </w:rPr>
      </w:pPr>
      <w:r w:rsidRPr="0036181B">
        <w:rPr>
          <w:rFonts w:ascii="MetaOT-Book" w:hAnsi="MetaOT-Book"/>
          <w:b/>
          <w:color w:val="00B050"/>
        </w:rPr>
        <w:t>Weiterführende Links</w:t>
      </w:r>
    </w:p>
    <w:p w14:paraId="3A9DA45F" w14:textId="77777777" w:rsidR="0036181B" w:rsidRPr="0036181B" w:rsidRDefault="0036181B" w:rsidP="0036181B">
      <w:pPr>
        <w:rPr>
          <w:rFonts w:ascii="MetaOT-Book" w:hAnsi="MetaOT-Book"/>
        </w:rPr>
      </w:pPr>
    </w:p>
    <w:p w14:paraId="4CB79AC4" w14:textId="77777777" w:rsidR="0036181B" w:rsidRPr="0036181B" w:rsidRDefault="0036181B" w:rsidP="0036181B">
      <w:pPr>
        <w:rPr>
          <w:rFonts w:ascii="MetaOT-Book" w:hAnsi="MetaOT-Book"/>
        </w:rPr>
      </w:pPr>
      <w:r w:rsidRPr="0036181B">
        <w:rPr>
          <w:rFonts w:ascii="MetaOT-Book" w:hAnsi="MetaOT-Book"/>
        </w:rPr>
        <w:t>Blauer Engel</w:t>
      </w:r>
    </w:p>
    <w:p w14:paraId="3AB92B45" w14:textId="77777777" w:rsidR="0036181B" w:rsidRPr="00D822BD" w:rsidRDefault="0036181B" w:rsidP="0036181B">
      <w:pPr>
        <w:pStyle w:val="Listenabsatz"/>
        <w:numPr>
          <w:ilvl w:val="0"/>
          <w:numId w:val="1"/>
        </w:numPr>
        <w:rPr>
          <w:rFonts w:ascii="MetaOT-Book" w:hAnsi="MetaOT-Book"/>
          <w:color w:val="00B050"/>
        </w:rPr>
      </w:pPr>
      <w:r w:rsidRPr="0036181B">
        <w:rPr>
          <w:rFonts w:ascii="MetaOT-Book" w:hAnsi="MetaOT-Book"/>
        </w:rPr>
        <w:t xml:space="preserve">"Schulstart mit dem Blauen Engel“: </w:t>
      </w:r>
      <w:hyperlink r:id="rId7" w:history="1">
        <w:r w:rsidRPr="0049378D">
          <w:rPr>
            <w:rStyle w:val="Hyperlink"/>
            <w:rFonts w:ascii="MetaOT-Book" w:hAnsi="MetaOT-Book"/>
          </w:rPr>
          <w:t>http://www.blauer-engel.de/de/news-infos/kinder-schule/schulstart-mit-dem-blauen-engel/worum-geht-es</w:t>
        </w:r>
      </w:hyperlink>
      <w:r w:rsidRPr="00D822BD">
        <w:rPr>
          <w:rFonts w:ascii="MetaOT-Book" w:hAnsi="MetaOT-Book"/>
          <w:color w:val="00B050"/>
        </w:rPr>
        <w:t xml:space="preserve"> </w:t>
      </w:r>
    </w:p>
    <w:p w14:paraId="6CBDB647" w14:textId="77777777" w:rsidR="0036181B" w:rsidRPr="0036181B" w:rsidRDefault="0036181B" w:rsidP="0036181B">
      <w:pPr>
        <w:pStyle w:val="Listenabsatz"/>
        <w:numPr>
          <w:ilvl w:val="0"/>
          <w:numId w:val="1"/>
        </w:numPr>
        <w:rPr>
          <w:rFonts w:ascii="MetaOT-Book" w:hAnsi="MetaOT-Book"/>
          <w:color w:val="1F497D"/>
        </w:rPr>
      </w:pPr>
      <w:r w:rsidRPr="0036181B">
        <w:rPr>
          <w:rFonts w:ascii="MetaOT-Book" w:hAnsi="MetaOT-Book"/>
        </w:rPr>
        <w:t xml:space="preserve">Papierfinder: Wo es in Ihrer Nähe gibt es umweltfreundliche Papierprodukte mit dem Blauen Engel zu kaufen? </w:t>
      </w:r>
      <w:hyperlink r:id="rId8" w:history="1">
        <w:r w:rsidRPr="0036181B">
          <w:rPr>
            <w:rStyle w:val="Hyperlink"/>
            <w:rFonts w:ascii="MetaOT-Book" w:hAnsi="MetaOT-Book"/>
          </w:rPr>
          <w:t>http://www.blauer-engel.de/de/news-infos/papier-finder</w:t>
        </w:r>
      </w:hyperlink>
    </w:p>
    <w:p w14:paraId="4506B52F" w14:textId="77777777" w:rsidR="0036181B" w:rsidRPr="0036181B" w:rsidRDefault="0036181B" w:rsidP="0036181B">
      <w:pPr>
        <w:rPr>
          <w:rFonts w:ascii="MetaOT-Book" w:hAnsi="MetaOT-Book"/>
        </w:rPr>
      </w:pPr>
    </w:p>
    <w:p w14:paraId="2D619B6D" w14:textId="77777777" w:rsidR="0036181B" w:rsidRPr="0036181B" w:rsidRDefault="0036181B" w:rsidP="0036181B">
      <w:pPr>
        <w:rPr>
          <w:rFonts w:ascii="MetaOT-Book" w:hAnsi="MetaOT-Book"/>
        </w:rPr>
      </w:pPr>
      <w:r w:rsidRPr="0036181B">
        <w:rPr>
          <w:rFonts w:ascii="MetaOT-Book" w:hAnsi="MetaOT-Book"/>
        </w:rPr>
        <w:t>Greenpeace e. V.: Umfangreiche Informationen und Hintergründe zu umweltfreundlichem Schulmaterial</w:t>
      </w:r>
    </w:p>
    <w:p w14:paraId="149465CA" w14:textId="77777777" w:rsidR="0036181B" w:rsidRPr="0049378D" w:rsidRDefault="0049378D" w:rsidP="0036181B">
      <w:pPr>
        <w:rPr>
          <w:rStyle w:val="Hyperlink"/>
          <w:rFonts w:ascii="MetaOT-Book" w:hAnsi="MetaOT-Book"/>
        </w:rPr>
      </w:pPr>
      <w:r>
        <w:rPr>
          <w:rStyle w:val="Hyperlink"/>
          <w:rFonts w:ascii="MetaOT-Book" w:hAnsi="MetaOT-Book"/>
        </w:rPr>
        <w:fldChar w:fldCharType="begin"/>
      </w:r>
      <w:r>
        <w:rPr>
          <w:rStyle w:val="Hyperlink"/>
          <w:rFonts w:ascii="MetaOT-Book" w:hAnsi="MetaOT-Book"/>
        </w:rPr>
        <w:instrText xml:space="preserve"> HYPERLINK "http://www.greenpeace.de/themen/walder/waldnutzung/schulhefte-schreibwaren-und-buromaterial" </w:instrText>
      </w:r>
      <w:r>
        <w:rPr>
          <w:rStyle w:val="Hyperlink"/>
          <w:rFonts w:ascii="MetaOT-Book" w:hAnsi="MetaOT-Book"/>
        </w:rPr>
        <w:fldChar w:fldCharType="separate"/>
      </w:r>
      <w:r w:rsidR="0036181B" w:rsidRPr="0049378D">
        <w:rPr>
          <w:rStyle w:val="Hyperlink"/>
          <w:rFonts w:ascii="MetaOT-Book" w:hAnsi="MetaOT-Book"/>
        </w:rPr>
        <w:t>http://www.greenpeace.de/themen/walder/waldnutzung/schulhefte-schreibwaren-und-buromaterial</w:t>
      </w:r>
    </w:p>
    <w:p w14:paraId="1C11AAE9" w14:textId="77777777" w:rsidR="0036181B" w:rsidRPr="0036181B" w:rsidRDefault="0049378D" w:rsidP="0036181B">
      <w:pPr>
        <w:rPr>
          <w:rFonts w:ascii="MetaOT-Book" w:hAnsi="MetaOT-Book"/>
        </w:rPr>
      </w:pPr>
      <w:r>
        <w:rPr>
          <w:rStyle w:val="Hyperlink"/>
          <w:rFonts w:ascii="MetaOT-Book" w:hAnsi="MetaOT-Book"/>
        </w:rPr>
        <w:fldChar w:fldCharType="end"/>
      </w:r>
    </w:p>
    <w:p w14:paraId="6CD66CC8" w14:textId="77777777" w:rsidR="0036181B" w:rsidRPr="0036181B" w:rsidRDefault="0036181B" w:rsidP="0036181B">
      <w:pPr>
        <w:rPr>
          <w:rFonts w:ascii="MetaOT-Book" w:hAnsi="MetaOT-Book"/>
        </w:rPr>
      </w:pPr>
      <w:r w:rsidRPr="0036181B">
        <w:rPr>
          <w:rFonts w:ascii="MetaOT-Book" w:hAnsi="MetaOT-Book"/>
        </w:rPr>
        <w:t>Stiftung Naturschutz Berlin: 46-seitige Broschüre zu umweltfreundlichen Schulmaterialien</w:t>
      </w:r>
    </w:p>
    <w:p w14:paraId="79182113" w14:textId="77777777" w:rsidR="0036181B" w:rsidRPr="0049378D" w:rsidRDefault="0049378D" w:rsidP="0036181B">
      <w:pPr>
        <w:rPr>
          <w:rStyle w:val="Hyperlink"/>
          <w:rFonts w:ascii="MetaOT-Book" w:hAnsi="MetaOT-Book"/>
        </w:rPr>
      </w:pPr>
      <w:r>
        <w:rPr>
          <w:rStyle w:val="Hyperlink"/>
          <w:rFonts w:ascii="MetaOT-Book" w:hAnsi="MetaOT-Book"/>
        </w:rPr>
        <w:fldChar w:fldCharType="begin"/>
      </w:r>
      <w:r>
        <w:rPr>
          <w:rStyle w:val="Hyperlink"/>
          <w:rFonts w:ascii="MetaOT-Book" w:hAnsi="MetaOT-Book"/>
        </w:rPr>
        <w:instrText xml:space="preserve"> HYPERLINK "http://www.umweltfreundliche-schulmaterialien.de/" </w:instrText>
      </w:r>
      <w:r>
        <w:rPr>
          <w:rStyle w:val="Hyperlink"/>
          <w:rFonts w:ascii="MetaOT-Book" w:hAnsi="MetaOT-Book"/>
        </w:rPr>
        <w:fldChar w:fldCharType="separate"/>
      </w:r>
      <w:r w:rsidR="0036181B" w:rsidRPr="0049378D">
        <w:rPr>
          <w:rStyle w:val="Hyperlink"/>
          <w:rFonts w:ascii="MetaOT-Book" w:hAnsi="MetaOT-Book"/>
        </w:rPr>
        <w:t xml:space="preserve">http://www.umweltfreundliche-schulmaterialien.de/  </w:t>
      </w:r>
    </w:p>
    <w:p w14:paraId="2DB9CFD0" w14:textId="77777777" w:rsidR="0036181B" w:rsidRPr="0036181B" w:rsidRDefault="0049378D" w:rsidP="0036181B">
      <w:pPr>
        <w:rPr>
          <w:rFonts w:ascii="MetaOT-Book" w:hAnsi="MetaOT-Book"/>
        </w:rPr>
      </w:pPr>
      <w:r>
        <w:rPr>
          <w:rStyle w:val="Hyperlink"/>
          <w:rFonts w:ascii="MetaOT-Book" w:hAnsi="MetaOT-Book"/>
        </w:rPr>
        <w:fldChar w:fldCharType="end"/>
      </w:r>
    </w:p>
    <w:p w14:paraId="4C66266B" w14:textId="77777777" w:rsidR="0036181B" w:rsidRPr="0036181B" w:rsidRDefault="0036181B" w:rsidP="0036181B">
      <w:pPr>
        <w:rPr>
          <w:rFonts w:ascii="MetaOT-Book" w:hAnsi="MetaOT-Book"/>
        </w:rPr>
      </w:pPr>
      <w:r w:rsidRPr="0036181B">
        <w:rPr>
          <w:rFonts w:ascii="MetaOT-Book" w:hAnsi="MetaOT-Book"/>
        </w:rPr>
        <w:t>Umweltbundesamt u. a.: Broschüre „Das könnt Ihr für die Umwelt tun – clever durch alle Klassen“</w:t>
      </w:r>
    </w:p>
    <w:p w14:paraId="05DCB822" w14:textId="77777777" w:rsidR="0036181B" w:rsidRPr="0049378D" w:rsidRDefault="0049378D" w:rsidP="0036181B">
      <w:pPr>
        <w:rPr>
          <w:rStyle w:val="Hyperlink"/>
          <w:rFonts w:ascii="MetaOT-Book" w:hAnsi="MetaOT-Book"/>
        </w:rPr>
      </w:pPr>
      <w:r>
        <w:rPr>
          <w:rStyle w:val="Hyperlink"/>
          <w:rFonts w:ascii="MetaOT-Book" w:hAnsi="MetaOT-Book"/>
        </w:rPr>
        <w:fldChar w:fldCharType="begin"/>
      </w:r>
      <w:r>
        <w:rPr>
          <w:rStyle w:val="Hyperlink"/>
          <w:rFonts w:ascii="MetaOT-Book" w:hAnsi="MetaOT-Book"/>
        </w:rPr>
        <w:instrText xml:space="preserve"> HYPERLINK "http://www.umweltbundesamt.de/sites/default/files/medien/publikation/long/2354.pdf" </w:instrText>
      </w:r>
      <w:r>
        <w:rPr>
          <w:rStyle w:val="Hyperlink"/>
          <w:rFonts w:ascii="MetaOT-Book" w:hAnsi="MetaOT-Book"/>
        </w:rPr>
        <w:fldChar w:fldCharType="separate"/>
      </w:r>
      <w:r w:rsidR="0036181B" w:rsidRPr="0049378D">
        <w:rPr>
          <w:rStyle w:val="Hyperlink"/>
          <w:rFonts w:ascii="MetaOT-Book" w:hAnsi="MetaOT-Book"/>
        </w:rPr>
        <w:t xml:space="preserve">http://www.umweltbundesamt.de/sites/default/files/medien/publikation/long/2354.pdf </w:t>
      </w:r>
    </w:p>
    <w:p w14:paraId="7F909AFB" w14:textId="77777777" w:rsidR="0036181B" w:rsidRPr="0036181B" w:rsidRDefault="0049378D" w:rsidP="0036181B">
      <w:pPr>
        <w:rPr>
          <w:rFonts w:ascii="MetaOT-Book" w:hAnsi="MetaOT-Book"/>
        </w:rPr>
      </w:pPr>
      <w:r>
        <w:rPr>
          <w:rStyle w:val="Hyperlink"/>
          <w:rFonts w:ascii="MetaOT-Book" w:hAnsi="MetaOT-Book"/>
        </w:rPr>
        <w:fldChar w:fldCharType="end"/>
      </w:r>
    </w:p>
    <w:p w14:paraId="69969CF2" w14:textId="77777777" w:rsidR="0036181B" w:rsidRPr="0036181B" w:rsidRDefault="0036181B" w:rsidP="0036181B">
      <w:pPr>
        <w:rPr>
          <w:rFonts w:ascii="MetaOT-Book" w:hAnsi="MetaOT-Book"/>
        </w:rPr>
      </w:pPr>
      <w:r w:rsidRPr="0036181B">
        <w:rPr>
          <w:rFonts w:ascii="MetaOT-Book" w:hAnsi="MetaOT-Book"/>
        </w:rPr>
        <w:t>Verkehrsclub Deutschland und Deutsches Kinderhilfswerk: „Zu Fuß zu Schule“</w:t>
      </w:r>
    </w:p>
    <w:p w14:paraId="520FE33A" w14:textId="77777777" w:rsidR="0036181B" w:rsidRPr="0049378D" w:rsidRDefault="0049378D" w:rsidP="0036181B">
      <w:pPr>
        <w:rPr>
          <w:rStyle w:val="Hyperlink"/>
          <w:rFonts w:ascii="MetaOT-Book" w:hAnsi="MetaOT-Book"/>
        </w:rPr>
      </w:pPr>
      <w:r>
        <w:rPr>
          <w:rStyle w:val="Hyperlink"/>
          <w:rFonts w:ascii="MetaOT-Book" w:hAnsi="MetaOT-Book"/>
        </w:rPr>
        <w:fldChar w:fldCharType="begin"/>
      </w:r>
      <w:r>
        <w:rPr>
          <w:rStyle w:val="Hyperlink"/>
          <w:rFonts w:ascii="MetaOT-Book" w:hAnsi="MetaOT-Book"/>
        </w:rPr>
        <w:instrText xml:space="preserve"> HYPERLINK "http://www.zu-fuss-zur-schule.de/" </w:instrText>
      </w:r>
      <w:r>
        <w:rPr>
          <w:rStyle w:val="Hyperlink"/>
          <w:rFonts w:ascii="MetaOT-Book" w:hAnsi="MetaOT-Book"/>
        </w:rPr>
        <w:fldChar w:fldCharType="separate"/>
      </w:r>
      <w:r w:rsidR="0036181B" w:rsidRPr="0049378D">
        <w:rPr>
          <w:rStyle w:val="Hyperlink"/>
          <w:rFonts w:ascii="MetaOT-Book" w:hAnsi="MetaOT-Book"/>
        </w:rPr>
        <w:t xml:space="preserve">http://www.zu-fuss-zur-schule.de/ </w:t>
      </w:r>
    </w:p>
    <w:p w14:paraId="468D16D0" w14:textId="77777777" w:rsidR="0036181B" w:rsidRPr="0036181B" w:rsidRDefault="0049378D" w:rsidP="0036181B">
      <w:pPr>
        <w:rPr>
          <w:rFonts w:ascii="MetaOT-Book" w:hAnsi="MetaOT-Book"/>
        </w:rPr>
      </w:pPr>
      <w:r>
        <w:rPr>
          <w:rStyle w:val="Hyperlink"/>
          <w:rFonts w:ascii="MetaOT-Book" w:hAnsi="MetaOT-Book"/>
        </w:rPr>
        <w:fldChar w:fldCharType="end"/>
      </w:r>
    </w:p>
    <w:p w14:paraId="2DB1153C" w14:textId="77777777" w:rsidR="0036181B" w:rsidRPr="0036181B" w:rsidRDefault="0036181B" w:rsidP="0036181B">
      <w:pPr>
        <w:rPr>
          <w:rFonts w:ascii="MetaOT-Book" w:hAnsi="MetaOT-Book"/>
        </w:rPr>
      </w:pPr>
      <w:r w:rsidRPr="0036181B">
        <w:rPr>
          <w:rFonts w:ascii="MetaOT-Book" w:hAnsi="MetaOT-Book"/>
        </w:rPr>
        <w:lastRenderedPageBreak/>
        <w:t xml:space="preserve"> </w:t>
      </w:r>
    </w:p>
    <w:p w14:paraId="7D88794F" w14:textId="77777777" w:rsidR="0036181B" w:rsidRPr="0036181B" w:rsidRDefault="0036181B" w:rsidP="0036181B">
      <w:pPr>
        <w:rPr>
          <w:rFonts w:ascii="MetaOT-Book" w:hAnsi="MetaOT-Book"/>
        </w:rPr>
      </w:pPr>
      <w:r>
        <w:rPr>
          <w:rFonts w:ascii="MetaOT-Book" w:hAnsi="MetaOT-Book"/>
          <w:noProof/>
        </w:rPr>
        <mc:AlternateContent>
          <mc:Choice Requires="wps">
            <w:drawing>
              <wp:anchor distT="0" distB="0" distL="114300" distR="114300" simplePos="0" relativeHeight="251660288" behindDoc="0" locked="0" layoutInCell="1" allowOverlap="1" wp14:anchorId="6DE3204E" wp14:editId="3D5B45E6">
                <wp:simplePos x="0" y="0"/>
                <wp:positionH relativeFrom="column">
                  <wp:posOffset>-166370</wp:posOffset>
                </wp:positionH>
                <wp:positionV relativeFrom="paragraph">
                  <wp:posOffset>90170</wp:posOffset>
                </wp:positionV>
                <wp:extent cx="6296025" cy="1971675"/>
                <wp:effectExtent l="19050" t="19050" r="28575" b="28575"/>
                <wp:wrapNone/>
                <wp:docPr id="7" name="Rechteck: abgerundete Ecken 7"/>
                <wp:cNvGraphicFramePr/>
                <a:graphic xmlns:a="http://schemas.openxmlformats.org/drawingml/2006/main">
                  <a:graphicData uri="http://schemas.microsoft.com/office/word/2010/wordprocessingShape">
                    <wps:wsp>
                      <wps:cNvSpPr/>
                      <wps:spPr>
                        <a:xfrm>
                          <a:off x="0" y="0"/>
                          <a:ext cx="6296025" cy="1971675"/>
                        </a:xfrm>
                        <a:prstGeom prst="roundRect">
                          <a:avLst/>
                        </a:prstGeom>
                        <a:noFill/>
                        <a:ln w="28575">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66E01DF" id="Rechteck: abgerundete Ecken 7" o:spid="_x0000_s1026" style="position:absolute;margin-left:-13.1pt;margin-top:7.1pt;width:495.75pt;height:15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" filled="f" strokecolor="#00b050" strokeweight="2.25pt">
                <v:stroke joinstyle="miter"/>
              </v:roundrect>
            </w:pict>
          </mc:Fallback>
        </mc:AlternateContent>
      </w:r>
    </w:p>
    <w:p w14:paraId="77A2B5B8" w14:textId="77777777" w:rsidR="0036181B" w:rsidRPr="0036181B" w:rsidRDefault="0036181B" w:rsidP="0036181B">
      <w:pPr>
        <w:rPr>
          <w:rFonts w:ascii="MetaOT-Book" w:hAnsi="MetaOT-Book"/>
          <w:b/>
          <w:color w:val="00B050"/>
        </w:rPr>
      </w:pPr>
      <w:r w:rsidRPr="0036181B">
        <w:rPr>
          <w:rFonts w:ascii="MetaOT-Book" w:hAnsi="MetaOT-Book"/>
          <w:b/>
          <w:color w:val="00B050"/>
        </w:rPr>
        <w:t>Zahl des Monats</w:t>
      </w:r>
    </w:p>
    <w:p w14:paraId="382254F2" w14:textId="77777777" w:rsidR="0036181B" w:rsidRPr="0036181B" w:rsidRDefault="0036181B" w:rsidP="0036181B">
      <w:pPr>
        <w:rPr>
          <w:rFonts w:ascii="MetaOT-Book" w:hAnsi="MetaOT-Book"/>
          <w:b/>
          <w:sz w:val="40"/>
          <w:szCs w:val="40"/>
        </w:rPr>
      </w:pPr>
      <w:r w:rsidRPr="0036181B">
        <w:rPr>
          <w:rFonts w:ascii="MetaOT-Book" w:hAnsi="MetaOT-Book"/>
          <w:b/>
          <w:sz w:val="40"/>
          <w:szCs w:val="40"/>
        </w:rPr>
        <w:t>242</w:t>
      </w:r>
    </w:p>
    <w:p w14:paraId="1821A08F" w14:textId="77777777" w:rsidR="0036181B" w:rsidRPr="0036181B" w:rsidRDefault="0036181B" w:rsidP="0036181B">
      <w:pPr>
        <w:rPr>
          <w:rFonts w:ascii="MetaOT-Book" w:hAnsi="MetaOT-Book"/>
        </w:rPr>
      </w:pPr>
      <w:r w:rsidRPr="0036181B">
        <w:rPr>
          <w:rFonts w:ascii="MetaOT-Book" w:hAnsi="MetaOT-Book"/>
          <w:b/>
        </w:rPr>
        <w:t>242 Kilogramm Papier</w:t>
      </w:r>
      <w:r w:rsidRPr="0036181B">
        <w:rPr>
          <w:rFonts w:ascii="MetaOT-Book" w:hAnsi="MetaOT-Book"/>
        </w:rPr>
        <w:t xml:space="preserve"> verbraucht jeder Deutsche in Durchschnitt jährlich. Fast die Hälfte der gefällten Bäume landen in der Papierproduktion. Die Herstellung von Recyclingpapier benötigt gegenüber der Produktion von Papier aus Frischfasern rund 60 Prozent weniger Energie und Wasser. (Quelle: www.greeenpeace.de)</w:t>
      </w:r>
    </w:p>
    <w:p w14:paraId="5D193CDA" w14:textId="77777777" w:rsidR="0036181B" w:rsidRPr="0036181B" w:rsidRDefault="0036181B" w:rsidP="0036181B">
      <w:pPr>
        <w:rPr>
          <w:rFonts w:ascii="MetaOT-Book" w:hAnsi="MetaOT-Book"/>
        </w:rPr>
      </w:pPr>
    </w:p>
    <w:p w14:paraId="2C406C29" w14:textId="77777777" w:rsidR="0036181B" w:rsidRPr="0036181B" w:rsidRDefault="0036181B" w:rsidP="0036181B">
      <w:pPr>
        <w:rPr>
          <w:rFonts w:ascii="MetaOT-Book" w:hAnsi="MetaOT-Book"/>
        </w:rPr>
      </w:pPr>
    </w:p>
    <w:p w14:paraId="3E822920" w14:textId="77777777" w:rsidR="0036181B" w:rsidRPr="0036181B" w:rsidRDefault="0036181B" w:rsidP="0036181B">
      <w:pPr>
        <w:rPr>
          <w:rFonts w:ascii="MetaOT-Book" w:hAnsi="MetaOT-Book"/>
          <w:b/>
          <w:color w:val="00B050"/>
        </w:rPr>
      </w:pPr>
      <w:r w:rsidRPr="0036181B">
        <w:rPr>
          <w:rFonts w:ascii="MetaOT-Book" w:hAnsi="MetaOT-Book"/>
          <w:b/>
          <w:color w:val="00B050"/>
        </w:rPr>
        <w:t>Foto</w:t>
      </w:r>
      <w:r w:rsidRPr="0036181B">
        <w:rPr>
          <w:rFonts w:ascii="MetaOT-Book" w:hAnsi="MetaOT-Book"/>
          <w:color w:val="00B050"/>
        </w:rPr>
        <w:t xml:space="preserve"> (bitte das Original im Anhang verwenden)</w:t>
      </w:r>
    </w:p>
    <w:p w14:paraId="22708E5D" w14:textId="77777777" w:rsidR="0036181B" w:rsidRPr="0036181B" w:rsidRDefault="0036181B" w:rsidP="0036181B">
      <w:pPr>
        <w:rPr>
          <w:rFonts w:ascii="MetaOT-Book" w:hAnsi="MetaOT-Book"/>
        </w:rPr>
      </w:pPr>
    </w:p>
    <w:p w14:paraId="5312422D" w14:textId="77777777" w:rsidR="0036181B" w:rsidRPr="0036181B" w:rsidRDefault="0036181B" w:rsidP="0036181B">
      <w:pPr>
        <w:rPr>
          <w:rFonts w:ascii="MetaOT-Book" w:hAnsi="MetaOT-Book"/>
          <w:color w:val="00B050"/>
        </w:rPr>
      </w:pPr>
      <w:r w:rsidRPr="0036181B">
        <w:rPr>
          <w:rFonts w:ascii="MetaOT-Book" w:hAnsi="MetaOT-Book"/>
          <w:noProof/>
          <w:lang w:eastAsia="de-DE"/>
        </w:rPr>
        <mc:AlternateContent>
          <mc:Choice Requires="wps">
            <w:drawing>
              <wp:inline distT="0" distB="0" distL="0" distR="0" wp14:anchorId="7195623E" wp14:editId="0AE6CEA0">
                <wp:extent cx="1943100" cy="1362075"/>
                <wp:effectExtent l="0" t="0" r="19050" b="28575"/>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43100" cy="1362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8CC9993" w14:textId="77777777" w:rsidR="0036181B" w:rsidRDefault="0036181B" w:rsidP="0036181B">
                            <w:r>
                              <w:rPr>
                                <w:noProof/>
                                <w:lang w:eastAsia="de-DE"/>
                              </w:rPr>
                              <w:drawing>
                                <wp:inline distT="0" distB="0" distL="0" distR="0" wp14:anchorId="0BA7F540" wp14:editId="45785B29">
                                  <wp:extent cx="1743075" cy="1162050"/>
                                  <wp:effectExtent l="0" t="0" r="9525" b="0"/>
                                  <wp:docPr id="3" name="Grafik 3" descr="K:\regionale Energieagenturen\Öffentlichkeitsarbeit\Energiespartipps\2014\August Schulanfang\Schulkinder auf der Wiese_k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regionale Energieagenturen\Öffentlichkeitsarbeit\Energiespartipps\2014\August Schulanfang\Schulkinder auf der Wiese_kl.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43075" cy="11620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7195623E" id="_x0000_t202" coordsize="21600,21600" o:spt="202" path="m,l,21600r21600,l21600,xe">
                <v:stroke joinstyle="miter"/>
                <v:path gradientshapeok="t" o:connecttype="rect"/>
              </v:shapetype>
              <v:shape id="Textfeld 2" o:spid="_x0000_s1026" type="#_x0000_t202" style="width:153pt;height:10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" fillcolor="white [3201]" strokeweight=".5pt">
                <v:path arrowok="t"/>
                <v:textbox>
                  <w:txbxContent>
                    <w:p w14:paraId="08CC9993" w14:textId="77777777" w:rsidR="0036181B" w:rsidRDefault="0036181B" w:rsidP="0036181B">
                      <w:r>
                        <w:rPr>
                          <w:noProof/>
                          <w:lang w:eastAsia="de-DE"/>
                        </w:rPr>
                        <w:drawing>
                          <wp:inline distT="0" distB="0" distL="0" distR="0" wp14:anchorId="0BA7F540" wp14:editId="45785B29">
                            <wp:extent cx="1743075" cy="1162050"/>
                            <wp:effectExtent l="0" t="0" r="9525" b="0"/>
                            <wp:docPr id="3" name="Grafik 3" descr="K:\regionale Energieagenturen\Öffentlichkeitsarbeit\Energiespartipps\2014\August Schulanfang\Schulkinder auf der Wiese_k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regionale Energieagenturen\Öffentlichkeitsarbeit\Energiespartipps\2014\August Schulanfang\Schulkinder auf der Wiese_kl.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43075" cy="1162050"/>
                                    </a:xfrm>
                                    <a:prstGeom prst="rect">
                                      <a:avLst/>
                                    </a:prstGeom>
                                    <a:noFill/>
                                    <a:ln>
                                      <a:noFill/>
                                    </a:ln>
                                  </pic:spPr>
                                </pic:pic>
                              </a:graphicData>
                            </a:graphic>
                          </wp:inline>
                        </w:drawing>
                      </w:r>
                    </w:p>
                  </w:txbxContent>
                </v:textbox>
                <w10:anchorlock/>
              </v:shape>
            </w:pict>
          </mc:Fallback>
        </mc:AlternateContent>
      </w:r>
    </w:p>
    <w:p w14:paraId="7E81A19E" w14:textId="77777777" w:rsidR="0036181B" w:rsidRPr="0036181B" w:rsidRDefault="0036181B" w:rsidP="0036181B">
      <w:pPr>
        <w:rPr>
          <w:rFonts w:ascii="MetaOT-Book" w:hAnsi="MetaOT-Book"/>
        </w:rPr>
      </w:pPr>
      <w:r w:rsidRPr="0036181B">
        <w:rPr>
          <w:rFonts w:ascii="MetaOT-Book" w:hAnsi="MetaOT-Book"/>
          <w:color w:val="00B050"/>
        </w:rPr>
        <w:t xml:space="preserve">Bildtext: </w:t>
      </w:r>
    </w:p>
    <w:p w14:paraId="4E223278" w14:textId="77777777" w:rsidR="0036181B" w:rsidRPr="0036181B" w:rsidRDefault="0036181B" w:rsidP="0036181B">
      <w:pPr>
        <w:rPr>
          <w:rFonts w:ascii="MetaOT-Book" w:hAnsi="MetaOT-Book"/>
        </w:rPr>
      </w:pPr>
      <w:r w:rsidRPr="0036181B">
        <w:rPr>
          <w:rFonts w:ascii="MetaOT-Book" w:hAnsi="MetaOT-Book"/>
        </w:rPr>
        <w:t>Lernen kann richtig Spaß machen – mit umweltfreundlichen Schulmaterialien noch viel mehr</w:t>
      </w:r>
      <w:r>
        <w:rPr>
          <w:rFonts w:ascii="MetaOT-Book" w:hAnsi="MetaOT-Book"/>
        </w:rPr>
        <w:t>!</w:t>
      </w:r>
    </w:p>
    <w:p w14:paraId="10F6FA0B" w14:textId="77777777" w:rsidR="00511194" w:rsidRPr="0036181B" w:rsidRDefault="00511194" w:rsidP="0036181B">
      <w:pPr>
        <w:rPr>
          <w:rFonts w:ascii="MetaOT-Book" w:hAnsi="MetaOT-Book"/>
        </w:rPr>
      </w:pPr>
    </w:p>
    <w:sectPr w:rsidR="00511194" w:rsidRPr="0036181B" w:rsidSect="00511194">
      <w:headerReference w:type="default" r:id="rId10"/>
      <w:pgSz w:w="11906" w:h="16838"/>
      <w:pgMar w:top="1276"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605708" w14:textId="77777777" w:rsidR="00C420FD" w:rsidRDefault="00C420FD" w:rsidP="00511194">
      <w:pPr>
        <w:spacing w:line="240" w:lineRule="auto"/>
      </w:pPr>
      <w:r>
        <w:separator/>
      </w:r>
    </w:p>
  </w:endnote>
  <w:endnote w:type="continuationSeparator" w:id="0">
    <w:p w14:paraId="02C2B25D" w14:textId="77777777" w:rsidR="00C420FD" w:rsidRDefault="00C420FD" w:rsidP="005111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etaOT-Book">
    <w:panose1 w:val="020B0604030101020102"/>
    <w:charset w:val="00"/>
    <w:family w:val="swiss"/>
    <w:notTrueType/>
    <w:pitch w:val="variable"/>
    <w:sig w:usb0="800000EF" w:usb1="4000207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732C80" w14:textId="77777777" w:rsidR="00C420FD" w:rsidRDefault="00C420FD" w:rsidP="00511194">
      <w:pPr>
        <w:spacing w:line="240" w:lineRule="auto"/>
      </w:pPr>
      <w:r>
        <w:separator/>
      </w:r>
    </w:p>
  </w:footnote>
  <w:footnote w:type="continuationSeparator" w:id="0">
    <w:p w14:paraId="2BF08523" w14:textId="77777777" w:rsidR="00C420FD" w:rsidRDefault="00C420FD" w:rsidP="0051119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3B0FE6" w14:textId="77777777" w:rsidR="00511194" w:rsidRDefault="00511194">
    <w:pPr>
      <w:pStyle w:val="Kopfzeile"/>
      <w:rPr>
        <w:rFonts w:ascii="MetaOT-Book" w:hAnsi="MetaOT-Book"/>
        <w:sz w:val="32"/>
      </w:rPr>
    </w:pPr>
    <w:r w:rsidRPr="00511194">
      <w:rPr>
        <w:rFonts w:ascii="MetaOT-Book" w:hAnsi="MetaOT-Book"/>
        <w:noProof/>
      </w:rPr>
      <w:drawing>
        <wp:anchor distT="0" distB="0" distL="114300" distR="114300" simplePos="0" relativeHeight="251659264" behindDoc="0" locked="0" layoutInCell="1" allowOverlap="1" wp14:anchorId="2EAE4D5E" wp14:editId="6FDADEB8">
          <wp:simplePos x="0" y="0"/>
          <wp:positionH relativeFrom="column">
            <wp:posOffset>3800475</wp:posOffset>
          </wp:positionH>
          <wp:positionV relativeFrom="paragraph">
            <wp:posOffset>-100965</wp:posOffset>
          </wp:positionV>
          <wp:extent cx="2084070" cy="1042035"/>
          <wp:effectExtent l="0" t="0" r="0" b="0"/>
          <wp:wrapThrough wrapText="bothSides">
            <wp:wrapPolygon edited="0">
              <wp:start x="9675" y="395"/>
              <wp:lineTo x="8293" y="7503"/>
              <wp:lineTo x="395" y="13821"/>
              <wp:lineTo x="395" y="15005"/>
              <wp:lineTo x="1382" y="18954"/>
              <wp:lineTo x="1777" y="19744"/>
              <wp:lineTo x="19744" y="19744"/>
              <wp:lineTo x="21126" y="15005"/>
              <wp:lineTo x="20336" y="13821"/>
              <wp:lineTo x="13821" y="13821"/>
              <wp:lineTo x="13821" y="10267"/>
              <wp:lineTo x="12636" y="7503"/>
              <wp:lineTo x="11057" y="2369"/>
              <wp:lineTo x="10662" y="395"/>
              <wp:lineTo x="9675" y="395"/>
            </wp:wrapPolygon>
          </wp:wrapThrough>
          <wp:docPr id="1" name="Grafik 1" descr="C:\Users\Ulrike Hipp\Dropbox (KlimaschutzAgentur)\KlimaschutzAgentur\11_Intern\Team\Logos\KSA\Logo neu\Logo+klein_K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lrike Hipp\Dropbox (KlimaschutzAgentur)\KlimaschutzAgentur\11_Intern\Team\Logos\KSA\Logo neu\Logo+klein_KS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4070" cy="10420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4DDB14A" w14:textId="77777777" w:rsidR="00511194" w:rsidRDefault="00511194">
    <w:pPr>
      <w:pStyle w:val="Kopfzeile"/>
      <w:rPr>
        <w:rFonts w:ascii="MetaOT-Book" w:hAnsi="MetaOT-Book"/>
        <w:sz w:val="32"/>
      </w:rPr>
    </w:pPr>
  </w:p>
  <w:p w14:paraId="37E72958" w14:textId="77777777" w:rsidR="00511194" w:rsidRPr="00511194" w:rsidRDefault="00511194">
    <w:pPr>
      <w:pStyle w:val="Kopfzeile"/>
      <w:rPr>
        <w:rFonts w:ascii="MetaOT-Book" w:hAnsi="MetaOT-Book"/>
        <w:sz w:val="32"/>
      </w:rPr>
    </w:pPr>
    <w:r w:rsidRPr="00511194">
      <w:rPr>
        <w:rFonts w:ascii="MetaOT-Book" w:hAnsi="MetaOT-Book"/>
        <w:sz w:val="32"/>
      </w:rPr>
      <w:t xml:space="preserve">Monatlicher </w:t>
    </w:r>
    <w:proofErr w:type="spellStart"/>
    <w:r w:rsidRPr="00511194">
      <w:rPr>
        <w:rFonts w:ascii="MetaOT-Book" w:hAnsi="MetaOT-Book"/>
        <w:sz w:val="32"/>
      </w:rPr>
      <w:t>EnergiesparTipp</w:t>
    </w:r>
    <w:proofErr w:type="spellEnd"/>
  </w:p>
  <w:p w14:paraId="3A29D70E" w14:textId="77777777" w:rsidR="00511194" w:rsidRDefault="0051119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B45FE8"/>
    <w:multiLevelType w:val="hybridMultilevel"/>
    <w:tmpl w:val="0E4844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1194"/>
    <w:rsid w:val="001070C9"/>
    <w:rsid w:val="001D7563"/>
    <w:rsid w:val="00251DCB"/>
    <w:rsid w:val="0036181B"/>
    <w:rsid w:val="004219E2"/>
    <w:rsid w:val="0049378D"/>
    <w:rsid w:val="00511194"/>
    <w:rsid w:val="006E0A49"/>
    <w:rsid w:val="00C420FD"/>
    <w:rsid w:val="00CB7CE2"/>
    <w:rsid w:val="00D822BD"/>
    <w:rsid w:val="00DD3EB6"/>
    <w:rsid w:val="00F52511"/>
    <w:rsid w:val="00FB1AD6"/>
    <w:rsid w:val="00FC2B77"/>
    <w:rsid w:val="00FC635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F1FCC"/>
  <w15:chartTrackingRefBased/>
  <w15:docId w15:val="{2032DC59-3612-4E03-AA86-6CCDABF10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511194"/>
    <w:pPr>
      <w:spacing w:after="0" w:line="276" w:lineRule="auto"/>
    </w:pPr>
    <w:rPr>
      <w:rFonts w:ascii="Arial" w:hAnsi="Arial" w:cs="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11194"/>
    <w:pPr>
      <w:tabs>
        <w:tab w:val="center" w:pos="4536"/>
        <w:tab w:val="right" w:pos="9072"/>
      </w:tabs>
      <w:spacing w:line="240" w:lineRule="auto"/>
    </w:pPr>
    <w:rPr>
      <w:rFonts w:asciiTheme="minorHAnsi" w:hAnsiTheme="minorHAnsi" w:cstheme="minorBidi"/>
    </w:rPr>
  </w:style>
  <w:style w:type="character" w:customStyle="1" w:styleId="KopfzeileZchn">
    <w:name w:val="Kopfzeile Zchn"/>
    <w:basedOn w:val="Absatz-Standardschriftart"/>
    <w:link w:val="Kopfzeile"/>
    <w:uiPriority w:val="99"/>
    <w:rsid w:val="00511194"/>
  </w:style>
  <w:style w:type="paragraph" w:styleId="Fuzeile">
    <w:name w:val="footer"/>
    <w:basedOn w:val="Standard"/>
    <w:link w:val="FuzeileZchn"/>
    <w:uiPriority w:val="99"/>
    <w:unhideWhenUsed/>
    <w:rsid w:val="00511194"/>
    <w:pPr>
      <w:tabs>
        <w:tab w:val="center" w:pos="4536"/>
        <w:tab w:val="right" w:pos="9072"/>
      </w:tabs>
      <w:spacing w:line="240" w:lineRule="auto"/>
    </w:pPr>
    <w:rPr>
      <w:rFonts w:asciiTheme="minorHAnsi" w:hAnsiTheme="minorHAnsi" w:cstheme="minorBidi"/>
    </w:rPr>
  </w:style>
  <w:style w:type="character" w:customStyle="1" w:styleId="FuzeileZchn">
    <w:name w:val="Fußzeile Zchn"/>
    <w:basedOn w:val="Absatz-Standardschriftart"/>
    <w:link w:val="Fuzeile"/>
    <w:uiPriority w:val="99"/>
    <w:rsid w:val="00511194"/>
  </w:style>
  <w:style w:type="character" w:styleId="Hyperlink">
    <w:name w:val="Hyperlink"/>
    <w:basedOn w:val="Absatz-Standardschriftart"/>
    <w:uiPriority w:val="99"/>
    <w:unhideWhenUsed/>
    <w:rsid w:val="00511194"/>
    <w:rPr>
      <w:color w:val="0563C1" w:themeColor="hyperlink"/>
      <w:u w:val="single"/>
    </w:rPr>
  </w:style>
  <w:style w:type="paragraph" w:styleId="Listenabsatz">
    <w:name w:val="List Paragraph"/>
    <w:basedOn w:val="Standard"/>
    <w:uiPriority w:val="34"/>
    <w:qFormat/>
    <w:rsid w:val="0036181B"/>
    <w:pPr>
      <w:ind w:left="720"/>
      <w:contextualSpacing/>
    </w:pPr>
  </w:style>
  <w:style w:type="character" w:styleId="BesuchterLink">
    <w:name w:val="FollowedHyperlink"/>
    <w:basedOn w:val="Absatz-Standardschriftart"/>
    <w:uiPriority w:val="99"/>
    <w:semiHidden/>
    <w:unhideWhenUsed/>
    <w:rsid w:val="00D822BD"/>
    <w:rPr>
      <w:color w:val="954F72" w:themeColor="followedHyperlink"/>
      <w:u w:val="single"/>
    </w:rPr>
  </w:style>
  <w:style w:type="character" w:styleId="NichtaufgelsteErwhnung">
    <w:name w:val="Unresolved Mention"/>
    <w:basedOn w:val="Absatz-Standardschriftart"/>
    <w:uiPriority w:val="99"/>
    <w:semiHidden/>
    <w:unhideWhenUsed/>
    <w:rsid w:val="004937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auer-engel.de/de/news-infos/papier-finder" TargetMode="External"/><Relationship Id="rId3" Type="http://schemas.openxmlformats.org/officeDocument/2006/relationships/settings" Target="settings.xml"/><Relationship Id="rId7" Type="http://schemas.openxmlformats.org/officeDocument/2006/relationships/hyperlink" Target="http://www.blauer-engel.de/de/news-infos/kinder-schule/schulstart-mit-dem-blauen-engel/worum-geht-es%2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614</Words>
  <Characters>3875</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Ulrike Hipp</dc:creator>
  <cp:keywords/>
  <dc:description/>
  <cp:lastModifiedBy>Ulrike Hipp</cp:lastModifiedBy>
  <cp:revision>5</cp:revision>
  <cp:lastPrinted>2018-07-30T09:04:00Z</cp:lastPrinted>
  <dcterms:created xsi:type="dcterms:W3CDTF">2018-06-13T09:20:00Z</dcterms:created>
  <dcterms:modified xsi:type="dcterms:W3CDTF">2018-07-30T09:11:00Z</dcterms:modified>
</cp:coreProperties>
</file>