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4271" w14:textId="6A11599D" w:rsidR="0042192B" w:rsidRDefault="009E31CD" w:rsidP="00625106">
      <w:pPr>
        <w:rPr>
          <w:b/>
          <w:sz w:val="32"/>
          <w:szCs w:val="32"/>
        </w:rPr>
      </w:pPr>
      <w:r>
        <w:rPr>
          <w:b/>
          <w:sz w:val="32"/>
          <w:szCs w:val="32"/>
        </w:rPr>
        <w:t>Kinderuniversität der TH Wildau startet ab dem 7. November in die 16. Runde – in diesem Jahr #digital</w:t>
      </w:r>
    </w:p>
    <w:p w14:paraId="4555FB98" w14:textId="77777777" w:rsidR="00CE6C66" w:rsidRDefault="00CE6C66" w:rsidP="005A7710">
      <w:pPr>
        <w:pStyle w:val="StandardWeb"/>
        <w:rPr>
          <w:rFonts w:asciiTheme="minorHAnsi" w:eastAsiaTheme="minorHAnsi" w:hAnsiTheme="minorHAnsi" w:cstheme="minorBidi"/>
          <w:b/>
          <w:noProof/>
          <w:szCs w:val="32"/>
        </w:rPr>
      </w:pPr>
      <w:r w:rsidRPr="00CE6C66">
        <w:rPr>
          <w:rFonts w:asciiTheme="minorHAnsi" w:eastAsiaTheme="minorHAnsi" w:hAnsiTheme="minorHAnsi" w:cstheme="minorBidi"/>
          <w:b/>
          <w:noProof/>
          <w:szCs w:val="32"/>
        </w:rPr>
        <w:drawing>
          <wp:inline distT="0" distB="0" distL="0" distR="0" wp14:anchorId="43D8A2E1" wp14:editId="1247E293">
            <wp:extent cx="5760720" cy="3072384"/>
            <wp:effectExtent l="0" t="0" r="0" b="0"/>
            <wp:docPr id="1" name="Grafik 1" descr="O:\Hochschulkommunikation\5_Redaktion\3_Redaktionsthemen\10_2020\Social Media\Kinderu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10_2020\Social Media\Kinderuni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072384"/>
                    </a:xfrm>
                    <a:prstGeom prst="rect">
                      <a:avLst/>
                    </a:prstGeom>
                    <a:noFill/>
                    <a:ln>
                      <a:noFill/>
                    </a:ln>
                  </pic:spPr>
                </pic:pic>
              </a:graphicData>
            </a:graphic>
          </wp:inline>
        </w:drawing>
      </w:r>
    </w:p>
    <w:p w14:paraId="17FA1529" w14:textId="4DE561EC" w:rsidR="00667F1D" w:rsidRDefault="00FD2BB9" w:rsidP="005A7710">
      <w:pPr>
        <w:pStyle w:val="StandardWeb"/>
        <w:rPr>
          <w:rFonts w:asciiTheme="minorHAnsi" w:eastAsiaTheme="minorHAnsi" w:hAnsiTheme="minorHAnsi" w:cstheme="minorBidi"/>
          <w:noProof/>
          <w:szCs w:val="32"/>
        </w:rPr>
      </w:pPr>
      <w:r w:rsidRPr="00FC44D6">
        <w:rPr>
          <w:rFonts w:asciiTheme="minorHAnsi" w:eastAsiaTheme="minorHAnsi" w:hAnsiTheme="minorHAnsi" w:cstheme="minorBidi"/>
          <w:b/>
          <w:noProof/>
          <w:szCs w:val="32"/>
        </w:rPr>
        <w:t>Bildunterschrift:</w:t>
      </w:r>
      <w:r>
        <w:rPr>
          <w:rFonts w:asciiTheme="minorHAnsi" w:eastAsiaTheme="minorHAnsi" w:hAnsiTheme="minorHAnsi" w:cstheme="minorBidi"/>
          <w:noProof/>
          <w:szCs w:val="32"/>
        </w:rPr>
        <w:t xml:space="preserve"> </w:t>
      </w:r>
      <w:r w:rsidR="00960C5A">
        <w:rPr>
          <w:rFonts w:asciiTheme="minorHAnsi" w:eastAsiaTheme="minorHAnsi" w:hAnsiTheme="minorHAnsi" w:cstheme="minorBidi"/>
          <w:szCs w:val="32"/>
          <w:lang w:eastAsia="en-US"/>
        </w:rPr>
        <w:t xml:space="preserve">Ab dem 7. November </w:t>
      </w:r>
      <w:r w:rsidR="00B737E7">
        <w:rPr>
          <w:rFonts w:asciiTheme="minorHAnsi" w:eastAsiaTheme="minorHAnsi" w:hAnsiTheme="minorHAnsi" w:cstheme="minorBidi"/>
          <w:szCs w:val="32"/>
          <w:lang w:eastAsia="en-US"/>
        </w:rPr>
        <w:t xml:space="preserve">lädt die TH Wildau </w:t>
      </w:r>
      <w:r w:rsidR="00436A90">
        <w:rPr>
          <w:rFonts w:asciiTheme="minorHAnsi" w:eastAsiaTheme="minorHAnsi" w:hAnsiTheme="minorHAnsi" w:cstheme="minorBidi"/>
          <w:szCs w:val="32"/>
          <w:lang w:eastAsia="en-US"/>
        </w:rPr>
        <w:t xml:space="preserve">mit der Kinderuniversität an vier Samstagen interessierte </w:t>
      </w:r>
      <w:r w:rsidR="002B5252">
        <w:rPr>
          <w:rFonts w:asciiTheme="minorHAnsi" w:eastAsiaTheme="minorHAnsi" w:hAnsiTheme="minorHAnsi" w:cstheme="minorBidi"/>
          <w:szCs w:val="32"/>
          <w:lang w:eastAsia="en-US"/>
        </w:rPr>
        <w:t>Schülerinnen und Schüler</w:t>
      </w:r>
      <w:r w:rsidR="00436A90">
        <w:rPr>
          <w:rFonts w:asciiTheme="minorHAnsi" w:eastAsiaTheme="minorHAnsi" w:hAnsiTheme="minorHAnsi" w:cstheme="minorBidi"/>
          <w:szCs w:val="32"/>
          <w:lang w:eastAsia="en-US"/>
        </w:rPr>
        <w:t xml:space="preserve"> zu spannenden Online-Vorlesungen ein.  </w:t>
      </w:r>
      <w:r w:rsidR="00B737E7">
        <w:rPr>
          <w:rFonts w:asciiTheme="minorHAnsi" w:eastAsiaTheme="minorHAnsi" w:hAnsiTheme="minorHAnsi" w:cstheme="minorBidi"/>
          <w:szCs w:val="32"/>
          <w:lang w:eastAsia="en-US"/>
        </w:rPr>
        <w:t xml:space="preserve"> </w:t>
      </w:r>
      <w:r w:rsidR="00960C5A">
        <w:rPr>
          <w:rFonts w:asciiTheme="minorHAnsi" w:eastAsiaTheme="minorHAnsi" w:hAnsiTheme="minorHAnsi" w:cstheme="minorBidi"/>
          <w:szCs w:val="32"/>
          <w:lang w:eastAsia="en-US"/>
        </w:rPr>
        <w:t xml:space="preserve"> </w:t>
      </w:r>
    </w:p>
    <w:p w14:paraId="4B4C4626" w14:textId="52B18529" w:rsidR="001B6191" w:rsidRDefault="001B6191" w:rsidP="005A7710">
      <w:pPr>
        <w:pStyle w:val="StandardWeb"/>
        <w:rPr>
          <w:rFonts w:asciiTheme="minorHAnsi" w:eastAsiaTheme="minorHAnsi" w:hAnsiTheme="minorHAnsi" w:cstheme="minorBidi"/>
          <w:noProof/>
          <w:szCs w:val="32"/>
        </w:rPr>
      </w:pPr>
      <w:r w:rsidRPr="003C7BD7">
        <w:rPr>
          <w:rFonts w:asciiTheme="minorHAnsi" w:eastAsiaTheme="minorHAnsi" w:hAnsiTheme="minorHAnsi" w:cstheme="minorBidi"/>
          <w:b/>
          <w:noProof/>
          <w:szCs w:val="32"/>
        </w:rPr>
        <w:t>Bild:</w:t>
      </w:r>
      <w:r>
        <w:rPr>
          <w:rFonts w:asciiTheme="minorHAnsi" w:eastAsiaTheme="minorHAnsi" w:hAnsiTheme="minorHAnsi" w:cstheme="minorBidi"/>
          <w:noProof/>
          <w:szCs w:val="32"/>
        </w:rPr>
        <w:t xml:space="preserve"> </w:t>
      </w:r>
      <w:r w:rsidR="005F087B">
        <w:rPr>
          <w:rFonts w:asciiTheme="minorHAnsi" w:eastAsiaTheme="minorHAnsi" w:hAnsiTheme="minorHAnsi" w:cstheme="minorBidi"/>
          <w:noProof/>
          <w:szCs w:val="32"/>
        </w:rPr>
        <w:t>TH Wildau</w:t>
      </w:r>
    </w:p>
    <w:p w14:paraId="42AFAB57" w14:textId="1B969D39" w:rsidR="008257BC" w:rsidRPr="00FC45F7" w:rsidRDefault="008257BC" w:rsidP="005A7710">
      <w:pPr>
        <w:pStyle w:val="StandardWeb"/>
        <w:rPr>
          <w:rFonts w:asciiTheme="minorHAnsi" w:eastAsiaTheme="minorHAnsi" w:hAnsiTheme="minorHAnsi" w:cstheme="minorBidi"/>
          <w:b/>
          <w:szCs w:val="32"/>
          <w:lang w:eastAsia="en-US"/>
        </w:rPr>
      </w:pPr>
      <w:r w:rsidRPr="0019754B">
        <w:rPr>
          <w:rFonts w:asciiTheme="minorHAnsi" w:eastAsiaTheme="minorHAnsi" w:hAnsiTheme="minorHAnsi" w:cstheme="minorBidi"/>
          <w:b/>
          <w:noProof/>
          <w:szCs w:val="32"/>
        </w:rPr>
        <w:t>Subheadline:</w:t>
      </w:r>
      <w:r>
        <w:rPr>
          <w:rFonts w:asciiTheme="minorHAnsi" w:eastAsiaTheme="minorHAnsi" w:hAnsiTheme="minorHAnsi" w:cstheme="minorBidi"/>
          <w:noProof/>
          <w:szCs w:val="32"/>
        </w:rPr>
        <w:t xml:space="preserve"> </w:t>
      </w:r>
      <w:r w:rsidR="009E31CD">
        <w:rPr>
          <w:rFonts w:asciiTheme="minorHAnsi" w:eastAsiaTheme="minorHAnsi" w:hAnsiTheme="minorHAnsi" w:cstheme="minorBidi"/>
          <w:noProof/>
          <w:szCs w:val="32"/>
        </w:rPr>
        <w:t>Kinderuniversität</w:t>
      </w:r>
    </w:p>
    <w:p w14:paraId="59BAE974" w14:textId="4AA3E7B2" w:rsidR="003C7BD7" w:rsidRPr="003C7BD7" w:rsidRDefault="003C7BD7" w:rsidP="008D1479">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p>
    <w:p w14:paraId="68F746A9" w14:textId="5716E415" w:rsidR="007D098B" w:rsidRDefault="00BF7955" w:rsidP="008D1479">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In diesem Jahr bringt die TH Wildau die Kinderuniversität zu den Teilnehmerinnen und Teilnehmern nach Hause. Die beliebte Veranstaltungsreihe für Kinder zwischen acht und zwölf Jahren findet 2020 digital statt. Ab dem 7. N</w:t>
      </w:r>
      <w:r w:rsidR="00D7419B">
        <w:rPr>
          <w:rFonts w:asciiTheme="minorHAnsi" w:eastAsiaTheme="minorHAnsi" w:hAnsiTheme="minorHAnsi" w:cstheme="minorBidi"/>
          <w:b/>
          <w:szCs w:val="32"/>
          <w:lang w:eastAsia="en-US"/>
        </w:rPr>
        <w:t>ovember wird</w:t>
      </w:r>
      <w:r>
        <w:rPr>
          <w:rFonts w:asciiTheme="minorHAnsi" w:eastAsiaTheme="minorHAnsi" w:hAnsiTheme="minorHAnsi" w:cstheme="minorBidi"/>
          <w:b/>
          <w:szCs w:val="32"/>
          <w:lang w:eastAsia="en-US"/>
        </w:rPr>
        <w:t xml:space="preserve"> an insgesamt vier Samstagen </w:t>
      </w:r>
      <w:r w:rsidR="00D7419B">
        <w:rPr>
          <w:rFonts w:asciiTheme="minorHAnsi" w:eastAsiaTheme="minorHAnsi" w:hAnsiTheme="minorHAnsi" w:cstheme="minorBidi"/>
          <w:b/>
          <w:szCs w:val="32"/>
          <w:lang w:eastAsia="en-US"/>
        </w:rPr>
        <w:t xml:space="preserve">zur gewohnten Kinderuni-Zeit um 10:30 Uhr </w:t>
      </w:r>
      <w:r w:rsidR="00612114">
        <w:rPr>
          <w:rFonts w:asciiTheme="minorHAnsi" w:eastAsiaTheme="minorHAnsi" w:hAnsiTheme="minorHAnsi" w:cstheme="minorBidi"/>
          <w:b/>
          <w:szCs w:val="32"/>
          <w:lang w:eastAsia="en-US"/>
        </w:rPr>
        <w:t xml:space="preserve">jeweils </w:t>
      </w:r>
      <w:r w:rsidR="00D7419B">
        <w:rPr>
          <w:rFonts w:asciiTheme="minorHAnsi" w:eastAsiaTheme="minorHAnsi" w:hAnsiTheme="minorHAnsi" w:cstheme="minorBidi"/>
          <w:b/>
          <w:szCs w:val="32"/>
          <w:lang w:eastAsia="en-US"/>
        </w:rPr>
        <w:t xml:space="preserve">eine neue Online-Vorlesung </w:t>
      </w:r>
      <w:r w:rsidR="005F087B">
        <w:rPr>
          <w:rFonts w:asciiTheme="minorHAnsi" w:eastAsiaTheme="minorHAnsi" w:hAnsiTheme="minorHAnsi" w:cstheme="minorBidi"/>
          <w:b/>
          <w:szCs w:val="32"/>
          <w:lang w:eastAsia="en-US"/>
        </w:rPr>
        <w:t xml:space="preserve">auf </w:t>
      </w:r>
      <w:hyperlink r:id="rId9" w:history="1">
        <w:r w:rsidR="005F087B" w:rsidRPr="00836923">
          <w:rPr>
            <w:rStyle w:val="Hyperlink"/>
            <w:rFonts w:asciiTheme="minorHAnsi" w:eastAsiaTheme="minorHAnsi" w:hAnsiTheme="minorHAnsi" w:cstheme="minorBidi"/>
            <w:b/>
            <w:szCs w:val="32"/>
            <w:lang w:eastAsia="en-US"/>
          </w:rPr>
          <w:t>www.th-wildau.de/kinderuni</w:t>
        </w:r>
      </w:hyperlink>
      <w:r w:rsidR="005F087B">
        <w:rPr>
          <w:rFonts w:asciiTheme="minorHAnsi" w:eastAsiaTheme="minorHAnsi" w:hAnsiTheme="minorHAnsi" w:cstheme="minorBidi"/>
          <w:b/>
          <w:szCs w:val="32"/>
          <w:lang w:eastAsia="en-US"/>
        </w:rPr>
        <w:t xml:space="preserve"> </w:t>
      </w:r>
      <w:r w:rsidR="00D7419B">
        <w:rPr>
          <w:rFonts w:asciiTheme="minorHAnsi" w:eastAsiaTheme="minorHAnsi" w:hAnsiTheme="minorHAnsi" w:cstheme="minorBidi"/>
          <w:b/>
          <w:szCs w:val="32"/>
          <w:lang w:eastAsia="en-US"/>
        </w:rPr>
        <w:t xml:space="preserve">zur Verfügung stehen.  </w:t>
      </w:r>
    </w:p>
    <w:p w14:paraId="700A844F" w14:textId="73178932" w:rsidR="0042192B" w:rsidRP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t>Text</w:t>
      </w:r>
      <w:r w:rsidR="00FD2BB9">
        <w:rPr>
          <w:rFonts w:asciiTheme="minorHAnsi" w:eastAsiaTheme="minorHAnsi" w:hAnsiTheme="minorHAnsi" w:cstheme="minorBidi"/>
          <w:i/>
          <w:szCs w:val="32"/>
          <w:lang w:eastAsia="en-US"/>
        </w:rPr>
        <w:t xml:space="preserve">: </w:t>
      </w:r>
    </w:p>
    <w:p w14:paraId="144CD1EC" w14:textId="3D80CFB9" w:rsidR="002D26D1" w:rsidRDefault="00D7419B" w:rsidP="0056468C">
      <w:r>
        <w:t xml:space="preserve">Was ist erneuerbare Energie? Wie verkauft man Produkte? Welcher Studiengang passt zu mir, wenn </w:t>
      </w:r>
      <w:r w:rsidR="00454D0A">
        <w:t xml:space="preserve">ich </w:t>
      </w:r>
      <w:r>
        <w:t xml:space="preserve">Computerspiele mag? Diese und andere Fragen </w:t>
      </w:r>
      <w:r w:rsidR="00612114">
        <w:t>beantworten die Dozentinnen und Dozenten im R</w:t>
      </w:r>
      <w:r w:rsidR="00D36059">
        <w:t xml:space="preserve">ahmen der bereits 16. </w:t>
      </w:r>
      <w:r w:rsidR="00612114">
        <w:t xml:space="preserve">Kinderuniversität </w:t>
      </w:r>
      <w:r w:rsidR="00144A61">
        <w:t xml:space="preserve">der Technischen Hochschule Wildau (TH Wildau) </w:t>
      </w:r>
      <w:r w:rsidR="00612114">
        <w:t>ab dem 7. November 2020</w:t>
      </w:r>
      <w:r w:rsidR="00D36059">
        <w:t>. Die beliebt</w:t>
      </w:r>
      <w:r w:rsidR="00582BEA">
        <w:t>e Veranstaltungsreihe</w:t>
      </w:r>
      <w:r w:rsidR="00144A61">
        <w:t xml:space="preserve"> unter Schirmherrschaft von Tina Fischer, Mitglied des Brandenburger Landtages,</w:t>
      </w:r>
      <w:r w:rsidR="00582BEA">
        <w:t xml:space="preserve"> findet in diesem Jahr Corona-bedingt digital statt. An vier Samstagen </w:t>
      </w:r>
      <w:r w:rsidR="00582BEA">
        <w:lastRenderedPageBreak/>
        <w:t>können Schülerinnen und Schüler online in die Rolle junger Studierender schlüpfen. Das Programm ist wie immer abwechslungsreich und kindgerecht aufbereitet. Jeweils um 10:30 U</w:t>
      </w:r>
      <w:r w:rsidR="00904A10">
        <w:t>hr stellt das Team der Studienorientierung</w:t>
      </w:r>
      <w:r w:rsidR="00582BEA">
        <w:t xml:space="preserve"> auf </w:t>
      </w:r>
      <w:hyperlink r:id="rId10" w:history="1">
        <w:r w:rsidR="00582BEA" w:rsidRPr="00836923">
          <w:rPr>
            <w:rStyle w:val="Hyperlink"/>
          </w:rPr>
          <w:t>www.th-wildau.de/kinderuni</w:t>
        </w:r>
      </w:hyperlink>
      <w:r w:rsidR="00582BEA">
        <w:t xml:space="preserve"> eine neue </w:t>
      </w:r>
      <w:r w:rsidR="00CA2225">
        <w:t xml:space="preserve">30- bis 45-minütige </w:t>
      </w:r>
      <w:r w:rsidR="00582BEA">
        <w:t>V</w:t>
      </w:r>
      <w:r w:rsidR="00D75950">
        <w:t>orlesung als Video online</w:t>
      </w:r>
      <w:r w:rsidR="00CA2225">
        <w:t xml:space="preserve">. </w:t>
      </w:r>
      <w:r w:rsidR="00D75950">
        <w:t xml:space="preserve">Der Auftakttermin findet sogar live statt. An allen Veranstaltungstagen </w:t>
      </w:r>
      <w:r w:rsidR="00CA2225">
        <w:t xml:space="preserve">können die Schülerinnen und Schüler ihren Wissensdurst stillen und per Chat Fragen stellen.  </w:t>
      </w:r>
    </w:p>
    <w:p w14:paraId="5DE8F285" w14:textId="6487A2B4" w:rsidR="00582BEA" w:rsidRDefault="00582BEA" w:rsidP="00582BEA">
      <w:r>
        <w:t xml:space="preserve">„Auch für uns ist die Situation in diesem Jahr ungewohnt, schließlich konnten wir </w:t>
      </w:r>
      <w:r w:rsidR="00D75950">
        <w:t>bei unseren Kinderuni-Veranstaltungen der vergangenen Jahre</w:t>
      </w:r>
      <w:r>
        <w:t xml:space="preserve"> teilweise bis </w:t>
      </w:r>
      <w:r w:rsidR="00467A99">
        <w:t xml:space="preserve">zu 350 </w:t>
      </w:r>
      <w:r>
        <w:t>Kinder auf unserem Campus begrüßen. Trotz der besonderen Herausforderung haben wir uns mit</w:t>
      </w:r>
      <w:r w:rsidR="00144A61">
        <w:t xml:space="preserve"> den</w:t>
      </w:r>
      <w:r>
        <w:t xml:space="preserve"> Dozentinnen und Dozenten </w:t>
      </w:r>
      <w:r w:rsidR="00BC5907">
        <w:t xml:space="preserve">spannende </w:t>
      </w:r>
      <w:r>
        <w:t xml:space="preserve">Themen einfallen lassen und freuen uns auf einen regen Austausch. Und einen Vorteil hat das neue Format: </w:t>
      </w:r>
      <w:r w:rsidR="00D75950">
        <w:t>Fast alle Vorlesungen stehen</w:t>
      </w:r>
      <w:r w:rsidR="00A6125B">
        <w:t xml:space="preserve"> im Nachgang der Termine </w:t>
      </w:r>
      <w:r w:rsidR="00D75950">
        <w:t xml:space="preserve">weiterhin </w:t>
      </w:r>
      <w:r w:rsidR="00A6125B">
        <w:t>zur Verfügung</w:t>
      </w:r>
      <w:r>
        <w:t>“, so Larissa Wille-</w:t>
      </w:r>
      <w:proofErr w:type="spellStart"/>
      <w:r>
        <w:t>Friel</w:t>
      </w:r>
      <w:proofErr w:type="spellEnd"/>
      <w:r>
        <w:t xml:space="preserve">, Verantwortliche für die Kinderuniversität. </w:t>
      </w:r>
    </w:p>
    <w:p w14:paraId="5C6A742D" w14:textId="72D8B5AF" w:rsidR="00DE333E" w:rsidRDefault="00DE333E" w:rsidP="00DE333E">
      <w:r>
        <w:t xml:space="preserve">Alle Veranstaltungen der Kinderuniversität </w:t>
      </w:r>
      <w:r w:rsidR="00BC5907">
        <w:t xml:space="preserve">2020 </w:t>
      </w:r>
      <w:r>
        <w:t xml:space="preserve">sind kostenlos und können </w:t>
      </w:r>
      <w:r w:rsidR="005E058B">
        <w:t>ohne Anmeldung</w:t>
      </w:r>
      <w:r>
        <w:t xml:space="preserve"> </w:t>
      </w:r>
      <w:r w:rsidR="00F4389F">
        <w:t xml:space="preserve">auf digitalem Weg </w:t>
      </w:r>
      <w:r>
        <w:t xml:space="preserve">besucht werden. </w:t>
      </w:r>
    </w:p>
    <w:p w14:paraId="556644D2" w14:textId="4A4C4E97" w:rsidR="00087AC7" w:rsidRPr="00087AC7" w:rsidRDefault="009E31CD" w:rsidP="0056468C">
      <w:pPr>
        <w:rPr>
          <w:b/>
        </w:rPr>
      </w:pPr>
      <w:r>
        <w:rPr>
          <w:b/>
        </w:rPr>
        <w:t>Das Programm in diesem Jahr</w:t>
      </w:r>
    </w:p>
    <w:p w14:paraId="468DD411" w14:textId="251CE9A6" w:rsidR="00052569" w:rsidRDefault="00582BEA" w:rsidP="00582BEA">
      <w:pPr>
        <w:pStyle w:val="Listenabsatz"/>
        <w:numPr>
          <w:ilvl w:val="0"/>
          <w:numId w:val="3"/>
        </w:numPr>
      </w:pPr>
      <w:r w:rsidRPr="00582BEA">
        <w:t xml:space="preserve">Am </w:t>
      </w:r>
      <w:r w:rsidR="00454D0A" w:rsidRPr="00052569">
        <w:rPr>
          <w:b/>
        </w:rPr>
        <w:t>7. November 2020</w:t>
      </w:r>
      <w:r w:rsidR="008640CA">
        <w:t xml:space="preserve"> </w:t>
      </w:r>
      <w:r>
        <w:t xml:space="preserve">wird Prof. Dr. Lutz Giese vom </w:t>
      </w:r>
      <w:r w:rsidRPr="00582BEA">
        <w:t>Fachbereich Ingenieur- und Naturwissenschaften</w:t>
      </w:r>
      <w:r w:rsidR="00CA2225">
        <w:t xml:space="preserve"> </w:t>
      </w:r>
      <w:r w:rsidR="00144A61">
        <w:t xml:space="preserve">der TH Wildau </w:t>
      </w:r>
      <w:r w:rsidR="00D75950">
        <w:t xml:space="preserve">in einer Live-Vorlesung </w:t>
      </w:r>
      <w:r w:rsidR="00CA2225">
        <w:t xml:space="preserve">erläutern, was </w:t>
      </w:r>
      <w:r w:rsidR="00467A99">
        <w:t>man</w:t>
      </w:r>
      <w:r w:rsidR="00144A61">
        <w:t xml:space="preserve"> gegen</w:t>
      </w:r>
      <w:r w:rsidR="00CA2225">
        <w:t xml:space="preserve"> den Klimawandel </w:t>
      </w:r>
      <w:r w:rsidR="00144A61">
        <w:t>tun</w:t>
      </w:r>
      <w:r w:rsidR="00CA2225">
        <w:t xml:space="preserve"> kann </w:t>
      </w:r>
      <w:r w:rsidR="00144A61">
        <w:t>und unter erneuerbare</w:t>
      </w:r>
      <w:bookmarkStart w:id="0" w:name="_GoBack"/>
      <w:bookmarkEnd w:id="0"/>
      <w:r w:rsidR="00AE7DB0">
        <w:t>r</w:t>
      </w:r>
      <w:r w:rsidR="00144A61">
        <w:t xml:space="preserve"> Energie versteht</w:t>
      </w:r>
      <w:r w:rsidR="00CA2225">
        <w:t xml:space="preserve">. Des Weiteren wird es darum gehen, </w:t>
      </w:r>
      <w:r w:rsidR="008640CA">
        <w:t>wie ein Kraftw</w:t>
      </w:r>
      <w:r w:rsidR="00144A61">
        <w:t>erk aussehen könnte, das aus</w:t>
      </w:r>
      <w:r w:rsidR="008640CA">
        <w:t xml:space="preserve"> Sonnenenergie Strom erzeugt</w:t>
      </w:r>
      <w:r w:rsidR="00CA2225">
        <w:t>.</w:t>
      </w:r>
      <w:r w:rsidR="00E20CC5">
        <w:t xml:space="preserve"> </w:t>
      </w:r>
      <w:r w:rsidR="00D75950">
        <w:t>De</w:t>
      </w:r>
      <w:r w:rsidR="00A738C9">
        <w:t>n</w:t>
      </w:r>
      <w:r w:rsidR="00D75950">
        <w:t xml:space="preserve"> Link zur Live-Vorlesung finden Interessierte am Veranstaltungstag auf der Website. </w:t>
      </w:r>
    </w:p>
    <w:p w14:paraId="0B96755E" w14:textId="77777777" w:rsidR="00D75950" w:rsidRDefault="00D75950" w:rsidP="00D75950">
      <w:pPr>
        <w:pStyle w:val="Listenabsatz"/>
      </w:pPr>
    </w:p>
    <w:p w14:paraId="1B9B768C" w14:textId="77C030DC" w:rsidR="00052569" w:rsidRDefault="00CA2225" w:rsidP="001A177E">
      <w:pPr>
        <w:pStyle w:val="Listenabsatz"/>
        <w:numPr>
          <w:ilvl w:val="0"/>
          <w:numId w:val="3"/>
        </w:numPr>
      </w:pPr>
      <w:r w:rsidRPr="00CA2225">
        <w:t>Am</w:t>
      </w:r>
      <w:r>
        <w:rPr>
          <w:b/>
        </w:rPr>
        <w:t xml:space="preserve"> </w:t>
      </w:r>
      <w:r w:rsidR="00454D0A" w:rsidRPr="0026325F">
        <w:rPr>
          <w:b/>
        </w:rPr>
        <w:t>14. November 2020</w:t>
      </w:r>
      <w:r>
        <w:t xml:space="preserve"> erläutern Prof. Dr. Sandra Haas, Prof. Dr. Kathrin </w:t>
      </w:r>
      <w:proofErr w:type="spellStart"/>
      <w:r>
        <w:t>Bösener</w:t>
      </w:r>
      <w:proofErr w:type="spellEnd"/>
      <w:r>
        <w:t xml:space="preserve"> und Prof. Dr. Stefan Strassner</w:t>
      </w:r>
      <w:r w:rsidR="00E30805">
        <w:t xml:space="preserve"> vom Fachbereich Wirtschaft, Informatik und Recht</w:t>
      </w:r>
      <w:r w:rsidR="0026325F">
        <w:t xml:space="preserve"> </w:t>
      </w:r>
      <w:r w:rsidR="00144A61">
        <w:t xml:space="preserve">der TH Wildau </w:t>
      </w:r>
      <w:r w:rsidR="0026325F">
        <w:t xml:space="preserve">die Grundlagen für eine professionelle </w:t>
      </w:r>
      <w:r w:rsidR="001D6F98">
        <w:t>Produktv</w:t>
      </w:r>
      <w:r w:rsidR="0026325F">
        <w:t xml:space="preserve">ermarktung. Dabei erklären </w:t>
      </w:r>
      <w:r w:rsidR="00E30805">
        <w:t>sie</w:t>
      </w:r>
      <w:r w:rsidR="001D6F98">
        <w:t>, dass es sich bei PPPP und</w:t>
      </w:r>
      <w:r w:rsidR="0026325F">
        <w:t xml:space="preserve"> UWG nicht um eine Buchstabensuppe, sondern um die Möglichkeiten und Grenzen von Marketing handelt.</w:t>
      </w:r>
      <w:r w:rsidR="00052569">
        <w:br/>
      </w:r>
    </w:p>
    <w:p w14:paraId="3B7DA291" w14:textId="15CCB37D" w:rsidR="00052569" w:rsidRDefault="005D4816" w:rsidP="001A177E">
      <w:pPr>
        <w:pStyle w:val="Listenabsatz"/>
        <w:numPr>
          <w:ilvl w:val="0"/>
          <w:numId w:val="3"/>
        </w:numPr>
      </w:pPr>
      <w:r w:rsidRPr="005D4816">
        <w:t xml:space="preserve">Am </w:t>
      </w:r>
      <w:r w:rsidR="00454D0A" w:rsidRPr="0026325F">
        <w:rPr>
          <w:b/>
        </w:rPr>
        <w:t>21. November 2020</w:t>
      </w:r>
      <w:r>
        <w:t xml:space="preserve"> geht es um das Thema „Schulstreik für das Klima“.</w:t>
      </w:r>
      <w:r w:rsidR="0026325F">
        <w:t xml:space="preserve"> Franziska Breitfeld, Leiterin </w:t>
      </w:r>
      <w:r>
        <w:t xml:space="preserve">des </w:t>
      </w:r>
      <w:r w:rsidR="0026325F">
        <w:t>Forschungs- und Entwicklungszentrum</w:t>
      </w:r>
      <w:r>
        <w:t>s</w:t>
      </w:r>
      <w:r w:rsidR="0026325F">
        <w:t xml:space="preserve"> </w:t>
      </w:r>
      <w:proofErr w:type="spellStart"/>
      <w:r w:rsidR="0026325F">
        <w:t>KindgeRecht</w:t>
      </w:r>
      <w:proofErr w:type="spellEnd"/>
      <w:r w:rsidR="0026325F">
        <w:t xml:space="preserve">, </w:t>
      </w:r>
      <w:r>
        <w:t>geht dabei auf die weltweite</w:t>
      </w:r>
      <w:r w:rsidR="0026325F">
        <w:t xml:space="preserve"> Klimabewegung „</w:t>
      </w:r>
      <w:proofErr w:type="spellStart"/>
      <w:r w:rsidR="0026325F">
        <w:t>Fridays</w:t>
      </w:r>
      <w:proofErr w:type="spellEnd"/>
      <w:r w:rsidR="0026325F">
        <w:t xml:space="preserve"> </w:t>
      </w:r>
      <w:proofErr w:type="spellStart"/>
      <w:r w:rsidR="0026325F">
        <w:t>for</w:t>
      </w:r>
      <w:proofErr w:type="spellEnd"/>
      <w:r w:rsidR="0026325F">
        <w:t xml:space="preserve"> Future“ </w:t>
      </w:r>
      <w:r>
        <w:t xml:space="preserve">ein und klärt die Frage, ob es sich dabei um das Schwänzen des Unterrichts oder ein </w:t>
      </w:r>
      <w:r w:rsidR="001D6F98">
        <w:t xml:space="preserve">grundlegendes </w:t>
      </w:r>
      <w:r>
        <w:t xml:space="preserve">Kinderrecht auf Meinungs- und Versammlungsfreiheit handelt. </w:t>
      </w:r>
    </w:p>
    <w:p w14:paraId="23B46F34" w14:textId="77777777" w:rsidR="005D4816" w:rsidRDefault="005D4816" w:rsidP="005D4816">
      <w:pPr>
        <w:pStyle w:val="Listenabsatz"/>
      </w:pPr>
    </w:p>
    <w:p w14:paraId="2EA60E1A" w14:textId="58C0402D" w:rsidR="00DE333E" w:rsidRDefault="005D4816" w:rsidP="0023476A">
      <w:pPr>
        <w:pStyle w:val="Listenabsatz"/>
        <w:numPr>
          <w:ilvl w:val="0"/>
          <w:numId w:val="3"/>
        </w:numPr>
      </w:pPr>
      <w:r>
        <w:t>Der</w:t>
      </w:r>
      <w:r w:rsidRPr="005D4816">
        <w:t xml:space="preserve"> </w:t>
      </w:r>
      <w:r w:rsidR="00454D0A" w:rsidRPr="00A03336">
        <w:rPr>
          <w:b/>
        </w:rPr>
        <w:t>5. Dezember 2020</w:t>
      </w:r>
      <w:r w:rsidR="00454D0A">
        <w:t xml:space="preserve"> </w:t>
      </w:r>
      <w:r>
        <w:t xml:space="preserve">steht ganz im Zeichen von </w:t>
      </w:r>
      <w:r w:rsidR="0026325F">
        <w:t xml:space="preserve">Computer Games </w:t>
      </w:r>
      <w:r>
        <w:t xml:space="preserve">und einer etwas anderen </w:t>
      </w:r>
      <w:r w:rsidR="001D6F98">
        <w:t xml:space="preserve">Art der </w:t>
      </w:r>
      <w:r>
        <w:t>Studienorientierung. Larissa Wille-</w:t>
      </w:r>
      <w:proofErr w:type="spellStart"/>
      <w:r>
        <w:t>Friel</w:t>
      </w:r>
      <w:proofErr w:type="spellEnd"/>
      <w:r>
        <w:t xml:space="preserve"> vom Team der Studienorientierung der TH Wildau nimmt die Kinder mit auf eine Reise durch beliebte Computerspiele und </w:t>
      </w:r>
      <w:r w:rsidR="00A03336">
        <w:t xml:space="preserve">gibt Anregungen, welcher </w:t>
      </w:r>
      <w:r w:rsidR="0026325F">
        <w:t xml:space="preserve">Studiengang </w:t>
      </w:r>
      <w:r w:rsidR="00A03336">
        <w:t xml:space="preserve">passend ist, wenn man </w:t>
      </w:r>
      <w:r w:rsidR="0023476A">
        <w:t>genau diese</w:t>
      </w:r>
      <w:r w:rsidR="00A03336">
        <w:t xml:space="preserve"> mag</w:t>
      </w:r>
      <w:r w:rsidR="0023476A">
        <w:t>.</w:t>
      </w:r>
      <w:r w:rsidR="0026325F">
        <w:t xml:space="preserve"> </w:t>
      </w:r>
      <w:r w:rsidR="00A03336">
        <w:t>Auf d</w:t>
      </w:r>
      <w:r w:rsidR="00A738C9">
        <w:t>en</w:t>
      </w:r>
      <w:r w:rsidR="00A03336">
        <w:t xml:space="preserve"> </w:t>
      </w:r>
      <w:r w:rsidR="0023476A">
        <w:t>Termin können sich interessierte Kinder</w:t>
      </w:r>
      <w:r w:rsidR="00A03336">
        <w:t xml:space="preserve"> mit </w:t>
      </w:r>
      <w:r w:rsidR="000F1474">
        <w:t xml:space="preserve">ausgewählten Games vorbereiten. </w:t>
      </w:r>
      <w:r w:rsidR="00A61B85">
        <w:t xml:space="preserve">Wie? Einfach eine kurze E-Mail an </w:t>
      </w:r>
      <w:hyperlink r:id="rId11" w:history="1">
        <w:r w:rsidR="000F1474" w:rsidRPr="000B42B5">
          <w:rPr>
            <w:rStyle w:val="Hyperlink"/>
          </w:rPr>
          <w:t>kinderuni@th-wildau.de</w:t>
        </w:r>
      </w:hyperlink>
      <w:r w:rsidR="000F1474">
        <w:t xml:space="preserve"> </w:t>
      </w:r>
      <w:r w:rsidR="00A61B85">
        <w:t>schreiben und die entsprechenden Infos erhalten</w:t>
      </w:r>
      <w:r w:rsidR="000F1474">
        <w:t>.</w:t>
      </w:r>
      <w:r w:rsidR="00E748E1">
        <w:t xml:space="preserve"> </w:t>
      </w:r>
      <w:r w:rsidR="000F1474">
        <w:t xml:space="preserve">Auch eine </w:t>
      </w:r>
      <w:r w:rsidR="00E748E1">
        <w:t xml:space="preserve">spontane Teilnahme </w:t>
      </w:r>
      <w:r w:rsidR="00E20CC5">
        <w:t xml:space="preserve">ohne Vorbereitung </w:t>
      </w:r>
      <w:r w:rsidR="000F1474">
        <w:t>ist möglich</w:t>
      </w:r>
      <w:r w:rsidR="00E748E1">
        <w:t>.</w:t>
      </w:r>
    </w:p>
    <w:p w14:paraId="570F680A" w14:textId="6695E5A6" w:rsidR="00AC2B36" w:rsidRDefault="00AC2B36" w:rsidP="00AC2B36">
      <w:pPr>
        <w:rPr>
          <w:b/>
        </w:rPr>
      </w:pPr>
      <w:r w:rsidRPr="00345385">
        <w:rPr>
          <w:b/>
        </w:rPr>
        <w:lastRenderedPageBreak/>
        <w:t>Weiterführende Informationen</w:t>
      </w:r>
    </w:p>
    <w:p w14:paraId="32A2B435" w14:textId="0F0EF98D" w:rsidR="009E31CD" w:rsidRDefault="009E31CD" w:rsidP="00AC2B36">
      <w:r>
        <w:t xml:space="preserve">Mehr zur Kinderuniversität der TH Wildau und zum Programm 2020 unter: </w:t>
      </w:r>
      <w:hyperlink r:id="rId12" w:history="1">
        <w:r w:rsidRPr="00B139F1">
          <w:rPr>
            <w:rStyle w:val="Hyperlink"/>
          </w:rPr>
          <w:t>http://www.th-wildau.de/kinderuni</w:t>
        </w:r>
      </w:hyperlink>
      <w:r>
        <w:t xml:space="preserve"> </w:t>
      </w:r>
    </w:p>
    <w:p w14:paraId="4162664C" w14:textId="645B3B29" w:rsidR="00F24346" w:rsidRDefault="009E31CD" w:rsidP="00AC2B36">
      <w:r>
        <w:t xml:space="preserve">Allgemeine Informationen zur Studienorientierung der TH Wildau: </w:t>
      </w:r>
      <w:hyperlink r:id="rId13" w:history="1">
        <w:r w:rsidR="00634137" w:rsidRPr="00B139F1">
          <w:rPr>
            <w:rStyle w:val="Hyperlink"/>
          </w:rPr>
          <w:t>https://www.th-wildau.de/hochschule/zentrale-einrichtungen/hochschulkommunikation/studienorientierung/</w:t>
        </w:r>
      </w:hyperlink>
      <w:r w:rsidR="00634137">
        <w:t xml:space="preserve"> </w:t>
      </w:r>
    </w:p>
    <w:p w14:paraId="7C743176" w14:textId="7159CD0B" w:rsidR="00B34F6F" w:rsidRPr="007730AA" w:rsidRDefault="00E35C88" w:rsidP="00E35C88">
      <w:pPr>
        <w:pStyle w:val="StandardWeb"/>
        <w:spacing w:after="0"/>
        <w:rPr>
          <w:rStyle w:val="Fett"/>
          <w:rFonts w:asciiTheme="minorHAnsi" w:hAnsiTheme="minorHAnsi"/>
          <w:sz w:val="22"/>
          <w:szCs w:val="22"/>
        </w:rPr>
      </w:pPr>
      <w:r>
        <w:rPr>
          <w:rStyle w:val="Fett"/>
          <w:rFonts w:asciiTheme="minorHAnsi" w:hAnsiTheme="minorHAnsi"/>
          <w:b w:val="0"/>
          <w:color w:val="FF0000"/>
          <w:sz w:val="22"/>
          <w:szCs w:val="22"/>
        </w:rPr>
        <w:br/>
      </w:r>
      <w:r w:rsidR="007730AA" w:rsidRPr="007730AA">
        <w:rPr>
          <w:rStyle w:val="Fett"/>
          <w:rFonts w:asciiTheme="minorHAnsi" w:hAnsiTheme="minorHAnsi"/>
          <w:sz w:val="22"/>
          <w:szCs w:val="22"/>
        </w:rPr>
        <w:t>Fachliche Ansprechperson</w:t>
      </w:r>
      <w:r w:rsidR="00053AB6">
        <w:rPr>
          <w:rStyle w:val="Fett"/>
          <w:rFonts w:asciiTheme="minorHAnsi" w:hAnsiTheme="minorHAnsi"/>
          <w:sz w:val="22"/>
          <w:szCs w:val="22"/>
        </w:rPr>
        <w:t xml:space="preserve"> TH Wildau</w:t>
      </w:r>
      <w:r w:rsidR="007730AA" w:rsidRPr="007730AA">
        <w:rPr>
          <w:rStyle w:val="Fett"/>
          <w:rFonts w:asciiTheme="minorHAnsi" w:hAnsiTheme="minorHAnsi"/>
          <w:sz w:val="22"/>
          <w:szCs w:val="22"/>
        </w:rPr>
        <w:t>:</w:t>
      </w:r>
    </w:p>
    <w:p w14:paraId="6257EF32" w14:textId="43916AA6" w:rsidR="001908FB" w:rsidRPr="00D75950" w:rsidRDefault="00960C5A" w:rsidP="00B963F3">
      <w:pPr>
        <w:pStyle w:val="StandardWeb"/>
        <w:spacing w:before="0" w:beforeAutospacing="0" w:after="0" w:afterAutospacing="0"/>
        <w:rPr>
          <w:rFonts w:ascii="Calibri" w:hAnsi="Calibri" w:cs="Calibri"/>
          <w:sz w:val="22"/>
          <w:szCs w:val="22"/>
        </w:rPr>
      </w:pPr>
      <w:r w:rsidRPr="00D75950">
        <w:rPr>
          <w:rFonts w:ascii="Calibri" w:hAnsi="Calibri" w:cs="Calibri"/>
          <w:sz w:val="22"/>
          <w:szCs w:val="22"/>
        </w:rPr>
        <w:t>Larissa Wille-</w:t>
      </w:r>
      <w:proofErr w:type="spellStart"/>
      <w:r w:rsidRPr="00D75950">
        <w:rPr>
          <w:rFonts w:ascii="Calibri" w:hAnsi="Calibri" w:cs="Calibri"/>
          <w:sz w:val="22"/>
          <w:szCs w:val="22"/>
        </w:rPr>
        <w:t>Friel</w:t>
      </w:r>
      <w:proofErr w:type="spellEnd"/>
    </w:p>
    <w:p w14:paraId="153BC7D9" w14:textId="00F97F39" w:rsidR="00B963F3" w:rsidRPr="00D75950" w:rsidRDefault="00667F5E" w:rsidP="00B963F3">
      <w:pPr>
        <w:pStyle w:val="StandardWeb"/>
        <w:spacing w:before="0" w:beforeAutospacing="0" w:after="0" w:afterAutospacing="0"/>
        <w:rPr>
          <w:rFonts w:asciiTheme="minorHAnsi" w:hAnsiTheme="minorHAnsi"/>
          <w:bCs/>
          <w:sz w:val="22"/>
          <w:szCs w:val="22"/>
        </w:rPr>
      </w:pPr>
      <w:r w:rsidRPr="00D75950">
        <w:rPr>
          <w:rFonts w:ascii="Calibri" w:hAnsi="Calibri" w:cs="Calibri"/>
          <w:sz w:val="22"/>
          <w:szCs w:val="22"/>
        </w:rPr>
        <w:t xml:space="preserve">TH </w:t>
      </w:r>
      <w:r w:rsidR="000D7E54" w:rsidRPr="00D75950">
        <w:rPr>
          <w:rFonts w:ascii="Calibri" w:hAnsi="Calibri" w:cs="Calibri"/>
          <w:sz w:val="22"/>
          <w:szCs w:val="22"/>
        </w:rPr>
        <w:t>Wildau</w:t>
      </w:r>
      <w:r w:rsidR="001F7846" w:rsidRPr="00D75950">
        <w:rPr>
          <w:rFonts w:ascii="Calibri" w:hAnsi="Calibri" w:cs="Calibri"/>
          <w:sz w:val="22"/>
          <w:szCs w:val="22"/>
        </w:rPr>
        <w:br/>
      </w:r>
      <w:r w:rsidR="00B963F3" w:rsidRPr="00D75950">
        <w:rPr>
          <w:rFonts w:asciiTheme="minorHAnsi" w:hAnsiTheme="minorHAnsi"/>
          <w:sz w:val="22"/>
          <w:szCs w:val="22"/>
        </w:rPr>
        <w:t>Hochschulring 1, 15745 Wildau</w:t>
      </w:r>
    </w:p>
    <w:p w14:paraId="316E9092" w14:textId="422AECB0" w:rsidR="00B963F3" w:rsidRDefault="00B963F3" w:rsidP="00B963F3">
      <w:pPr>
        <w:pStyle w:val="StandardWeb"/>
        <w:spacing w:before="0" w:beforeAutospacing="0" w:after="0" w:afterAutospacing="0"/>
        <w:rPr>
          <w:rStyle w:val="Fett"/>
          <w:rFonts w:ascii="Calibri" w:hAnsi="Calibri" w:cs="Calibri"/>
          <w:b w:val="0"/>
          <w:sz w:val="22"/>
          <w:szCs w:val="22"/>
        </w:rPr>
      </w:pPr>
      <w:r>
        <w:rPr>
          <w:rStyle w:val="Fett"/>
          <w:rFonts w:asciiTheme="minorHAnsi" w:hAnsiTheme="minorHAnsi"/>
          <w:b w:val="0"/>
          <w:sz w:val="22"/>
          <w:szCs w:val="22"/>
        </w:rPr>
        <w:t xml:space="preserve">Tel. </w:t>
      </w:r>
      <w:r w:rsidRPr="007730AA">
        <w:rPr>
          <w:rStyle w:val="Fett"/>
          <w:rFonts w:asciiTheme="minorHAnsi" w:hAnsiTheme="minorHAnsi"/>
          <w:b w:val="0"/>
          <w:sz w:val="22"/>
          <w:szCs w:val="22"/>
        </w:rPr>
        <w:t xml:space="preserve">+49 </w:t>
      </w:r>
      <w:r>
        <w:rPr>
          <w:rStyle w:val="Fett"/>
          <w:rFonts w:asciiTheme="minorHAnsi" w:hAnsiTheme="minorHAnsi"/>
          <w:b w:val="0"/>
          <w:sz w:val="22"/>
          <w:szCs w:val="22"/>
        </w:rPr>
        <w:t>(0)</w:t>
      </w:r>
      <w:r w:rsidRPr="002367CE">
        <w:t xml:space="preserve"> </w:t>
      </w:r>
      <w:r w:rsidR="00960C5A">
        <w:rPr>
          <w:rStyle w:val="Fett"/>
          <w:rFonts w:asciiTheme="minorHAnsi" w:hAnsiTheme="minorHAnsi"/>
          <w:b w:val="0"/>
          <w:sz w:val="22"/>
          <w:szCs w:val="22"/>
        </w:rPr>
        <w:t>3375 688</w:t>
      </w:r>
      <w:r>
        <w:rPr>
          <w:rStyle w:val="Fett"/>
          <w:rFonts w:asciiTheme="minorHAnsi" w:hAnsiTheme="minorHAnsi"/>
          <w:b w:val="0"/>
          <w:sz w:val="22"/>
          <w:szCs w:val="22"/>
        </w:rPr>
        <w:br/>
      </w:r>
      <w:r>
        <w:rPr>
          <w:rStyle w:val="Fett"/>
          <w:rFonts w:ascii="Calibri" w:hAnsi="Calibri" w:cs="Calibri"/>
          <w:b w:val="0"/>
          <w:sz w:val="22"/>
          <w:szCs w:val="22"/>
        </w:rPr>
        <w:t xml:space="preserve">E-Mail: </w:t>
      </w:r>
      <w:r w:rsidR="00960C5A">
        <w:rPr>
          <w:rStyle w:val="Fett"/>
          <w:rFonts w:ascii="Calibri" w:hAnsi="Calibri" w:cs="Calibri"/>
          <w:b w:val="0"/>
          <w:sz w:val="22"/>
          <w:szCs w:val="22"/>
        </w:rPr>
        <w:t>kinderuni@th-wildau.de</w:t>
      </w:r>
    </w:p>
    <w:p w14:paraId="2DC6C605" w14:textId="77777777" w:rsidR="00B963F3" w:rsidRDefault="00B963F3" w:rsidP="00B963F3">
      <w:pPr>
        <w:pStyle w:val="StandardWeb"/>
        <w:spacing w:before="0" w:beforeAutospacing="0" w:after="0" w:afterAutospacing="0"/>
        <w:rPr>
          <w:rStyle w:val="Fett"/>
          <w:rFonts w:ascii="Calibri" w:hAnsi="Calibri" w:cs="Calibri"/>
          <w:sz w:val="22"/>
          <w:szCs w:val="22"/>
        </w:rPr>
      </w:pPr>
    </w:p>
    <w:p w14:paraId="79F8AE87" w14:textId="77777777" w:rsidR="00B963F3" w:rsidRPr="00D80E76" w:rsidRDefault="00B963F3" w:rsidP="00B963F3">
      <w:pPr>
        <w:pStyle w:val="StandardWeb"/>
        <w:spacing w:before="0" w:beforeAutospacing="0" w:after="0" w:afterAutospacing="0"/>
        <w:rPr>
          <w:rStyle w:val="Fett"/>
          <w:rFonts w:ascii="Calibri" w:hAnsi="Calibri" w:cs="Calibri"/>
          <w:sz w:val="22"/>
          <w:szCs w:val="22"/>
        </w:rPr>
      </w:pPr>
    </w:p>
    <w:p w14:paraId="63E5892B" w14:textId="132C117F" w:rsidR="001B32D9" w:rsidRDefault="00604AE1" w:rsidP="008C2E90">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p>
    <w:p w14:paraId="1CA7EBB0" w14:textId="77777777" w:rsidR="00F210BB" w:rsidRPr="008E3F6C" w:rsidRDefault="00F210BB" w:rsidP="008C2E90">
      <w:pPr>
        <w:pStyle w:val="StandardWeb"/>
        <w:spacing w:before="0" w:beforeAutospacing="0" w:after="0" w:afterAutospacing="0"/>
        <w:rPr>
          <w:rStyle w:val="Fett"/>
          <w:sz w:val="22"/>
          <w:szCs w:val="22"/>
        </w:rPr>
      </w:pPr>
    </w:p>
    <w:p w14:paraId="6F7A18AB" w14:textId="5F13B8B3"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C20769">
        <w:rPr>
          <w:rFonts w:asciiTheme="minorHAnsi" w:hAnsiTheme="minorHAnsi"/>
          <w:sz w:val="22"/>
          <w:szCs w:val="22"/>
        </w:rPr>
        <w:t xml:space="preserve"> /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242ADF70"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C20769">
        <w:rPr>
          <w:rFonts w:asciiTheme="minorHAnsi" w:hAnsiTheme="minorHAnsi"/>
          <w:sz w:val="22"/>
          <w:szCs w:val="22"/>
        </w:rPr>
        <w:t xml:space="preserve"> / -669</w:t>
      </w:r>
    </w:p>
    <w:p w14:paraId="6901CC20" w14:textId="4C5D93CE" w:rsidR="008C2E90" w:rsidRPr="00C03EE7" w:rsidRDefault="007730AA" w:rsidP="008C2E90">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r w:rsidR="002056B5" w:rsidRPr="00C03EE7">
        <w:rPr>
          <w:rFonts w:asciiTheme="minorHAnsi" w:hAnsiTheme="minorHAnsi"/>
          <w:sz w:val="22"/>
          <w:szCs w:val="22"/>
        </w:rPr>
        <w:t>presse@th-wildau.de</w:t>
      </w:r>
    </w:p>
    <w:sectPr w:rsidR="008C2E90" w:rsidRPr="00C03EE7">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B4EED" w14:textId="77777777" w:rsidR="00E57D93" w:rsidRDefault="00E57D93" w:rsidP="00141289">
      <w:pPr>
        <w:spacing w:after="0" w:line="240" w:lineRule="auto"/>
      </w:pPr>
      <w:r>
        <w:separator/>
      </w:r>
    </w:p>
  </w:endnote>
  <w:endnote w:type="continuationSeparator" w:id="0">
    <w:p w14:paraId="61EA018C" w14:textId="77777777" w:rsidR="00E57D93" w:rsidRDefault="00E57D93"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03504C7" w:rsidR="00141289" w:rsidRPr="00831275" w:rsidRDefault="00D05158" w:rsidP="00831275">
        <w:pPr>
          <w:pStyle w:val="Fuzeile"/>
        </w:pPr>
        <w:r>
          <w:fldChar w:fldCharType="begin"/>
        </w:r>
        <w:r>
          <w:instrText>PAGE   \* MERGEFORMAT</w:instrText>
        </w:r>
        <w:r>
          <w:fldChar w:fldCharType="separate"/>
        </w:r>
        <w:r w:rsidR="00AE7DB0">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C4E5D" w14:textId="77777777" w:rsidR="00E57D93" w:rsidRDefault="00E57D93" w:rsidP="00141289">
      <w:pPr>
        <w:spacing w:after="0" w:line="240" w:lineRule="auto"/>
      </w:pPr>
      <w:r>
        <w:separator/>
      </w:r>
    </w:p>
  </w:footnote>
  <w:footnote w:type="continuationSeparator" w:id="0">
    <w:p w14:paraId="012F9587" w14:textId="77777777" w:rsidR="00E57D93" w:rsidRDefault="00E57D93"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2CABEACC" w:rsidR="00B85C47" w:rsidRPr="00FD2BB9" w:rsidRDefault="007437A7"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2</w:t>
    </w:r>
    <w:r w:rsidR="0034173B">
      <w:rPr>
        <w:rFonts w:asciiTheme="minorHAnsi" w:eastAsiaTheme="minorHAnsi" w:hAnsiTheme="minorHAnsi" w:cstheme="minorBidi"/>
        <w:szCs w:val="32"/>
        <w:lang w:val="en-US" w:eastAsia="en-US"/>
      </w:rPr>
      <w:t>9</w:t>
    </w:r>
    <w:r w:rsidR="000D7E54">
      <w:rPr>
        <w:rFonts w:asciiTheme="minorHAnsi" w:eastAsiaTheme="minorHAnsi" w:hAnsiTheme="minorHAnsi" w:cstheme="minorBidi"/>
        <w:szCs w:val="32"/>
        <w:lang w:val="en-US" w:eastAsia="en-US"/>
      </w:rPr>
      <w:t>.</w:t>
    </w:r>
    <w:r w:rsidR="00074D94">
      <w:rPr>
        <w:rFonts w:asciiTheme="minorHAnsi" w:eastAsiaTheme="minorHAnsi" w:hAnsiTheme="minorHAnsi" w:cstheme="minorBidi"/>
        <w:szCs w:val="32"/>
        <w:lang w:val="en-US" w:eastAsia="en-US"/>
      </w:rPr>
      <w:t>10</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4FB60AFA" w:rsidR="00B85C47" w:rsidRPr="0042192B" w:rsidRDefault="0042192B"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00AD51C9" w:rsidRPr="0042192B">
      <w:rPr>
        <w:rFonts w:asciiTheme="minorHAnsi" w:eastAsiaTheme="minorHAnsi" w:hAnsiTheme="minorHAnsi" w:cstheme="minorBidi"/>
        <w:szCs w:val="32"/>
        <w:lang w:val="en-US" w:eastAsia="en-US"/>
      </w:rPr>
      <w:t>/</w:t>
    </w:r>
    <w:r w:rsidR="007437A7">
      <w:rPr>
        <w:rFonts w:asciiTheme="minorHAnsi" w:eastAsiaTheme="minorHAnsi" w:hAnsiTheme="minorHAnsi" w:cstheme="minorBidi"/>
        <w:szCs w:val="32"/>
        <w:lang w:val="en-US" w:eastAsia="en-US"/>
      </w:rPr>
      <w:t>10_12</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315DB3"/>
    <w:multiLevelType w:val="hybridMultilevel"/>
    <w:tmpl w:val="CD1AE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220B"/>
    <w:rsid w:val="00022C9D"/>
    <w:rsid w:val="00030C88"/>
    <w:rsid w:val="0003268B"/>
    <w:rsid w:val="00036556"/>
    <w:rsid w:val="00041350"/>
    <w:rsid w:val="00041DA1"/>
    <w:rsid w:val="00052408"/>
    <w:rsid w:val="00052569"/>
    <w:rsid w:val="00053AB6"/>
    <w:rsid w:val="00072B8E"/>
    <w:rsid w:val="00074D94"/>
    <w:rsid w:val="00076A93"/>
    <w:rsid w:val="00077AFB"/>
    <w:rsid w:val="00087AC7"/>
    <w:rsid w:val="00092400"/>
    <w:rsid w:val="0009549C"/>
    <w:rsid w:val="000A50B8"/>
    <w:rsid w:val="000B74A8"/>
    <w:rsid w:val="000C0371"/>
    <w:rsid w:val="000C4989"/>
    <w:rsid w:val="000D08EC"/>
    <w:rsid w:val="000D4A4C"/>
    <w:rsid w:val="000D4DAD"/>
    <w:rsid w:val="000D7E54"/>
    <w:rsid w:val="000E1350"/>
    <w:rsid w:val="000E7EF5"/>
    <w:rsid w:val="000F00E7"/>
    <w:rsid w:val="000F1474"/>
    <w:rsid w:val="000F2B75"/>
    <w:rsid w:val="000F2F6B"/>
    <w:rsid w:val="000F3702"/>
    <w:rsid w:val="000F5F60"/>
    <w:rsid w:val="0010405D"/>
    <w:rsid w:val="001042BA"/>
    <w:rsid w:val="001130AF"/>
    <w:rsid w:val="001347FE"/>
    <w:rsid w:val="00140ED2"/>
    <w:rsid w:val="00141289"/>
    <w:rsid w:val="0014214E"/>
    <w:rsid w:val="00143637"/>
    <w:rsid w:val="00144A61"/>
    <w:rsid w:val="00144C72"/>
    <w:rsid w:val="00153946"/>
    <w:rsid w:val="001544CD"/>
    <w:rsid w:val="00164E6A"/>
    <w:rsid w:val="0018053A"/>
    <w:rsid w:val="0018409F"/>
    <w:rsid w:val="001905FE"/>
    <w:rsid w:val="001908FB"/>
    <w:rsid w:val="001918BB"/>
    <w:rsid w:val="00195CD3"/>
    <w:rsid w:val="0019754B"/>
    <w:rsid w:val="001979D3"/>
    <w:rsid w:val="001A177E"/>
    <w:rsid w:val="001A285C"/>
    <w:rsid w:val="001A408E"/>
    <w:rsid w:val="001B0431"/>
    <w:rsid w:val="001B32D9"/>
    <w:rsid w:val="001B6191"/>
    <w:rsid w:val="001C0C11"/>
    <w:rsid w:val="001D0713"/>
    <w:rsid w:val="001D4254"/>
    <w:rsid w:val="001D527F"/>
    <w:rsid w:val="001D64C4"/>
    <w:rsid w:val="001D6F98"/>
    <w:rsid w:val="001E11BA"/>
    <w:rsid w:val="001E1535"/>
    <w:rsid w:val="001E5032"/>
    <w:rsid w:val="001E5898"/>
    <w:rsid w:val="001F54E7"/>
    <w:rsid w:val="001F7846"/>
    <w:rsid w:val="00203088"/>
    <w:rsid w:val="002056B5"/>
    <w:rsid w:val="002224BA"/>
    <w:rsid w:val="0023476A"/>
    <w:rsid w:val="00234AF3"/>
    <w:rsid w:val="002367CE"/>
    <w:rsid w:val="00243908"/>
    <w:rsid w:val="00252AD5"/>
    <w:rsid w:val="00256E93"/>
    <w:rsid w:val="0026325F"/>
    <w:rsid w:val="00267CAB"/>
    <w:rsid w:val="0027298C"/>
    <w:rsid w:val="002B407B"/>
    <w:rsid w:val="002B5252"/>
    <w:rsid w:val="002C7CC8"/>
    <w:rsid w:val="002D26D1"/>
    <w:rsid w:val="002D43D0"/>
    <w:rsid w:val="002E6272"/>
    <w:rsid w:val="002F02C2"/>
    <w:rsid w:val="0030030C"/>
    <w:rsid w:val="0030065B"/>
    <w:rsid w:val="003042C4"/>
    <w:rsid w:val="00313771"/>
    <w:rsid w:val="00317F38"/>
    <w:rsid w:val="00323CD5"/>
    <w:rsid w:val="0033044A"/>
    <w:rsid w:val="00330FBC"/>
    <w:rsid w:val="00334BD7"/>
    <w:rsid w:val="00336507"/>
    <w:rsid w:val="0033707B"/>
    <w:rsid w:val="00337B9D"/>
    <w:rsid w:val="003410DB"/>
    <w:rsid w:val="0034173B"/>
    <w:rsid w:val="00345385"/>
    <w:rsid w:val="0034798C"/>
    <w:rsid w:val="003610D1"/>
    <w:rsid w:val="00370C5E"/>
    <w:rsid w:val="00377C1F"/>
    <w:rsid w:val="00394CCF"/>
    <w:rsid w:val="00394CFD"/>
    <w:rsid w:val="003A62A0"/>
    <w:rsid w:val="003B099A"/>
    <w:rsid w:val="003B4673"/>
    <w:rsid w:val="003B6266"/>
    <w:rsid w:val="003C7BD7"/>
    <w:rsid w:val="003E22CA"/>
    <w:rsid w:val="003E5ACA"/>
    <w:rsid w:val="003E6993"/>
    <w:rsid w:val="003F14B8"/>
    <w:rsid w:val="0040719F"/>
    <w:rsid w:val="0042075D"/>
    <w:rsid w:val="0042192B"/>
    <w:rsid w:val="00431899"/>
    <w:rsid w:val="0043561A"/>
    <w:rsid w:val="00436A90"/>
    <w:rsid w:val="00436D67"/>
    <w:rsid w:val="00440FE7"/>
    <w:rsid w:val="00442B41"/>
    <w:rsid w:val="00445F16"/>
    <w:rsid w:val="00454D0A"/>
    <w:rsid w:val="00456CF8"/>
    <w:rsid w:val="00456D18"/>
    <w:rsid w:val="00461B0B"/>
    <w:rsid w:val="00467A99"/>
    <w:rsid w:val="004711EB"/>
    <w:rsid w:val="00473EA0"/>
    <w:rsid w:val="00480679"/>
    <w:rsid w:val="004954E9"/>
    <w:rsid w:val="004B140D"/>
    <w:rsid w:val="004B4EFB"/>
    <w:rsid w:val="004C1CDB"/>
    <w:rsid w:val="004D6FB8"/>
    <w:rsid w:val="004E3C3F"/>
    <w:rsid w:val="004E5BE0"/>
    <w:rsid w:val="004F16A8"/>
    <w:rsid w:val="0052448E"/>
    <w:rsid w:val="00537426"/>
    <w:rsid w:val="00537982"/>
    <w:rsid w:val="0054337C"/>
    <w:rsid w:val="00543D1C"/>
    <w:rsid w:val="00543E48"/>
    <w:rsid w:val="00546EAC"/>
    <w:rsid w:val="00556DE5"/>
    <w:rsid w:val="0055792E"/>
    <w:rsid w:val="00560569"/>
    <w:rsid w:val="00564213"/>
    <w:rsid w:val="0056468C"/>
    <w:rsid w:val="00566CBF"/>
    <w:rsid w:val="00567C36"/>
    <w:rsid w:val="00567D3A"/>
    <w:rsid w:val="0058197B"/>
    <w:rsid w:val="00582BEA"/>
    <w:rsid w:val="00583A53"/>
    <w:rsid w:val="00591098"/>
    <w:rsid w:val="005A043C"/>
    <w:rsid w:val="005A5075"/>
    <w:rsid w:val="005A7710"/>
    <w:rsid w:val="005B5DA5"/>
    <w:rsid w:val="005B743D"/>
    <w:rsid w:val="005C582A"/>
    <w:rsid w:val="005D0E42"/>
    <w:rsid w:val="005D4816"/>
    <w:rsid w:val="005E058B"/>
    <w:rsid w:val="005E123F"/>
    <w:rsid w:val="005F087B"/>
    <w:rsid w:val="005F6333"/>
    <w:rsid w:val="006010AD"/>
    <w:rsid w:val="006040FB"/>
    <w:rsid w:val="00604AE1"/>
    <w:rsid w:val="0061120F"/>
    <w:rsid w:val="00612114"/>
    <w:rsid w:val="00612FBE"/>
    <w:rsid w:val="00614D7B"/>
    <w:rsid w:val="00622895"/>
    <w:rsid w:val="00625106"/>
    <w:rsid w:val="00634137"/>
    <w:rsid w:val="00640326"/>
    <w:rsid w:val="00661FC3"/>
    <w:rsid w:val="00667F1D"/>
    <w:rsid w:val="00667F5E"/>
    <w:rsid w:val="00682765"/>
    <w:rsid w:val="0068289E"/>
    <w:rsid w:val="00684995"/>
    <w:rsid w:val="006878C5"/>
    <w:rsid w:val="00690644"/>
    <w:rsid w:val="00691A22"/>
    <w:rsid w:val="006A1949"/>
    <w:rsid w:val="006A34EA"/>
    <w:rsid w:val="006A6D74"/>
    <w:rsid w:val="006B3F9D"/>
    <w:rsid w:val="006C4AA7"/>
    <w:rsid w:val="006D2391"/>
    <w:rsid w:val="006D558D"/>
    <w:rsid w:val="006E3C3A"/>
    <w:rsid w:val="006E53B0"/>
    <w:rsid w:val="007028CF"/>
    <w:rsid w:val="00706932"/>
    <w:rsid w:val="007070F4"/>
    <w:rsid w:val="00713A65"/>
    <w:rsid w:val="0071543B"/>
    <w:rsid w:val="00721FAA"/>
    <w:rsid w:val="007233E6"/>
    <w:rsid w:val="007240F2"/>
    <w:rsid w:val="00726EDD"/>
    <w:rsid w:val="0073114B"/>
    <w:rsid w:val="007437A7"/>
    <w:rsid w:val="00744E2C"/>
    <w:rsid w:val="0075090F"/>
    <w:rsid w:val="00761DD5"/>
    <w:rsid w:val="00765F1D"/>
    <w:rsid w:val="007730AA"/>
    <w:rsid w:val="00773AC1"/>
    <w:rsid w:val="00783A37"/>
    <w:rsid w:val="007931E0"/>
    <w:rsid w:val="007A02C8"/>
    <w:rsid w:val="007A104E"/>
    <w:rsid w:val="007A3EDB"/>
    <w:rsid w:val="007A73CE"/>
    <w:rsid w:val="007C0C97"/>
    <w:rsid w:val="007C2C64"/>
    <w:rsid w:val="007C36B9"/>
    <w:rsid w:val="007D0131"/>
    <w:rsid w:val="007D03A0"/>
    <w:rsid w:val="007D098B"/>
    <w:rsid w:val="007D4089"/>
    <w:rsid w:val="007D6A2A"/>
    <w:rsid w:val="007F5983"/>
    <w:rsid w:val="00812210"/>
    <w:rsid w:val="00813CC0"/>
    <w:rsid w:val="00815C8E"/>
    <w:rsid w:val="00815C93"/>
    <w:rsid w:val="008257BC"/>
    <w:rsid w:val="00831275"/>
    <w:rsid w:val="00837745"/>
    <w:rsid w:val="008404DA"/>
    <w:rsid w:val="0084721E"/>
    <w:rsid w:val="0086217F"/>
    <w:rsid w:val="008640CA"/>
    <w:rsid w:val="0086492E"/>
    <w:rsid w:val="00870414"/>
    <w:rsid w:val="00871B50"/>
    <w:rsid w:val="00882282"/>
    <w:rsid w:val="00882363"/>
    <w:rsid w:val="008917EC"/>
    <w:rsid w:val="008B289D"/>
    <w:rsid w:val="008B2A50"/>
    <w:rsid w:val="008B3A14"/>
    <w:rsid w:val="008C2E90"/>
    <w:rsid w:val="008C37DB"/>
    <w:rsid w:val="008D1479"/>
    <w:rsid w:val="008D45A1"/>
    <w:rsid w:val="008D56EA"/>
    <w:rsid w:val="008E3E69"/>
    <w:rsid w:val="008E3F6C"/>
    <w:rsid w:val="008E46D9"/>
    <w:rsid w:val="008F5310"/>
    <w:rsid w:val="00900879"/>
    <w:rsid w:val="00901C1A"/>
    <w:rsid w:val="00902F17"/>
    <w:rsid w:val="0090435A"/>
    <w:rsid w:val="0090487A"/>
    <w:rsid w:val="00904A10"/>
    <w:rsid w:val="009073E8"/>
    <w:rsid w:val="009130CB"/>
    <w:rsid w:val="00915E66"/>
    <w:rsid w:val="00916996"/>
    <w:rsid w:val="00917D78"/>
    <w:rsid w:val="00920D13"/>
    <w:rsid w:val="009214EE"/>
    <w:rsid w:val="00931C0D"/>
    <w:rsid w:val="009363DD"/>
    <w:rsid w:val="00955820"/>
    <w:rsid w:val="00957D73"/>
    <w:rsid w:val="0096005E"/>
    <w:rsid w:val="00960C5A"/>
    <w:rsid w:val="0096201D"/>
    <w:rsid w:val="00963E64"/>
    <w:rsid w:val="00966322"/>
    <w:rsid w:val="009A211D"/>
    <w:rsid w:val="009B2F19"/>
    <w:rsid w:val="009B2F5C"/>
    <w:rsid w:val="009D7FF6"/>
    <w:rsid w:val="009E31CD"/>
    <w:rsid w:val="009F45A4"/>
    <w:rsid w:val="00A03336"/>
    <w:rsid w:val="00A111E2"/>
    <w:rsid w:val="00A17AC1"/>
    <w:rsid w:val="00A2145C"/>
    <w:rsid w:val="00A26441"/>
    <w:rsid w:val="00A368C9"/>
    <w:rsid w:val="00A42966"/>
    <w:rsid w:val="00A43F44"/>
    <w:rsid w:val="00A468E4"/>
    <w:rsid w:val="00A52464"/>
    <w:rsid w:val="00A54915"/>
    <w:rsid w:val="00A6125B"/>
    <w:rsid w:val="00A61B85"/>
    <w:rsid w:val="00A719CB"/>
    <w:rsid w:val="00A73495"/>
    <w:rsid w:val="00A738C9"/>
    <w:rsid w:val="00A808FC"/>
    <w:rsid w:val="00A81157"/>
    <w:rsid w:val="00A90579"/>
    <w:rsid w:val="00AA59A5"/>
    <w:rsid w:val="00AC03D2"/>
    <w:rsid w:val="00AC2B36"/>
    <w:rsid w:val="00AC35E5"/>
    <w:rsid w:val="00AC3D99"/>
    <w:rsid w:val="00AC70B0"/>
    <w:rsid w:val="00AC7EBA"/>
    <w:rsid w:val="00AD51C9"/>
    <w:rsid w:val="00AD7B53"/>
    <w:rsid w:val="00AE0D42"/>
    <w:rsid w:val="00AE78CD"/>
    <w:rsid w:val="00AE7DB0"/>
    <w:rsid w:val="00AF08EF"/>
    <w:rsid w:val="00AF2C00"/>
    <w:rsid w:val="00AF4724"/>
    <w:rsid w:val="00AF5204"/>
    <w:rsid w:val="00AF63EC"/>
    <w:rsid w:val="00B0406E"/>
    <w:rsid w:val="00B06F7C"/>
    <w:rsid w:val="00B11BCB"/>
    <w:rsid w:val="00B1313C"/>
    <w:rsid w:val="00B13E61"/>
    <w:rsid w:val="00B34F6F"/>
    <w:rsid w:val="00B41F32"/>
    <w:rsid w:val="00B436D0"/>
    <w:rsid w:val="00B44A29"/>
    <w:rsid w:val="00B452BF"/>
    <w:rsid w:val="00B5462C"/>
    <w:rsid w:val="00B56C23"/>
    <w:rsid w:val="00B57D2E"/>
    <w:rsid w:val="00B67EFB"/>
    <w:rsid w:val="00B737E7"/>
    <w:rsid w:val="00B85C47"/>
    <w:rsid w:val="00B94B49"/>
    <w:rsid w:val="00B963F3"/>
    <w:rsid w:val="00B96FB5"/>
    <w:rsid w:val="00BA0EA7"/>
    <w:rsid w:val="00BB0C7C"/>
    <w:rsid w:val="00BB179E"/>
    <w:rsid w:val="00BB17E4"/>
    <w:rsid w:val="00BB1EBF"/>
    <w:rsid w:val="00BB43DF"/>
    <w:rsid w:val="00BB51DF"/>
    <w:rsid w:val="00BC4AFA"/>
    <w:rsid w:val="00BC5907"/>
    <w:rsid w:val="00BD1A75"/>
    <w:rsid w:val="00BD22D2"/>
    <w:rsid w:val="00BE15F7"/>
    <w:rsid w:val="00BE35B8"/>
    <w:rsid w:val="00BF7955"/>
    <w:rsid w:val="00BF7AB6"/>
    <w:rsid w:val="00C0151C"/>
    <w:rsid w:val="00C02766"/>
    <w:rsid w:val="00C035E2"/>
    <w:rsid w:val="00C03EE7"/>
    <w:rsid w:val="00C060E1"/>
    <w:rsid w:val="00C1258D"/>
    <w:rsid w:val="00C128BC"/>
    <w:rsid w:val="00C12C25"/>
    <w:rsid w:val="00C14A23"/>
    <w:rsid w:val="00C17084"/>
    <w:rsid w:val="00C20769"/>
    <w:rsid w:val="00C21342"/>
    <w:rsid w:val="00C25976"/>
    <w:rsid w:val="00C365AB"/>
    <w:rsid w:val="00C42D60"/>
    <w:rsid w:val="00C6195B"/>
    <w:rsid w:val="00C740A1"/>
    <w:rsid w:val="00C7527C"/>
    <w:rsid w:val="00C76A21"/>
    <w:rsid w:val="00C802B0"/>
    <w:rsid w:val="00C858C3"/>
    <w:rsid w:val="00C904C9"/>
    <w:rsid w:val="00CA2225"/>
    <w:rsid w:val="00CA5FEA"/>
    <w:rsid w:val="00CA7850"/>
    <w:rsid w:val="00CB2D0A"/>
    <w:rsid w:val="00CB5369"/>
    <w:rsid w:val="00CB6C9A"/>
    <w:rsid w:val="00CC7EA7"/>
    <w:rsid w:val="00CD454F"/>
    <w:rsid w:val="00CD50B4"/>
    <w:rsid w:val="00CE6C66"/>
    <w:rsid w:val="00D01D26"/>
    <w:rsid w:val="00D05158"/>
    <w:rsid w:val="00D13A63"/>
    <w:rsid w:val="00D2239D"/>
    <w:rsid w:val="00D25B10"/>
    <w:rsid w:val="00D2655E"/>
    <w:rsid w:val="00D30F85"/>
    <w:rsid w:val="00D33816"/>
    <w:rsid w:val="00D33E7F"/>
    <w:rsid w:val="00D36059"/>
    <w:rsid w:val="00D361FE"/>
    <w:rsid w:val="00D37713"/>
    <w:rsid w:val="00D627F0"/>
    <w:rsid w:val="00D7419B"/>
    <w:rsid w:val="00D75950"/>
    <w:rsid w:val="00D80E76"/>
    <w:rsid w:val="00D821E6"/>
    <w:rsid w:val="00D82322"/>
    <w:rsid w:val="00D90A6A"/>
    <w:rsid w:val="00D974F3"/>
    <w:rsid w:val="00DA4A77"/>
    <w:rsid w:val="00DA78C3"/>
    <w:rsid w:val="00DB0C87"/>
    <w:rsid w:val="00DB0EC0"/>
    <w:rsid w:val="00DB389D"/>
    <w:rsid w:val="00DB65F8"/>
    <w:rsid w:val="00DC6E91"/>
    <w:rsid w:val="00DD0338"/>
    <w:rsid w:val="00DD0362"/>
    <w:rsid w:val="00DE333E"/>
    <w:rsid w:val="00DF1E73"/>
    <w:rsid w:val="00DF33BA"/>
    <w:rsid w:val="00E03DFF"/>
    <w:rsid w:val="00E04207"/>
    <w:rsid w:val="00E12635"/>
    <w:rsid w:val="00E136A6"/>
    <w:rsid w:val="00E20CC5"/>
    <w:rsid w:val="00E30805"/>
    <w:rsid w:val="00E30CFC"/>
    <w:rsid w:val="00E33154"/>
    <w:rsid w:val="00E346E4"/>
    <w:rsid w:val="00E35C88"/>
    <w:rsid w:val="00E4015B"/>
    <w:rsid w:val="00E472D3"/>
    <w:rsid w:val="00E50E9C"/>
    <w:rsid w:val="00E52490"/>
    <w:rsid w:val="00E57D93"/>
    <w:rsid w:val="00E6634D"/>
    <w:rsid w:val="00E748E1"/>
    <w:rsid w:val="00E749B6"/>
    <w:rsid w:val="00E80BCD"/>
    <w:rsid w:val="00E824D6"/>
    <w:rsid w:val="00E8666E"/>
    <w:rsid w:val="00E95FA1"/>
    <w:rsid w:val="00E962D6"/>
    <w:rsid w:val="00EA0729"/>
    <w:rsid w:val="00EA1282"/>
    <w:rsid w:val="00ED0AE1"/>
    <w:rsid w:val="00EE076D"/>
    <w:rsid w:val="00EE1364"/>
    <w:rsid w:val="00F016D9"/>
    <w:rsid w:val="00F05D0D"/>
    <w:rsid w:val="00F11676"/>
    <w:rsid w:val="00F17324"/>
    <w:rsid w:val="00F210BB"/>
    <w:rsid w:val="00F23F59"/>
    <w:rsid w:val="00F24346"/>
    <w:rsid w:val="00F26793"/>
    <w:rsid w:val="00F27A1C"/>
    <w:rsid w:val="00F32A77"/>
    <w:rsid w:val="00F4064A"/>
    <w:rsid w:val="00F427DC"/>
    <w:rsid w:val="00F4389F"/>
    <w:rsid w:val="00F44ABE"/>
    <w:rsid w:val="00F7425A"/>
    <w:rsid w:val="00F768B0"/>
    <w:rsid w:val="00F84D9F"/>
    <w:rsid w:val="00FA09BE"/>
    <w:rsid w:val="00FB0816"/>
    <w:rsid w:val="00FB69EF"/>
    <w:rsid w:val="00FC0870"/>
    <w:rsid w:val="00FC44D6"/>
    <w:rsid w:val="00FC45F7"/>
    <w:rsid w:val="00FD2BB9"/>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74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5023726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30845689">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73331377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28824168">
      <w:bodyDiv w:val="1"/>
      <w:marLeft w:val="0"/>
      <w:marRight w:val="0"/>
      <w:marTop w:val="0"/>
      <w:marBottom w:val="0"/>
      <w:divBdr>
        <w:top w:val="none" w:sz="0" w:space="0" w:color="auto"/>
        <w:left w:val="none" w:sz="0" w:space="0" w:color="auto"/>
        <w:bottom w:val="none" w:sz="0" w:space="0" w:color="auto"/>
        <w:right w:val="none" w:sz="0" w:space="0" w:color="auto"/>
      </w:divBdr>
    </w:div>
    <w:div w:id="2030911684">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wildau.de/hochschule/zentrale-einrichtungen/hochschulkommunikation/studienorienti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wildau.de/kinderu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nderuni@th-wildau.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wildau.de/kinderuni" TargetMode="External"/><Relationship Id="rId4" Type="http://schemas.openxmlformats.org/officeDocument/2006/relationships/settings" Target="settings.xml"/><Relationship Id="rId9" Type="http://schemas.openxmlformats.org/officeDocument/2006/relationships/hyperlink" Target="http://www.th-wildau.de/kinderun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DC06E-8F3C-4A6A-B6D1-BF7ECE0C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10</cp:revision>
  <dcterms:created xsi:type="dcterms:W3CDTF">2020-10-28T10:33:00Z</dcterms:created>
  <dcterms:modified xsi:type="dcterms:W3CDTF">2020-10-29T07:56:00Z</dcterms:modified>
</cp:coreProperties>
</file>