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B3708" w14:textId="7412B3C6" w:rsidR="00036ADE" w:rsidRPr="00794DBD" w:rsidRDefault="00036ADE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794DBD">
        <w:rPr>
          <w:rFonts w:ascii="Arial" w:hAnsi="Arial" w:cs="Arial"/>
          <w:b/>
          <w:bCs/>
          <w:sz w:val="32"/>
          <w:szCs w:val="32"/>
          <w:lang w:val="hu-HU"/>
        </w:rPr>
        <w:t xml:space="preserve">A kisautó, ami készen áll a jövő kihívásaira: íme a hálózatba kapcsolt, elektromos hajtásláncú, magabiztos új </w:t>
      </w:r>
      <w:r w:rsidR="008347B4">
        <w:rPr>
          <w:rFonts w:ascii="Arial" w:hAnsi="Arial" w:cs="Arial"/>
          <w:b/>
          <w:bCs/>
          <w:sz w:val="32"/>
          <w:szCs w:val="32"/>
          <w:lang w:val="hu-HU"/>
        </w:rPr>
        <w:t xml:space="preserve">Ford </w:t>
      </w:r>
      <w:r w:rsidRPr="00794DBD">
        <w:rPr>
          <w:rFonts w:ascii="Arial" w:hAnsi="Arial" w:cs="Arial"/>
          <w:b/>
          <w:bCs/>
          <w:sz w:val="32"/>
          <w:szCs w:val="32"/>
          <w:lang w:val="hu-HU"/>
        </w:rPr>
        <w:t>Fiesta</w:t>
      </w:r>
    </w:p>
    <w:p w14:paraId="3AA53C66" w14:textId="77777777" w:rsidR="009604F4" w:rsidRPr="00794DBD" w:rsidRDefault="009604F4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6F22515C" w14:textId="56BD5BF1" w:rsidR="00B00BC8" w:rsidRDefault="00036ADE" w:rsidP="006E7BB2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8347B4">
        <w:rPr>
          <w:rFonts w:ascii="Arial" w:hAnsi="Arial" w:cs="Arial"/>
          <w:sz w:val="22"/>
          <w:szCs w:val="22"/>
          <w:lang w:val="hu-HU"/>
        </w:rPr>
        <w:t xml:space="preserve">Az új Fiesta látványosan új külső formavilággal és sokszínű termékkínálattal mutatkozik be; </w:t>
      </w:r>
    </w:p>
    <w:p w14:paraId="397D0052" w14:textId="77777777" w:rsidR="008347B4" w:rsidRPr="008347B4" w:rsidRDefault="008347B4" w:rsidP="008347B4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31AA2AED" w14:textId="78E3163F" w:rsidR="00036ADE" w:rsidRPr="00794DBD" w:rsidRDefault="00036ADE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Új generációs technológiák, köztük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LED fényszórók Vakításmentes Távfénnyel, személyre szabható 12,3 colos műszeregys</w:t>
      </w:r>
      <w:r w:rsidR="009C7836" w:rsidRPr="00794DBD">
        <w:rPr>
          <w:rFonts w:ascii="Arial" w:hAnsi="Arial" w:cs="Arial"/>
          <w:sz w:val="22"/>
          <w:szCs w:val="22"/>
          <w:lang w:val="hu-HU"/>
        </w:rPr>
        <w:t>ég-kijelző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és </w:t>
      </w:r>
      <w:r w:rsidR="000E1AD5" w:rsidRPr="00794DBD">
        <w:rPr>
          <w:rFonts w:ascii="Arial" w:hAnsi="Arial" w:cs="Arial"/>
          <w:sz w:val="22"/>
          <w:szCs w:val="22"/>
          <w:lang w:val="hu-HU"/>
        </w:rPr>
        <w:t>Rossz Irányra Figyelmeztető rendszer</w:t>
      </w:r>
    </w:p>
    <w:p w14:paraId="730FF9E8" w14:textId="77777777" w:rsidR="00B00BC8" w:rsidRPr="00794DBD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3F7C1487" w14:textId="47411941" w:rsidR="00036ADE" w:rsidRPr="00794DBD" w:rsidRDefault="00036ADE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Az elektromos hajtáslánc-kínálatban m</w:t>
      </w:r>
      <w:r w:rsidR="009C7836" w:rsidRPr="00794DBD">
        <w:rPr>
          <w:rFonts w:ascii="Arial" w:hAnsi="Arial" w:cs="Arial"/>
          <w:sz w:val="22"/>
          <w:szCs w:val="22"/>
          <w:lang w:val="hu-HU"/>
        </w:rPr>
        <w:t>egjelenik az élvezetes vezetést biztosító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48 voltos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és a hétfokozatú, kettős tengelykapcsolós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automata sebességváltó. Bemutatkozik az új, 200 lóerős Fiesta ST is</w:t>
      </w:r>
    </w:p>
    <w:p w14:paraId="7902DD9F" w14:textId="77777777" w:rsidR="00B00BC8" w:rsidRPr="00794DBD" w:rsidRDefault="00B00BC8" w:rsidP="00B00BC8">
      <w:pPr>
        <w:rPr>
          <w:lang w:val="hu-HU"/>
        </w:rPr>
      </w:pPr>
    </w:p>
    <w:p w14:paraId="7DFD0582" w14:textId="77777777" w:rsidR="00B00BC8" w:rsidRPr="00794DBD" w:rsidRDefault="00B00BC8" w:rsidP="00B00BC8">
      <w:pPr>
        <w:rPr>
          <w:lang w:val="hu-HU"/>
        </w:rPr>
      </w:pPr>
    </w:p>
    <w:p w14:paraId="2321ED1B" w14:textId="1684F258" w:rsidR="004B30FB" w:rsidRPr="00794DBD" w:rsidRDefault="00036ADE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b/>
          <w:sz w:val="22"/>
          <w:szCs w:val="22"/>
          <w:lang w:val="hu-HU"/>
        </w:rPr>
        <w:t>KÖLN, Németország, 20</w:t>
      </w:r>
      <w:r w:rsidR="004B30FB" w:rsidRPr="00794DBD">
        <w:rPr>
          <w:rFonts w:ascii="Arial" w:hAnsi="Arial" w:cs="Arial"/>
          <w:b/>
          <w:sz w:val="22"/>
          <w:szCs w:val="22"/>
          <w:lang w:val="hu-HU"/>
        </w:rPr>
        <w:t>21. szeptember 16.</w:t>
      </w:r>
      <w:r w:rsidR="00B00BC8" w:rsidRPr="00794DB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C57B83" w:rsidRPr="00794DBD">
        <w:rPr>
          <w:rFonts w:ascii="Arial" w:hAnsi="Arial" w:cs="Arial"/>
          <w:sz w:val="22"/>
          <w:szCs w:val="22"/>
          <w:lang w:val="hu-HU"/>
        </w:rPr>
        <w:t xml:space="preserve">– </w:t>
      </w:r>
      <w:r w:rsidR="004B30FB" w:rsidRPr="00794DBD">
        <w:rPr>
          <w:rFonts w:ascii="Arial" w:hAnsi="Arial" w:cs="Arial"/>
          <w:sz w:val="22"/>
          <w:szCs w:val="22"/>
          <w:lang w:val="hu-HU"/>
        </w:rPr>
        <w:t xml:space="preserve">A Ford ma mutatta be első ízben az új Fiestát, amelynek magabiztos, új stílusa, továbbfejlesztett technológiája és kifinomult </w:t>
      </w:r>
      <w:proofErr w:type="spellStart"/>
      <w:r w:rsidR="004B30FB" w:rsidRPr="00794DBD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="004B30FB" w:rsidRPr="00794DBD">
        <w:rPr>
          <w:rFonts w:ascii="Arial" w:hAnsi="Arial" w:cs="Arial"/>
          <w:sz w:val="22"/>
          <w:szCs w:val="22"/>
          <w:lang w:val="hu-HU"/>
        </w:rPr>
        <w:t xml:space="preserve"> hibrid hajtása minden eddiginél jobban felkészíti a kompakt ferdehátút a jövő kihívásaira.</w:t>
      </w:r>
    </w:p>
    <w:p w14:paraId="3B29EDD9" w14:textId="77777777" w:rsidR="00C57B83" w:rsidRPr="00794DBD" w:rsidRDefault="00C57B83" w:rsidP="00B00BC8">
      <w:pPr>
        <w:rPr>
          <w:rFonts w:ascii="Arial" w:hAnsi="Arial" w:cs="Arial"/>
          <w:sz w:val="22"/>
          <w:szCs w:val="22"/>
          <w:lang w:val="hu-HU"/>
        </w:rPr>
      </w:pPr>
    </w:p>
    <w:p w14:paraId="0551C728" w14:textId="5395187F" w:rsidR="004B30FB" w:rsidRPr="00794DBD" w:rsidRDefault="000E1AD5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Fiesta eddig is mutatós formavilágát új szintre emeli a merész, szembeötlő dizájn, így az autó látványosan kitűnik a tömegből, miközben a különböző Fiesta-változatok is jól megkülönböztethetők lesznek egymástól. A Trend,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, ST-Line és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kivitelek egyedi stíluselemeihez még bőségesebb színválaszték társul, nem beszélve a keréktárcsák és a belső kárpitok megújult kínálatáról. A Fiesta-családban megjelenik az új, fényűző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csomag is. </w:t>
      </w:r>
    </w:p>
    <w:p w14:paraId="0FFAD3BE" w14:textId="77777777" w:rsidR="008B5D3E" w:rsidRPr="00794DBD" w:rsidRDefault="008B5D3E" w:rsidP="00B00BC8">
      <w:pPr>
        <w:rPr>
          <w:rFonts w:ascii="Arial" w:hAnsi="Arial" w:cs="Arial"/>
          <w:sz w:val="22"/>
          <w:szCs w:val="22"/>
          <w:lang w:val="hu-HU"/>
        </w:rPr>
      </w:pPr>
    </w:p>
    <w:p w14:paraId="0D2F16F5" w14:textId="50DCEE3E" w:rsidR="002C5542" w:rsidRPr="00794DBD" w:rsidRDefault="000E1AD5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intelligens vezetési élmény érdekében a Fiesta megkapja a legújabb generációs technológiákat. Most először </w:t>
      </w:r>
      <w:r w:rsidR="009C7836" w:rsidRPr="00794DBD">
        <w:rPr>
          <w:rFonts w:ascii="Arial" w:hAnsi="Arial" w:cs="Arial"/>
          <w:sz w:val="22"/>
          <w:szCs w:val="22"/>
          <w:lang w:val="hu-HU"/>
        </w:rPr>
        <w:t>jár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mindegyik Fiesta-változathoz LED fényszóró, sőt a vásárlók megrendelhetik a fejlett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LED technológiát is, ami Vakításmentes Távfénnyel működik, </w:t>
      </w:r>
      <w:r w:rsidR="009C7836" w:rsidRPr="00794DBD">
        <w:rPr>
          <w:rFonts w:ascii="Arial" w:hAnsi="Arial" w:cs="Arial"/>
          <w:sz w:val="22"/>
          <w:szCs w:val="22"/>
          <w:lang w:val="hu-HU"/>
        </w:rPr>
        <w:t>és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mindig a helyzetnek megfelelően </w:t>
      </w:r>
      <w:r w:rsidR="009C7836" w:rsidRPr="00794DBD">
        <w:rPr>
          <w:rFonts w:ascii="Arial" w:hAnsi="Arial" w:cs="Arial"/>
          <w:sz w:val="22"/>
          <w:szCs w:val="22"/>
          <w:lang w:val="hu-HU"/>
        </w:rPr>
        <w:t>állítja be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a fényszóró sugarát.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</w:p>
    <w:p w14:paraId="19D9A059" w14:textId="77777777" w:rsidR="000E1AD5" w:rsidRPr="00794DBD" w:rsidRDefault="000E1AD5" w:rsidP="00B00BC8">
      <w:pPr>
        <w:rPr>
          <w:rFonts w:ascii="Arial" w:hAnsi="Arial" w:cs="Arial"/>
          <w:sz w:val="22"/>
          <w:szCs w:val="22"/>
          <w:lang w:val="hu-HU"/>
        </w:rPr>
      </w:pPr>
    </w:p>
    <w:p w14:paraId="5D4A2C89" w14:textId="304A652F" w:rsidR="000E1AD5" w:rsidRPr="00794DBD" w:rsidRDefault="007A0EB8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 Fiestában egy 12,3 colos digitális műszeregység-kijelző </w:t>
      </w:r>
      <w:r w:rsidR="009C7836" w:rsidRPr="00794DBD">
        <w:rPr>
          <w:rFonts w:ascii="Arial" w:hAnsi="Arial" w:cs="Arial"/>
          <w:sz w:val="22"/>
          <w:szCs w:val="22"/>
          <w:lang w:val="hu-HU"/>
        </w:rPr>
        <w:t>található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, ami hiánytalanul tájékoztatja a vezetőt a fontos </w:t>
      </w:r>
      <w:r w:rsidR="00794DBD" w:rsidRPr="00794DBD">
        <w:rPr>
          <w:rFonts w:ascii="Arial" w:hAnsi="Arial" w:cs="Arial"/>
          <w:sz w:val="22"/>
          <w:szCs w:val="22"/>
          <w:lang w:val="hu-HU"/>
        </w:rPr>
        <w:t>információkról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. A </w:t>
      </w:r>
      <w:hyperlink r:id="rId8" w:history="1">
        <w:r w:rsidRPr="00794DBD">
          <w:rPr>
            <w:rStyle w:val="Hyperlink"/>
            <w:rFonts w:ascii="Arial" w:hAnsi="Arial" w:cs="Arial"/>
            <w:sz w:val="22"/>
            <w:szCs w:val="22"/>
            <w:lang w:val="hu-HU"/>
          </w:rPr>
          <w:t>Vészhelyzet Előrejelzés</w:t>
        </w:r>
      </w:hyperlink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és a </w:t>
      </w:r>
      <w:hyperlink r:id="rId9" w:history="1">
        <w:r w:rsidRPr="00794DBD">
          <w:rPr>
            <w:rStyle w:val="Hyperlink"/>
            <w:rFonts w:ascii="Arial" w:hAnsi="Arial" w:cs="Arial"/>
            <w:sz w:val="22"/>
            <w:szCs w:val="22"/>
            <w:lang w:val="hu-HU"/>
          </w:rPr>
          <w:t>Rossz Irányra Figyelmeztető</w:t>
        </w:r>
      </w:hyperlink>
      <w:r w:rsidRPr="00794DBD">
        <w:rPr>
          <w:rFonts w:ascii="Arial" w:hAnsi="Arial" w:cs="Arial"/>
          <w:sz w:val="22"/>
          <w:szCs w:val="22"/>
          <w:lang w:val="hu-HU"/>
        </w:rPr>
        <w:t xml:space="preserve"> rendszer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most először kaphatók a modellhez, amelyben számos egyéb kifinomult vezetősegítő technológia is megtalálható.</w:t>
      </w:r>
    </w:p>
    <w:p w14:paraId="6EE1ED3C" w14:textId="77777777" w:rsidR="00200274" w:rsidRPr="00794DBD" w:rsidRDefault="00200274" w:rsidP="00B00BC8">
      <w:pPr>
        <w:rPr>
          <w:rFonts w:ascii="Arial" w:hAnsi="Arial" w:cs="Arial"/>
          <w:sz w:val="22"/>
          <w:szCs w:val="22"/>
          <w:lang w:val="hu-HU"/>
        </w:rPr>
      </w:pPr>
    </w:p>
    <w:p w14:paraId="50F6BED5" w14:textId="3C552E03" w:rsidR="007A0EB8" w:rsidRPr="00794DBD" w:rsidRDefault="007A0EB8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elektromos hajtásláncokkal az új Fiesta vezetői nemcsak takarékosan és csekély károsanyag-kibocsátással, hanem kifejezetten élvezetesen is autózhatnak. A Ford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48 voltos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hibrid segít optimalizálni az üzemanyag-fogyasztást, ugyanakkor készséges gyorsításaival magasabb szintre emeli a Fiesta eddig is </w:t>
      </w:r>
      <w:r w:rsidR="00B7409B">
        <w:rPr>
          <w:rFonts w:ascii="Arial" w:hAnsi="Arial" w:cs="Arial"/>
          <w:sz w:val="22"/>
          <w:szCs w:val="22"/>
          <w:lang w:val="hu-HU"/>
        </w:rPr>
        <w:t>legendás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menetdinamikáját. A technológiát még hatékonyabbá teszi az opcióként rendelhető hétfokozatú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automata sebességváltó</w:t>
      </w:r>
      <w:r w:rsidR="004C4043" w:rsidRPr="00794DBD">
        <w:rPr>
          <w:rFonts w:ascii="Arial" w:hAnsi="Arial" w:cs="Arial"/>
          <w:sz w:val="22"/>
          <w:szCs w:val="22"/>
          <w:lang w:val="hu-HU"/>
        </w:rPr>
        <w:t>, amivel a fokozatkapcsolások gyorsak és zökkenőmentesek.</w:t>
      </w:r>
    </w:p>
    <w:p w14:paraId="4B9B6190" w14:textId="0FF7FB4F" w:rsidR="00EE258F" w:rsidRPr="00794DBD" w:rsidRDefault="00EE258F" w:rsidP="00B00BC8">
      <w:pPr>
        <w:rPr>
          <w:rFonts w:ascii="Arial" w:hAnsi="Arial" w:cs="Arial"/>
          <w:sz w:val="22"/>
          <w:szCs w:val="22"/>
          <w:lang w:val="hu-HU"/>
        </w:rPr>
      </w:pPr>
    </w:p>
    <w:p w14:paraId="7C7413CD" w14:textId="0AF10FF7" w:rsidR="004C4043" w:rsidRPr="00794DBD" w:rsidRDefault="004C4043" w:rsidP="00B00BC8">
      <w:pPr>
        <w:rPr>
          <w:rFonts w:ascii="Arial" w:hAnsi="Arial" w:cs="Arial"/>
          <w:sz w:val="22"/>
          <w:szCs w:val="22"/>
          <w:vertAlign w:val="subscript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Ford szintén ma mutatja be a Ford Performance által fejlesztett Fiesta ST változatot is. A ferdehátú izomautó felszereltségében megtalálhatók az új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LED fényszórók, a saját tervezésű Performance ülések, illetve az olyan sportos elemek, mint az új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Chrystaline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Grey fényezésű hűtőrács és az ütős látványt nyújtó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Mean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Green karosszériafényezés – és az </w:t>
      </w:r>
      <w:r w:rsidRPr="00794DBD">
        <w:rPr>
          <w:rFonts w:ascii="Arial" w:hAnsi="Arial" w:cs="Arial"/>
          <w:sz w:val="22"/>
          <w:szCs w:val="22"/>
          <w:lang w:val="hu-HU"/>
        </w:rPr>
        <w:lastRenderedPageBreak/>
        <w:t>egészre egy 10 százalékos csúcsnyomaték-növelés teszi fel a koronát, amivel a vonóerő eléri a 320 Nm-t</w:t>
      </w:r>
    </w:p>
    <w:p w14:paraId="0165E4BD" w14:textId="77777777" w:rsidR="00C944BE" w:rsidRPr="00794DBD" w:rsidRDefault="00C944BE" w:rsidP="00B00BC8">
      <w:pPr>
        <w:rPr>
          <w:rFonts w:ascii="Arial" w:hAnsi="Arial" w:cs="Arial"/>
          <w:sz w:val="22"/>
          <w:szCs w:val="22"/>
          <w:lang w:val="hu-HU"/>
        </w:rPr>
      </w:pPr>
    </w:p>
    <w:p w14:paraId="5CFE2E53" w14:textId="69870243" w:rsidR="004C4043" w:rsidRPr="00794DBD" w:rsidRDefault="004C4043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“A Fiesta hosszan tartó sikerének titka, hogy az autó mindig haladt a korral, új meg új magasságba emelve a lécet a vezetési élmény, a technológia és az üzemanyag-takarékosság terén,” vélekedett Roelant de Waard, a Ford Európa személyautó-részlegének vezérigazgatója. “Az új Fiesta most megint irányt mutat a kisautó-szegmens számára, minden élets</w:t>
      </w:r>
      <w:r w:rsidR="00C72FD2" w:rsidRPr="00794DBD">
        <w:rPr>
          <w:rFonts w:ascii="Arial" w:hAnsi="Arial" w:cs="Arial"/>
          <w:sz w:val="22"/>
          <w:szCs w:val="22"/>
          <w:lang w:val="hu-HU"/>
        </w:rPr>
        <w:t>tí</w:t>
      </w:r>
      <w:r w:rsidRPr="00794DBD">
        <w:rPr>
          <w:rFonts w:ascii="Arial" w:hAnsi="Arial" w:cs="Arial"/>
          <w:sz w:val="22"/>
          <w:szCs w:val="22"/>
          <w:lang w:val="hu-HU"/>
        </w:rPr>
        <w:t>lushoz kínálva egy megfelelő változatot.”</w:t>
      </w:r>
    </w:p>
    <w:p w14:paraId="05356A5F" w14:textId="77777777" w:rsidR="00D15737" w:rsidRPr="00794DBD" w:rsidRDefault="00D15737" w:rsidP="00B00BC8">
      <w:pPr>
        <w:rPr>
          <w:rFonts w:ascii="Arial" w:hAnsi="Arial" w:cs="Arial"/>
          <w:sz w:val="22"/>
          <w:szCs w:val="22"/>
          <w:lang w:val="hu-HU"/>
        </w:rPr>
      </w:pPr>
    </w:p>
    <w:p w14:paraId="7CE4EA8C" w14:textId="28D398CD" w:rsidR="004C4043" w:rsidRPr="00794DBD" w:rsidRDefault="004C4043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794DBD">
        <w:rPr>
          <w:rFonts w:ascii="Arial" w:hAnsi="Arial" w:cs="Arial"/>
          <w:b/>
          <w:sz w:val="22"/>
          <w:szCs w:val="22"/>
          <w:lang w:val="hu-HU"/>
        </w:rPr>
        <w:t>Friss dizájn, változatos személyiségjegyek</w:t>
      </w:r>
    </w:p>
    <w:p w14:paraId="5899BFD2" w14:textId="182D78D2" w:rsidR="004C4043" w:rsidRPr="00794DBD" w:rsidRDefault="004C4043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 Fiesta alapja a Ford jól bevált B-platformja (amire a Ford Puma kompakt SUV is épül), így az autóból sokféle praktikus és kifinomult három- </w:t>
      </w:r>
      <w:r w:rsidR="00794DBD" w:rsidRPr="00794DBD">
        <w:rPr>
          <w:rFonts w:ascii="Arial" w:hAnsi="Arial" w:cs="Arial"/>
          <w:sz w:val="22"/>
          <w:szCs w:val="22"/>
          <w:lang w:val="hu-HU"/>
        </w:rPr>
        <w:t>illtetve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ötajtós kivitel készülhetett, amelyek </w:t>
      </w:r>
      <w:r w:rsidR="00C72FD2" w:rsidRPr="00794DBD">
        <w:rPr>
          <w:rFonts w:ascii="Arial" w:hAnsi="Arial" w:cs="Arial"/>
          <w:sz w:val="22"/>
          <w:szCs w:val="22"/>
          <w:lang w:val="hu-HU"/>
        </w:rPr>
        <w:t>közt</w:t>
      </w:r>
      <w:r w:rsidR="007876B9" w:rsidRPr="00794DBD">
        <w:rPr>
          <w:rFonts w:ascii="Arial" w:hAnsi="Arial" w:cs="Arial"/>
          <w:sz w:val="22"/>
          <w:szCs w:val="22"/>
          <w:lang w:val="hu-HU"/>
        </w:rPr>
        <w:t xml:space="preserve"> minden Fiesta-vásárló megtalálhatja az életmódjához leginkább illő járművet.</w:t>
      </w:r>
    </w:p>
    <w:p w14:paraId="7AD17995" w14:textId="77777777" w:rsidR="0081667E" w:rsidRPr="00794DBD" w:rsidRDefault="0081667E" w:rsidP="00B00BC8">
      <w:pPr>
        <w:rPr>
          <w:rFonts w:ascii="Arial" w:hAnsi="Arial" w:cs="Arial"/>
          <w:sz w:val="22"/>
          <w:szCs w:val="22"/>
          <w:lang w:val="hu-HU"/>
        </w:rPr>
      </w:pPr>
    </w:p>
    <w:p w14:paraId="2E67CB2D" w14:textId="035ADA97" w:rsidR="007876B9" w:rsidRPr="00794DBD" w:rsidRDefault="007876B9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teljes modellcsaládra jellemző új külső stílus egyik közös eleme az autó orr-részét magasabbra emelő</w:t>
      </w:r>
      <w:r w:rsidR="004E1A38" w:rsidRPr="00794DBD">
        <w:rPr>
          <w:rFonts w:ascii="Arial" w:hAnsi="Arial" w:cs="Arial"/>
          <w:sz w:val="22"/>
          <w:szCs w:val="22"/>
          <w:lang w:val="hu-HU"/>
        </w:rPr>
        <w:t xml:space="preserve"> motorháztető-kialakítás, amihez nagyobb méretű felső hűtőrácsot terveztek a </w:t>
      </w:r>
      <w:proofErr w:type="spellStart"/>
      <w:r w:rsidR="004E1A38" w:rsidRPr="00794DBD">
        <w:rPr>
          <w:rFonts w:ascii="Arial" w:hAnsi="Arial" w:cs="Arial"/>
          <w:sz w:val="22"/>
          <w:szCs w:val="22"/>
          <w:lang w:val="hu-HU"/>
        </w:rPr>
        <w:t>dizájnerek</w:t>
      </w:r>
      <w:proofErr w:type="spellEnd"/>
      <w:r w:rsidR="004E1A38" w:rsidRPr="00794DBD">
        <w:rPr>
          <w:rFonts w:ascii="Arial" w:hAnsi="Arial" w:cs="Arial"/>
          <w:sz w:val="22"/>
          <w:szCs w:val="22"/>
          <w:lang w:val="hu-HU"/>
        </w:rPr>
        <w:t xml:space="preserve">. A Ford ‘kék </w:t>
      </w:r>
      <w:proofErr w:type="spellStart"/>
      <w:r w:rsidR="004E1A38" w:rsidRPr="00794DBD">
        <w:rPr>
          <w:rFonts w:ascii="Arial" w:hAnsi="Arial" w:cs="Arial"/>
          <w:sz w:val="22"/>
          <w:szCs w:val="22"/>
          <w:lang w:val="hu-HU"/>
        </w:rPr>
        <w:t>ovál</w:t>
      </w:r>
      <w:proofErr w:type="spellEnd"/>
      <w:r w:rsidR="004E1A38" w:rsidRPr="00794DBD">
        <w:rPr>
          <w:rFonts w:ascii="Arial" w:hAnsi="Arial" w:cs="Arial"/>
          <w:sz w:val="22"/>
          <w:szCs w:val="22"/>
          <w:lang w:val="hu-HU"/>
        </w:rPr>
        <w:t>’ emblémája most nem a gépháztető első peremén, hanem a h</w:t>
      </w:r>
      <w:r w:rsidR="00790A98" w:rsidRPr="00794DBD">
        <w:rPr>
          <w:rFonts w:ascii="Arial" w:hAnsi="Arial" w:cs="Arial"/>
          <w:sz w:val="22"/>
          <w:szCs w:val="22"/>
          <w:lang w:val="hu-HU"/>
        </w:rPr>
        <w:t>űtőmaszk</w:t>
      </w:r>
      <w:r w:rsidR="004E1A38" w:rsidRPr="00794DBD">
        <w:rPr>
          <w:rFonts w:ascii="Arial" w:hAnsi="Arial" w:cs="Arial"/>
          <w:sz w:val="22"/>
          <w:szCs w:val="22"/>
          <w:lang w:val="hu-HU"/>
        </w:rPr>
        <w:t>on kapott helyet, ahol még látványosabban érvényesül.</w:t>
      </w:r>
    </w:p>
    <w:p w14:paraId="75E9CFB2" w14:textId="77777777" w:rsidR="005C4CB1" w:rsidRPr="00794DBD" w:rsidRDefault="005C4CB1" w:rsidP="00B00BC8">
      <w:pPr>
        <w:rPr>
          <w:rFonts w:ascii="Arial" w:hAnsi="Arial" w:cs="Arial"/>
          <w:sz w:val="22"/>
          <w:szCs w:val="22"/>
          <w:lang w:val="hu-HU"/>
        </w:rPr>
      </w:pPr>
    </w:p>
    <w:p w14:paraId="44A5BDB1" w14:textId="216F7DBF" w:rsidR="004E1A38" w:rsidRPr="00794DBD" w:rsidRDefault="004E1A38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Az alapfelszereltséghez tartozó új LED fényszórók keskeny, vízszintesen elnyújtott alakja tovább erősíti az új Fiesta magabiztos, modern formanyelvét. Az alapáras hátsó lámpatesteket fekete keret övezi, a külön rendelhető LED hátsó lámpákat pedig Premium Black külső bevonat egészíti ki.</w:t>
      </w:r>
    </w:p>
    <w:p w14:paraId="7982C102" w14:textId="7CDDEA9F" w:rsidR="00E1499B" w:rsidRPr="00794DBD" w:rsidRDefault="00E1499B" w:rsidP="00B00BC8">
      <w:pPr>
        <w:rPr>
          <w:rFonts w:ascii="Arial" w:hAnsi="Arial" w:cs="Arial"/>
          <w:sz w:val="22"/>
          <w:szCs w:val="22"/>
          <w:lang w:val="hu-HU"/>
        </w:rPr>
      </w:pPr>
    </w:p>
    <w:p w14:paraId="4D37BA83" w14:textId="5A093688" w:rsidR="004E1A38" w:rsidRPr="00794DBD" w:rsidRDefault="009F64B5" w:rsidP="00776B36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Minden Fiesta-változatnak saját, jól felismerhető egyénisége van, amit látványosan kihangsúlyoz az egyedi hűtőrács-kialakítás, illetve azok a jellegzetes külső és belső dizájnelemek, amelyek remekül illenek az adott változat egyéni karakteréhez.</w:t>
      </w:r>
    </w:p>
    <w:p w14:paraId="6DCB2DDC" w14:textId="77777777" w:rsidR="00BC5C97" w:rsidRPr="00794DBD" w:rsidRDefault="00BC5C97" w:rsidP="00B00BC8">
      <w:pPr>
        <w:rPr>
          <w:rFonts w:ascii="Arial" w:hAnsi="Arial" w:cs="Arial"/>
          <w:sz w:val="22"/>
          <w:szCs w:val="22"/>
          <w:lang w:val="hu-HU"/>
        </w:rPr>
      </w:pPr>
    </w:p>
    <w:p w14:paraId="2E7DDF2A" w14:textId="253A0145" w:rsidR="009F64B5" w:rsidRPr="00794DBD" w:rsidRDefault="009F64B5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Trend és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-sorozatok </w:t>
      </w:r>
      <w:r w:rsidR="00790A98" w:rsidRPr="00794DBD">
        <w:rPr>
          <w:rFonts w:ascii="Arial" w:hAnsi="Arial" w:cs="Arial"/>
          <w:sz w:val="22"/>
          <w:szCs w:val="22"/>
          <w:lang w:val="hu-HU"/>
        </w:rPr>
        <w:t xml:space="preserve">széles felső hűtőmaszkját markáns vízszintes lécek tagolják, magasfényű króm díszléc keretezi, és látványos oldalsó szellőzőnyílások fogják keretbe. A </w:t>
      </w:r>
      <w:proofErr w:type="spellStart"/>
      <w:r w:rsidR="00790A98" w:rsidRPr="00794DBD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="00790A98" w:rsidRPr="00794DBD">
        <w:rPr>
          <w:rFonts w:ascii="Arial" w:hAnsi="Arial" w:cs="Arial"/>
          <w:sz w:val="22"/>
          <w:szCs w:val="22"/>
          <w:lang w:val="hu-HU"/>
        </w:rPr>
        <w:t xml:space="preserve"> változatok felső hűtőrácsán a vízszintes lécek ugyanolyan krómborítást kapnak, mint az ablakkeretek.</w:t>
      </w:r>
    </w:p>
    <w:p w14:paraId="6B55B437" w14:textId="2682740A" w:rsidR="00ED290A" w:rsidRPr="00794DBD" w:rsidRDefault="00ED290A" w:rsidP="00B00BC8">
      <w:pPr>
        <w:rPr>
          <w:rFonts w:ascii="Arial" w:hAnsi="Arial" w:cs="Arial"/>
          <w:sz w:val="22"/>
          <w:szCs w:val="22"/>
          <w:lang w:val="hu-HU"/>
        </w:rPr>
      </w:pPr>
    </w:p>
    <w:p w14:paraId="43013037" w14:textId="1BC921FA" w:rsidR="00790A98" w:rsidRPr="00794DBD" w:rsidRDefault="00790A98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Ford Performance autói által inspirált,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sportosabb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karakterű ST-Line kivitel látványos ismertetőjegye, hogy felső hűtőrácsa mélyebb kialakítású, és ragyogó feketére fényezett méhsejtmintás rács díszíti. A szélesen elnyúló oldalsó szellőzőnyílásokat a karosszéria színére fényezték, a nagyobb méretű alsó hűtőrács pedig határozott kiállást kölcsönöz az autónak.</w:t>
      </w:r>
    </w:p>
    <w:p w14:paraId="2E4E55B0" w14:textId="0881F9A6" w:rsidR="00633914" w:rsidRPr="00794DBD" w:rsidRDefault="00633914" w:rsidP="00B00BC8">
      <w:pPr>
        <w:rPr>
          <w:rFonts w:ascii="Arial" w:hAnsi="Arial" w:cs="Arial"/>
          <w:sz w:val="22"/>
          <w:szCs w:val="22"/>
          <w:lang w:val="hu-HU"/>
        </w:rPr>
      </w:pPr>
    </w:p>
    <w:p w14:paraId="0E29474B" w14:textId="256881B3" w:rsidR="00790A98" w:rsidRPr="00794DBD" w:rsidRDefault="00790A98" w:rsidP="00085EFE">
      <w:pPr>
        <w:rPr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kalandozásra született, SUV-hangulatú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változat keménységet sugalló dizájneleme</w:t>
      </w:r>
      <w:r w:rsidR="00A01F01" w:rsidRPr="00794DBD">
        <w:rPr>
          <w:rFonts w:ascii="Arial" w:hAnsi="Arial" w:cs="Arial"/>
          <w:sz w:val="22"/>
          <w:szCs w:val="22"/>
          <w:lang w:val="hu-HU"/>
        </w:rPr>
        <w:t>i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r w:rsidR="00A01F01" w:rsidRPr="00794DBD">
        <w:rPr>
          <w:rFonts w:ascii="Arial" w:hAnsi="Arial" w:cs="Arial"/>
          <w:sz w:val="22"/>
          <w:szCs w:val="22"/>
          <w:lang w:val="hu-HU"/>
        </w:rPr>
        <w:t>látványosan meg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különböztetik </w:t>
      </w:r>
      <w:r w:rsidR="00A01F01" w:rsidRPr="00794DBD">
        <w:rPr>
          <w:rFonts w:ascii="Arial" w:hAnsi="Arial" w:cs="Arial"/>
          <w:sz w:val="22"/>
          <w:szCs w:val="22"/>
          <w:lang w:val="hu-HU"/>
        </w:rPr>
        <w:t>a modellt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a többi Fiestától</w:t>
      </w:r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. A szélesebb felső hűtőrácsot </w:t>
      </w:r>
      <w:r w:rsidR="00794DBD" w:rsidRPr="00794DBD">
        <w:rPr>
          <w:rFonts w:ascii="Arial" w:hAnsi="Arial" w:cs="Arial"/>
          <w:sz w:val="22"/>
          <w:szCs w:val="22"/>
          <w:lang w:val="hu-HU"/>
        </w:rPr>
        <w:t>erőteljes, csillogó fekete</w:t>
      </w:r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 függőleges elemek tagolják, a magasabb és </w:t>
      </w:r>
      <w:proofErr w:type="spellStart"/>
      <w:r w:rsidR="00A01F01" w:rsidRPr="00794DBD">
        <w:rPr>
          <w:rFonts w:ascii="Arial" w:hAnsi="Arial" w:cs="Arial"/>
          <w:sz w:val="22"/>
          <w:szCs w:val="22"/>
          <w:lang w:val="hu-HU"/>
        </w:rPr>
        <w:t>szembeötlőbb</w:t>
      </w:r>
      <w:proofErr w:type="spellEnd"/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 oldals</w:t>
      </w:r>
      <w:r w:rsidR="00794DBD" w:rsidRPr="00794DBD">
        <w:rPr>
          <w:rFonts w:ascii="Arial" w:hAnsi="Arial" w:cs="Arial"/>
          <w:sz w:val="22"/>
          <w:szCs w:val="22"/>
          <w:lang w:val="hu-HU"/>
        </w:rPr>
        <w:t>ó</w:t>
      </w:r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 szellőzőnyílások pedig hatásosan kihangsúlyozzák a Fiesta </w:t>
      </w:r>
      <w:proofErr w:type="spellStart"/>
      <w:r w:rsidR="00A01F01" w:rsidRPr="00794DBD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 magas építését és </w:t>
      </w:r>
      <w:proofErr w:type="spellStart"/>
      <w:r w:rsidR="00A01F01" w:rsidRPr="00794DBD">
        <w:rPr>
          <w:rFonts w:ascii="Arial" w:hAnsi="Arial" w:cs="Arial"/>
          <w:sz w:val="22"/>
          <w:szCs w:val="22"/>
          <w:lang w:val="hu-HU"/>
        </w:rPr>
        <w:t>crossoveres</w:t>
      </w:r>
      <w:proofErr w:type="spellEnd"/>
      <w:r w:rsidR="00A01F01" w:rsidRPr="00794DBD">
        <w:rPr>
          <w:rFonts w:ascii="Arial" w:hAnsi="Arial" w:cs="Arial"/>
          <w:sz w:val="22"/>
          <w:szCs w:val="22"/>
          <w:lang w:val="hu-HU"/>
        </w:rPr>
        <w:t xml:space="preserve"> megjelenését.</w:t>
      </w:r>
    </w:p>
    <w:p w14:paraId="71013F47" w14:textId="70ADA6F9" w:rsidR="00512DBF" w:rsidRPr="00794DBD" w:rsidRDefault="00512DBF">
      <w:pPr>
        <w:rPr>
          <w:rFonts w:ascii="Arial" w:hAnsi="Arial" w:cs="Arial"/>
          <w:sz w:val="22"/>
          <w:szCs w:val="22"/>
          <w:lang w:val="hu-HU"/>
        </w:rPr>
      </w:pPr>
    </w:p>
    <w:p w14:paraId="54B9246A" w14:textId="4FDF66F2" w:rsidR="00A01F01" w:rsidRPr="00794DBD" w:rsidRDefault="00A01F01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új, merész külső látványvilágot hét új tervezésű könnyűfém keréktárcsa egészíti ki, valamint két új fényezés,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Boundless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Blue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Beautiful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Berry árnyalatok.</w:t>
      </w:r>
    </w:p>
    <w:p w14:paraId="2E893CF4" w14:textId="61F42E50" w:rsidR="007A21A8" w:rsidRPr="00794DBD" w:rsidRDefault="007A21A8" w:rsidP="00B00BC8">
      <w:pPr>
        <w:rPr>
          <w:rFonts w:ascii="Arial" w:hAnsi="Arial" w:cs="Arial"/>
          <w:sz w:val="22"/>
          <w:szCs w:val="22"/>
          <w:lang w:val="hu-HU"/>
        </w:rPr>
      </w:pPr>
    </w:p>
    <w:p w14:paraId="6701F7BF" w14:textId="00DD00B4" w:rsidR="00C32E3A" w:rsidRPr="00794DBD" w:rsidRDefault="00C32E3A" w:rsidP="00B00BC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Titanium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, ST-Line és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változatokhoz megrendelhető, a dizájn és az exkluzivitás legmagasabb szintjét megtestesítő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Vignale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csomag olyan különleges tételeket tartalmaz, mint </w:t>
      </w:r>
      <w:r w:rsidRPr="00794DBD">
        <w:rPr>
          <w:rFonts w:ascii="Arial" w:hAnsi="Arial" w:cs="Arial"/>
          <w:sz w:val="22"/>
          <w:szCs w:val="22"/>
          <w:lang w:val="hu-HU"/>
        </w:rPr>
        <w:lastRenderedPageBreak/>
        <w:t xml:space="preserve">az egyedi formavilágú 17 és 18 colos könnyűfém keréktárcsák, a prémium minőségű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Sensico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üléskárpitok és a matt karbonszálas hatású belső dekorációs elemek.</w:t>
      </w:r>
    </w:p>
    <w:p w14:paraId="5FAC2961" w14:textId="6ABC67EB" w:rsidR="00212115" w:rsidRPr="00794DBD" w:rsidRDefault="00212115" w:rsidP="00B00BC8">
      <w:pPr>
        <w:rPr>
          <w:rFonts w:ascii="Arial" w:hAnsi="Arial" w:cs="Arial"/>
          <w:sz w:val="22"/>
          <w:szCs w:val="22"/>
          <w:lang w:val="hu-HU"/>
        </w:rPr>
      </w:pPr>
    </w:p>
    <w:p w14:paraId="3970B2DD" w14:textId="6FF69785" w:rsidR="00C32E3A" w:rsidRPr="00794DBD" w:rsidRDefault="00C32E3A" w:rsidP="00B00BC8">
      <w:pPr>
        <w:rPr>
          <w:rFonts w:ascii="Arial" w:hAnsi="Arial" w:cs="Arial"/>
          <w:sz w:val="22"/>
          <w:szCs w:val="22"/>
          <w:lang w:val="hu-HU"/>
        </w:rPr>
      </w:pPr>
      <w:bookmarkStart w:id="0" w:name="_Hlk81472767"/>
      <w:r w:rsidRPr="00794DBD">
        <w:rPr>
          <w:rFonts w:ascii="Arial" w:hAnsi="Arial" w:cs="Arial"/>
          <w:sz w:val="22"/>
          <w:szCs w:val="22"/>
          <w:lang w:val="hu-HU"/>
        </w:rPr>
        <w:t xml:space="preserve">“A Fiesta egy kisautó, határozott egyéniséggel. Stílusa mindig is hűen tükrözte élvezetes vezethetőségét és minőségét,” mondta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Amko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Leenarts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, a Ford Európa formatervezési igazgatója. “Az újonnan megalkotott Fiesta most még jellegzetesebb lett, ráadásul </w:t>
      </w:r>
      <w:r w:rsidR="00794DBD" w:rsidRPr="00794DBD">
        <w:rPr>
          <w:rFonts w:ascii="Arial" w:hAnsi="Arial" w:cs="Arial"/>
          <w:sz w:val="22"/>
          <w:szCs w:val="22"/>
          <w:lang w:val="hu-HU"/>
        </w:rPr>
        <w:t xml:space="preserve">a karaktere </w:t>
      </w:r>
      <w:r w:rsidRPr="00794DBD">
        <w:rPr>
          <w:rFonts w:ascii="Arial" w:hAnsi="Arial" w:cs="Arial"/>
          <w:sz w:val="22"/>
          <w:szCs w:val="22"/>
          <w:lang w:val="hu-HU"/>
        </w:rPr>
        <w:t>mindegyik változatnál más és más, így vásárlóink könnyen kiválaszthatják azt a kivitelt, ami a legjobban illik saját stílusukhoz és életmódjukhoz.”</w:t>
      </w:r>
    </w:p>
    <w:bookmarkEnd w:id="0"/>
    <w:p w14:paraId="0FD28490" w14:textId="77777777" w:rsidR="002D47D4" w:rsidRPr="00794DBD" w:rsidRDefault="002D47D4" w:rsidP="00B00BC8">
      <w:pPr>
        <w:rPr>
          <w:rFonts w:ascii="Arial" w:hAnsi="Arial" w:cs="Arial"/>
          <w:sz w:val="22"/>
          <w:szCs w:val="22"/>
          <w:lang w:val="hu-HU"/>
        </w:rPr>
      </w:pPr>
    </w:p>
    <w:p w14:paraId="026898DB" w14:textId="405C5791" w:rsidR="00C32E3A" w:rsidRPr="00794DBD" w:rsidRDefault="00C32E3A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794DBD">
        <w:rPr>
          <w:rFonts w:ascii="Arial" w:hAnsi="Arial" w:cs="Arial"/>
          <w:b/>
          <w:sz w:val="22"/>
          <w:szCs w:val="22"/>
          <w:lang w:val="hu-HU"/>
        </w:rPr>
        <w:t>Hajtásláncok a ma és a holnap elvárásaihoz</w:t>
      </w:r>
    </w:p>
    <w:p w14:paraId="31982000" w14:textId="3E11A8E2" w:rsidR="00C32E3A" w:rsidRPr="00794DBD" w:rsidRDefault="00C32E3A" w:rsidP="00B00BC8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48 voltos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hibrid hajtásával és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benzinmotorjaival az új Fiesta kifinomult, élénk és takarékos vezetési élményt kínál.</w:t>
      </w:r>
    </w:p>
    <w:p w14:paraId="7DABFAAD" w14:textId="77777777" w:rsidR="00F832C5" w:rsidRPr="00794DBD" w:rsidRDefault="00F832C5" w:rsidP="00B00BC8">
      <w:pPr>
        <w:rPr>
          <w:rFonts w:ascii="Arial" w:hAnsi="Arial" w:cs="Arial"/>
          <w:sz w:val="22"/>
          <w:szCs w:val="22"/>
          <w:lang w:val="hu-HU"/>
        </w:rPr>
      </w:pPr>
    </w:p>
    <w:p w14:paraId="4688C629" w14:textId="167784E1" w:rsidR="00C32E3A" w:rsidRPr="00794DBD" w:rsidRDefault="00C32E3A" w:rsidP="00F8634D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üzemeltetési költségek csökkentésére és a Fiestákra jellemző élvezetes vezetési élmény fokozására tervezett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 modellekben </w:t>
      </w:r>
      <w:r w:rsidR="00820BDB" w:rsidRPr="00794DBD">
        <w:rPr>
          <w:rFonts w:ascii="Arial" w:hAnsi="Arial" w:cs="Arial"/>
          <w:color w:val="000000"/>
          <w:sz w:val="22"/>
          <w:szCs w:val="22"/>
          <w:lang w:val="hu-HU"/>
        </w:rPr>
        <w:t>egy szíjhajtású, integrált indítómotor/generátor (BISG) helyettesíti a hagyományos generátort. A BISG képes elektromos árammá alakítani a fékezés és egyenletes sebességű haladás közben többnyire veszendőbe menő energiát, és az így termelt áramot egy 48 voltos, léghűtésű lítiumion akkumulátor tárolja.</w:t>
      </w:r>
    </w:p>
    <w:p w14:paraId="7425D913" w14:textId="77777777" w:rsidR="00AD4468" w:rsidRPr="00794DBD" w:rsidRDefault="00AD4468" w:rsidP="00AD4468">
      <w:pPr>
        <w:rPr>
          <w:rFonts w:ascii="Arial" w:hAnsi="Arial" w:cs="Arial"/>
          <w:sz w:val="22"/>
          <w:szCs w:val="22"/>
          <w:lang w:val="hu-HU"/>
        </w:rPr>
      </w:pPr>
    </w:p>
    <w:p w14:paraId="48541921" w14:textId="69E992DB" w:rsidR="00820BDB" w:rsidRPr="00794DBD" w:rsidRDefault="00820BDB" w:rsidP="00820B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A BISG ugyanakkor elektromotorként is működik,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zökkenőmentesen kapcsolódva be a hajtásba a benzinmotor mellett, normál haladás és gyorsítás közben felhasználva az akkumulátorban tárolt energiát, valamint meghajtva az elektromos segédberendezéseket. A benzinmotort egy szempillantásnyi idő, azaz mintegy 0,35 másodperc alatt újraindító BISG azt is lehetővé teszi, hogy a Start-Stop technológia a további üzemanyag-takarékosság érdekében </w:t>
      </w:r>
      <w:r w:rsidR="00794DBD" w:rsidRPr="00794DBD">
        <w:rPr>
          <w:rFonts w:ascii="Arial" w:hAnsi="Arial" w:cs="Arial"/>
          <w:sz w:val="22"/>
          <w:szCs w:val="22"/>
          <w:lang w:val="hu-HU"/>
        </w:rPr>
        <w:t xml:space="preserve">akkor is </w:t>
      </w:r>
      <w:r w:rsidRPr="00794DBD">
        <w:rPr>
          <w:rFonts w:ascii="Arial" w:hAnsi="Arial" w:cs="Arial"/>
          <w:sz w:val="22"/>
          <w:szCs w:val="22"/>
          <w:lang w:val="hu-HU"/>
        </w:rPr>
        <w:t>működhessen, amikor az autót 25 km/órás sebességnél kisebb tempóról fékezik állóra – még akkor is, ha váltó fokozatba van kapcsolva, de a kuplungpedált már lenyomták.</w:t>
      </w:r>
    </w:p>
    <w:p w14:paraId="5CCA1E87" w14:textId="6389F41F" w:rsidR="00F673F7" w:rsidRPr="00794DBD" w:rsidRDefault="00F673F7" w:rsidP="00AD4468">
      <w:pPr>
        <w:rPr>
          <w:rFonts w:ascii="Arial" w:hAnsi="Arial" w:cs="Arial"/>
          <w:sz w:val="22"/>
          <w:szCs w:val="22"/>
          <w:lang w:val="hu-HU"/>
        </w:rPr>
      </w:pPr>
    </w:p>
    <w:p w14:paraId="65A21F0C" w14:textId="4BB57F88" w:rsidR="00820BDB" w:rsidRPr="00794DBD" w:rsidRDefault="00820BDB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 Fiesta 1,0 literes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motorja 125 és 155 lóerő teljesítménnyel rendelhető meg, és a blokkhoz hatfokozatú manuális sebességváltó kapcsolódik. A WLTP szabvány szerint mért legalacsonyabb üzemanyag-fogyaszt</w:t>
      </w:r>
      <w:r w:rsidR="00F56876" w:rsidRPr="00794DBD">
        <w:rPr>
          <w:rFonts w:ascii="Arial" w:hAnsi="Arial" w:cs="Arial"/>
          <w:sz w:val="22"/>
          <w:szCs w:val="22"/>
          <w:lang w:val="hu-HU"/>
        </w:rPr>
        <w:t>á</w:t>
      </w:r>
      <w:r w:rsidRPr="00794DBD">
        <w:rPr>
          <w:rFonts w:ascii="Arial" w:hAnsi="Arial" w:cs="Arial"/>
          <w:sz w:val="22"/>
          <w:szCs w:val="22"/>
          <w:lang w:val="hu-HU"/>
        </w:rPr>
        <w:t>s 4,9 l/100 km</w:t>
      </w:r>
      <w:r w:rsidR="00F56876" w:rsidRPr="00794DBD">
        <w:rPr>
          <w:rFonts w:ascii="Arial" w:hAnsi="Arial" w:cs="Arial"/>
          <w:szCs w:val="20"/>
          <w:vertAlign w:val="superscript"/>
          <w:lang w:val="hu-HU"/>
        </w:rPr>
        <w:t>2</w:t>
      </w:r>
      <w:r w:rsidRPr="00794DBD">
        <w:rPr>
          <w:rFonts w:ascii="Arial" w:hAnsi="Arial" w:cs="Arial"/>
          <w:sz w:val="22"/>
          <w:szCs w:val="22"/>
          <w:lang w:val="hu-HU"/>
        </w:rPr>
        <w:t>, a CO</w:t>
      </w:r>
      <w:r w:rsidRPr="00794DBD">
        <w:rPr>
          <w:rFonts w:ascii="Trebuchet MS" w:hAnsi="Trebuchet MS" w:cs="Arial"/>
          <w:sz w:val="22"/>
          <w:szCs w:val="22"/>
          <w:lang w:val="hu-HU"/>
        </w:rPr>
        <w:t>₂</w:t>
      </w:r>
      <w:r w:rsidRPr="00794DBD">
        <w:rPr>
          <w:rFonts w:ascii="Arial" w:hAnsi="Arial" w:cs="Arial"/>
          <w:sz w:val="22"/>
          <w:szCs w:val="22"/>
          <w:lang w:val="hu-HU"/>
        </w:rPr>
        <w:t>-kibocsátás pedig 111 g/km</w:t>
      </w:r>
      <w:r w:rsidR="00F56876" w:rsidRPr="00794DBD">
        <w:rPr>
          <w:rFonts w:ascii="Arial" w:hAnsi="Arial" w:cs="Arial"/>
          <w:szCs w:val="20"/>
          <w:vertAlign w:val="superscript"/>
          <w:lang w:val="hu-HU"/>
        </w:rPr>
        <w:t>2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, ami 5 százalékkal kedvezőbb a nem hibrid hajtású 125 lóerős, 1,0 </w:t>
      </w:r>
      <w:r w:rsidR="00794DBD" w:rsidRPr="00794DBD">
        <w:rPr>
          <w:rFonts w:ascii="Arial" w:hAnsi="Arial" w:cs="Arial"/>
          <w:sz w:val="22"/>
          <w:szCs w:val="22"/>
          <w:lang w:val="hu-HU"/>
        </w:rPr>
        <w:t xml:space="preserve">literes </w:t>
      </w:r>
      <w:proofErr w:type="spellStart"/>
      <w:r w:rsidR="00794DBD"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794DBD" w:rsidRPr="00794DBD">
        <w:rPr>
          <w:rFonts w:ascii="Arial" w:hAnsi="Arial" w:cs="Arial"/>
          <w:sz w:val="22"/>
          <w:szCs w:val="22"/>
          <w:lang w:val="hu-HU"/>
        </w:rPr>
        <w:t xml:space="preserve"> motor értékein</w:t>
      </w:r>
      <w:r w:rsidRPr="00794DBD">
        <w:rPr>
          <w:rFonts w:ascii="Arial" w:hAnsi="Arial" w:cs="Arial"/>
          <w:sz w:val="22"/>
          <w:szCs w:val="22"/>
          <w:lang w:val="hu-HU"/>
        </w:rPr>
        <w:t>él, és a Ford saját mérései szerint akár 10 százalékos üzemanyag-megtakarítás is elérhető vele a városi forgalomban.</w:t>
      </w:r>
    </w:p>
    <w:p w14:paraId="2D53809C" w14:textId="77777777" w:rsidR="005C4CB1" w:rsidRPr="00794DBD" w:rsidRDefault="005C4CB1" w:rsidP="00AD4468">
      <w:pPr>
        <w:rPr>
          <w:rFonts w:ascii="Arial" w:hAnsi="Arial" w:cs="Arial"/>
          <w:sz w:val="22"/>
          <w:szCs w:val="22"/>
          <w:lang w:val="hu-HU"/>
        </w:rPr>
      </w:pPr>
    </w:p>
    <w:p w14:paraId="2719BD7C" w14:textId="55BED769" w:rsidR="00820BDB" w:rsidRPr="00794DBD" w:rsidRDefault="00794DBD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125 ló</w:t>
      </w:r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erős </w:t>
      </w:r>
      <w:proofErr w:type="spellStart"/>
      <w:r w:rsidR="00820BDB"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820BDB"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r w:rsidR="00F56876" w:rsidRPr="00794DBD">
        <w:rPr>
          <w:rFonts w:ascii="Arial" w:hAnsi="Arial" w:cs="Arial"/>
          <w:sz w:val="22"/>
          <w:szCs w:val="22"/>
          <w:lang w:val="hu-HU"/>
        </w:rPr>
        <w:t>erőforráshoz</w:t>
      </w:r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 megrendelhető a hétfokozatú, kettős tengelykapcsolós </w:t>
      </w:r>
      <w:proofErr w:type="spellStart"/>
      <w:r w:rsidR="00820BDB" w:rsidRPr="00794DBD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="00820BDB" w:rsidRPr="00794DBD">
        <w:rPr>
          <w:rFonts w:ascii="Arial" w:hAnsi="Arial" w:cs="Arial"/>
          <w:sz w:val="22"/>
          <w:szCs w:val="22"/>
          <w:lang w:val="hu-HU"/>
        </w:rPr>
        <w:t xml:space="preserve"> automata sebességváltó is, ami zökkenőmentes fokozatváltásokat </w:t>
      </w:r>
      <w:r w:rsidR="00F56876" w:rsidRPr="00794DBD">
        <w:rPr>
          <w:rFonts w:ascii="Arial" w:hAnsi="Arial" w:cs="Arial"/>
          <w:sz w:val="22"/>
          <w:szCs w:val="22"/>
          <w:lang w:val="hu-HU"/>
        </w:rPr>
        <w:t>kínál; ezzel az egységgel az autó legalacsonyabb üzemanyag-fogyasztása 5,2 l/100 km, CO</w:t>
      </w:r>
      <w:r w:rsidR="00F56876" w:rsidRPr="00794DBD">
        <w:rPr>
          <w:rFonts w:ascii="Trebuchet MS" w:hAnsi="Trebuchet MS" w:cs="Arial"/>
          <w:sz w:val="22"/>
          <w:szCs w:val="22"/>
          <w:lang w:val="hu-HU"/>
        </w:rPr>
        <w:t>₂</w:t>
      </w:r>
      <w:r w:rsidR="00F56876" w:rsidRPr="00794DBD">
        <w:rPr>
          <w:rFonts w:ascii="Arial" w:hAnsi="Arial" w:cs="Arial"/>
          <w:sz w:val="22"/>
          <w:szCs w:val="22"/>
          <w:lang w:val="hu-HU"/>
        </w:rPr>
        <w:t>-kibocsátása pedig 117 g/km (WLTP).</w:t>
      </w:r>
    </w:p>
    <w:p w14:paraId="33562904" w14:textId="77777777" w:rsidR="000D314C" w:rsidRPr="00794DBD" w:rsidRDefault="000D314C" w:rsidP="00AD4468">
      <w:pPr>
        <w:rPr>
          <w:rFonts w:ascii="Arial" w:hAnsi="Arial" w:cs="Arial"/>
          <w:sz w:val="22"/>
          <w:szCs w:val="22"/>
          <w:lang w:val="hu-HU"/>
        </w:rPr>
      </w:pPr>
    </w:p>
    <w:p w14:paraId="2D4C0620" w14:textId="155AC60B" w:rsidR="00F56876" w:rsidRPr="00794DBD" w:rsidRDefault="00F56876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Powershift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sebességváltó az üzemanyag-takarékosság érdekében segít optimális szinten tartani a motor fordulatszámát, és a takarékos működést tovább javítja, hogy az Auto Start-Stop rendszer 12 km/órás sebesség alatt leállítja a motort a városi forgalomban. Az automatával a vezetés is élvezetes, mivel előzéskor a váltó akár három fokozattal is visszakapcsol, ha a </w:t>
      </w:r>
      <w:r w:rsidR="00794DBD" w:rsidRPr="00794DBD">
        <w:rPr>
          <w:rFonts w:ascii="Arial" w:hAnsi="Arial" w:cs="Arial"/>
          <w:sz w:val="22"/>
          <w:szCs w:val="22"/>
          <w:lang w:val="hu-HU"/>
        </w:rPr>
        <w:t>l</w:t>
      </w:r>
      <w:r w:rsidRPr="00794DBD">
        <w:rPr>
          <w:rFonts w:ascii="Arial" w:hAnsi="Arial" w:cs="Arial"/>
          <w:sz w:val="22"/>
          <w:szCs w:val="22"/>
          <w:lang w:val="hu-HU"/>
        </w:rPr>
        <w:t>ehető legerőteljesebb gyorsulásra van szükség.</w:t>
      </w:r>
    </w:p>
    <w:p w14:paraId="767AE401" w14:textId="77777777" w:rsidR="00AE7CA9" w:rsidRPr="00794DBD" w:rsidRDefault="00AE7CA9" w:rsidP="00AD4468">
      <w:pPr>
        <w:rPr>
          <w:rFonts w:ascii="Arial" w:hAnsi="Arial" w:cs="Arial"/>
          <w:sz w:val="22"/>
          <w:szCs w:val="22"/>
          <w:lang w:val="hu-HU"/>
        </w:rPr>
      </w:pPr>
    </w:p>
    <w:p w14:paraId="159B83BB" w14:textId="0AD82A79" w:rsidR="00F56876" w:rsidRPr="00794DBD" w:rsidRDefault="00F56876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Ford 1,0 literes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blokkja 100 lóerős teljesítménnyel, 5,2 l/100 km üzemanyag-fogyasztással és 118 g/km CO</w:t>
      </w:r>
      <w:r w:rsidRPr="00794DBD">
        <w:rPr>
          <w:rFonts w:ascii="Trebuchet MS" w:hAnsi="Trebuchet MS" w:cs="Arial"/>
          <w:sz w:val="22"/>
          <w:szCs w:val="22"/>
          <w:lang w:val="hu-HU"/>
        </w:rPr>
        <w:t>₂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-kibocsátással szerepel a kínálatban. Az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változathoz hasonlóan ez az egység is nagy nyomású közvetlen befecskendezéssel, kettős </w:t>
      </w:r>
      <w:r w:rsidRPr="00794DBD">
        <w:rPr>
          <w:rFonts w:ascii="Arial" w:hAnsi="Arial" w:cs="Arial"/>
          <w:sz w:val="22"/>
          <w:szCs w:val="22"/>
          <w:lang w:val="hu-HU"/>
        </w:rPr>
        <w:lastRenderedPageBreak/>
        <w:t>független</w:t>
      </w:r>
      <w:r w:rsidR="00431BBF" w:rsidRPr="00794DBD">
        <w:rPr>
          <w:rFonts w:ascii="Arial" w:hAnsi="Arial" w:cs="Arial"/>
          <w:sz w:val="22"/>
          <w:szCs w:val="22"/>
          <w:lang w:val="hu-HU"/>
        </w:rPr>
        <w:t xml:space="preserve"> változó szelepvezérléssel és a henger középvonalától eltolt főtengellyel működik, és hatfokozatú sebességváltó kapcsolódik hozzá.</w:t>
      </w:r>
    </w:p>
    <w:p w14:paraId="2223D11A" w14:textId="77777777" w:rsidR="00B57111" w:rsidRPr="00794DBD" w:rsidRDefault="00B57111" w:rsidP="00AD4468">
      <w:pPr>
        <w:rPr>
          <w:rFonts w:ascii="Arial" w:hAnsi="Arial" w:cs="Arial"/>
          <w:sz w:val="22"/>
          <w:szCs w:val="22"/>
          <w:lang w:val="hu-HU"/>
        </w:rPr>
      </w:pPr>
    </w:p>
    <w:p w14:paraId="21E208C0" w14:textId="6FD08AC7" w:rsidR="00431BBF" w:rsidRPr="00794DBD" w:rsidRDefault="00794DBD" w:rsidP="0029438E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Fiesta lelkesítő vezetési élménye még tovább fokozható a Normál, Sport és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üzemmódok kiválasztásával, amelyekkel a pillanatnyi forgalmi helyzethez – és persze az autós hangulatához – igazítható a gázreakció, az ESC és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kipörgésgátló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működése, és az automata váltós modelleknél a fokoza</w:t>
      </w:r>
      <w:r>
        <w:rPr>
          <w:rFonts w:ascii="Arial" w:hAnsi="Arial" w:cs="Arial"/>
          <w:sz w:val="22"/>
          <w:szCs w:val="22"/>
          <w:lang w:val="hu-HU"/>
        </w:rPr>
        <w:t>t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kapcsolás gyorsasága. </w:t>
      </w:r>
      <w:r w:rsidR="00431BBF" w:rsidRPr="00794DBD">
        <w:rPr>
          <w:rFonts w:ascii="Arial" w:hAnsi="Arial" w:cs="Arial"/>
          <w:sz w:val="22"/>
          <w:szCs w:val="22"/>
          <w:lang w:val="hu-HU"/>
        </w:rPr>
        <w:t xml:space="preserve">A Fiesta </w:t>
      </w:r>
      <w:proofErr w:type="spellStart"/>
      <w:r w:rsidR="00431BBF" w:rsidRPr="00794DBD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431BBF" w:rsidRPr="00794DBD">
        <w:rPr>
          <w:rFonts w:ascii="Arial" w:hAnsi="Arial" w:cs="Arial"/>
          <w:sz w:val="22"/>
          <w:szCs w:val="22"/>
          <w:lang w:val="hu-HU"/>
        </w:rPr>
        <w:t xml:space="preserve"> modellben a fentieken kívül az Ösvény és a Csúszós út üzemmódok is rendelkezésre állnak.</w:t>
      </w:r>
    </w:p>
    <w:p w14:paraId="465B24F9" w14:textId="77777777" w:rsidR="00AD4468" w:rsidRPr="00794DBD" w:rsidRDefault="00AD4468" w:rsidP="00AD4468">
      <w:pPr>
        <w:rPr>
          <w:rFonts w:ascii="Arial" w:hAnsi="Arial" w:cs="Arial"/>
          <w:i/>
          <w:sz w:val="22"/>
          <w:szCs w:val="22"/>
          <w:lang w:val="hu-HU"/>
        </w:rPr>
      </w:pPr>
    </w:p>
    <w:p w14:paraId="35857ABE" w14:textId="32E51C54" w:rsidR="00634D39" w:rsidRPr="00794DBD" w:rsidRDefault="00634D39" w:rsidP="00AD4468">
      <w:pPr>
        <w:rPr>
          <w:rFonts w:ascii="Arial" w:hAnsi="Arial" w:cs="Arial"/>
          <w:b/>
          <w:sz w:val="22"/>
          <w:szCs w:val="22"/>
          <w:lang w:val="hu-HU"/>
        </w:rPr>
      </w:pPr>
      <w:r w:rsidRPr="00794DBD">
        <w:rPr>
          <w:rFonts w:ascii="Arial" w:hAnsi="Arial" w:cs="Arial"/>
          <w:b/>
          <w:sz w:val="22"/>
          <w:szCs w:val="22"/>
          <w:lang w:val="hu-HU"/>
        </w:rPr>
        <w:t>Magabiztos, kényelmes, hálózatba kapcsolt</w:t>
      </w:r>
    </w:p>
    <w:p w14:paraId="1A7C8EF2" w14:textId="2DE47D2C" w:rsidR="00634D39" w:rsidRPr="00794DBD" w:rsidRDefault="00634D39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Az új Fiestában több olyan technológia is bemutatkozik, amelyek kényelmesebbé és magabiztosabbá varázsolják az autózást, legyen szó akár városi vezetésről vagy autópálya-menetről.</w:t>
      </w:r>
    </w:p>
    <w:p w14:paraId="6F763701" w14:textId="77777777" w:rsidR="003E2890" w:rsidRPr="00794DBD" w:rsidRDefault="003E2890" w:rsidP="00AD4468">
      <w:pPr>
        <w:rPr>
          <w:rFonts w:ascii="Arial" w:hAnsi="Arial" w:cs="Arial"/>
          <w:sz w:val="22"/>
          <w:szCs w:val="22"/>
          <w:lang w:val="hu-HU"/>
        </w:rPr>
      </w:pPr>
    </w:p>
    <w:p w14:paraId="5BF4C8FC" w14:textId="1201CA03" w:rsidR="006E2CE4" w:rsidRPr="00794DBD" w:rsidRDefault="006E2CE4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alapáras LED fényszórókban LED diódák szolgáltatják a tompított, távolsági és nappali menetfényt, határozottan javítva ezzel a látási viszonyokat. A fejlett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Matrix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LED fényszóró képes a mindenkori közlekedési szituációkhoz igazítani a fénycsóvát.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A Manőverező Fény és a Rossz Időjárás Fény funkciók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akkor aktiválódnak, ha a jármű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szenzorai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azt érzékelik, hogy a Fiesta kis sebességgel manőverez, vagy működik az ablaktörlő; a rendszer ilyenkor automatikusan megváltoztatja a fénypászma terítését, hogy a vezető tisztábban lássa a környezetét. A Vakításmentes Távfény egy előre néző kamera segítségével érzékeli a szemből érkezőket, és ‘vakításmentes foltot’ hoz létre a fénycsóván belül, blokkolva azokat a sugarakat, amelyek a másik autós szemébe világíthatnának. A technológiának köszönhetően sokkal gyakrabban használható a távolsági világítás – vagyis javíthatók az éjszakai látási viszonyok –, anélkül, hogy a Fiesta vezetője elvakítaná a többi autóst.</w:t>
      </w:r>
    </w:p>
    <w:p w14:paraId="35195383" w14:textId="77777777" w:rsidR="0075499F" w:rsidRPr="00794DBD" w:rsidRDefault="0075499F" w:rsidP="00AD4468">
      <w:pPr>
        <w:rPr>
          <w:rFonts w:ascii="Arial" w:hAnsi="Arial" w:cs="Arial"/>
          <w:sz w:val="22"/>
          <w:szCs w:val="22"/>
          <w:lang w:val="hu-HU"/>
        </w:rPr>
      </w:pPr>
    </w:p>
    <w:p w14:paraId="38210B3D" w14:textId="4E2DFC42" w:rsidR="006E2CE4" w:rsidRPr="00794DBD" w:rsidRDefault="002C1A9E" w:rsidP="00B672AA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12,3 colos, teljes egészében konfigurálható TFT digitális műszeregység-kijelzőjé</w:t>
      </w:r>
      <w:r w:rsidR="00794DBD" w:rsidRPr="00794DBD">
        <w:rPr>
          <w:rFonts w:ascii="Arial" w:hAnsi="Arial" w:cs="Arial"/>
          <w:sz w:val="22"/>
          <w:szCs w:val="22"/>
          <w:lang w:val="hu-HU"/>
        </w:rPr>
        <w:t>n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az új Fiesta vezetője személyre szabja és fontosságuk alapján csoportosítsa</w:t>
      </w:r>
      <w:r w:rsidR="005D4CD6" w:rsidRPr="00794DBD">
        <w:rPr>
          <w:rFonts w:ascii="Arial" w:hAnsi="Arial" w:cs="Arial"/>
          <w:sz w:val="22"/>
          <w:szCs w:val="22"/>
          <w:lang w:val="hu-HU"/>
        </w:rPr>
        <w:t xml:space="preserve"> az információkat. A műszeregység megjelenése a kiválasztott üzemmód alapján változik, és a kijelző</w:t>
      </w:r>
      <w:r w:rsidR="00794DBD" w:rsidRPr="00794DBD">
        <w:rPr>
          <w:rFonts w:ascii="Arial" w:hAnsi="Arial" w:cs="Arial"/>
          <w:sz w:val="22"/>
          <w:szCs w:val="22"/>
          <w:lang w:val="hu-HU"/>
        </w:rPr>
        <w:t>n</w:t>
      </w:r>
      <w:r w:rsidR="005D4CD6" w:rsidRPr="00794DBD">
        <w:rPr>
          <w:rFonts w:ascii="Arial" w:hAnsi="Arial" w:cs="Arial"/>
          <w:sz w:val="22"/>
          <w:szCs w:val="22"/>
          <w:lang w:val="hu-HU"/>
        </w:rPr>
        <w:t xml:space="preserve"> van egy külön terület a legfontosabb információk – például a vezetést segítő rendszerek – részére. </w:t>
      </w:r>
    </w:p>
    <w:p w14:paraId="121CF8EA" w14:textId="0A9D4F1E" w:rsidR="00B672AA" w:rsidRPr="00794DBD" w:rsidRDefault="00B672AA" w:rsidP="00AD4468">
      <w:pPr>
        <w:rPr>
          <w:rFonts w:ascii="Arial" w:hAnsi="Arial" w:cs="Arial"/>
          <w:sz w:val="22"/>
          <w:szCs w:val="22"/>
          <w:lang w:val="hu-HU"/>
        </w:rPr>
      </w:pPr>
    </w:p>
    <w:p w14:paraId="33E2B4CA" w14:textId="4760C56A" w:rsidR="005D4CD6" w:rsidRPr="00794DBD" w:rsidRDefault="00C31604" w:rsidP="00194B0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Az új Fiestában immár a Rossz Irányra Figyelmeztető rendszer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is megjelenik; a szélvédő mögé épített kamera és a navigációs rendszer információi alapján fény- és hangjelzéssel figyelmezteti a vezetőt, ha áthajt két ‘behajtani tilos’ jelzésen az autópálya-felhajtón.</w:t>
      </w:r>
    </w:p>
    <w:p w14:paraId="550D6171" w14:textId="1F0B58D8" w:rsidR="00194B00" w:rsidRPr="00794DBD" w:rsidRDefault="00194B00" w:rsidP="003E2890">
      <w:pPr>
        <w:rPr>
          <w:rFonts w:ascii="Arial" w:hAnsi="Arial" w:cs="Arial"/>
          <w:sz w:val="22"/>
          <w:szCs w:val="22"/>
          <w:lang w:val="hu-HU"/>
        </w:rPr>
      </w:pPr>
    </w:p>
    <w:p w14:paraId="5C0B9B01" w14:textId="7FD6C379" w:rsidR="00C31604" w:rsidRPr="00794DBD" w:rsidRDefault="00C31604" w:rsidP="003E289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kifinomult technológiák listáján olyan tételek szerepelnek, mint a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Stop &amp; Go és Sebességkorlátozás </w:t>
      </w:r>
      <w:r w:rsidR="00794DBD" w:rsidRPr="00794DBD">
        <w:rPr>
          <w:rFonts w:ascii="Arial" w:hAnsi="Arial" w:cs="Arial"/>
          <w:color w:val="000000"/>
          <w:sz w:val="22"/>
          <w:szCs w:val="22"/>
          <w:lang w:val="hu-HU"/>
        </w:rPr>
        <w:t>Felismerés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funkcióval kiegészített Adaptív Sebességtartó Automatika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, ami biztonságos követési távolságot tart a Ford előtt haladó autó mögött. A rendszer </w:t>
      </w:r>
      <w:r w:rsidRPr="00794DBD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az araszoló forgalomban akár állóra is fékezi az autót, majd automatikusan újra elindítja (a </w:t>
      </w:r>
      <w:proofErr w:type="spellStart"/>
      <w:r w:rsidRPr="00794DBD">
        <w:rPr>
          <w:rFonts w:ascii="Arial" w:hAnsi="Arial" w:cs="Arial"/>
          <w:sz w:val="22"/>
          <w:szCs w:val="22"/>
          <w:shd w:val="clear" w:color="auto" w:fill="FFFFFF"/>
          <w:lang w:val="hu-HU"/>
        </w:rPr>
        <w:t>Powershift</w:t>
      </w:r>
      <w:proofErr w:type="spellEnd"/>
      <w:r w:rsidRPr="00794DBD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sebességváltóval felszerelt változatokat).</w:t>
      </w:r>
    </w:p>
    <w:p w14:paraId="59950090" w14:textId="77777777" w:rsidR="00DD4576" w:rsidRPr="00794DBD" w:rsidRDefault="00DD4576" w:rsidP="003E2890">
      <w:pPr>
        <w:rPr>
          <w:rFonts w:ascii="Arial" w:hAnsi="Arial" w:cs="Arial"/>
          <w:sz w:val="22"/>
          <w:szCs w:val="22"/>
          <w:lang w:val="hu-HU"/>
        </w:rPr>
      </w:pPr>
    </w:p>
    <w:p w14:paraId="54D755AD" w14:textId="2120A519" w:rsidR="00C31604" w:rsidRPr="00794DBD" w:rsidRDefault="00C31604" w:rsidP="003E289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városi autózás stresszét csökkenti az Aktív Parkolóasszisztens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is, </w:t>
      </w:r>
      <w:r w:rsidR="00794DBD" w:rsidRPr="00794DBD">
        <w:rPr>
          <w:rFonts w:ascii="Arial" w:hAnsi="Arial" w:cs="Arial"/>
          <w:sz w:val="22"/>
          <w:szCs w:val="22"/>
          <w:lang w:val="hu-HU"/>
        </w:rPr>
        <w:t>ami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segít felmérni a megfelelő méretű parkolóhelyet, majd elvégzi a párhuzamos vagy a merőleges parkolást. A vezetőnek nem kell kormányoznia, az ő feladata ilyenkor mindössze a gázadás, a fékezés és a megfelelő sebességfokozat kapcsolása.</w:t>
      </w:r>
    </w:p>
    <w:p w14:paraId="3579BD74" w14:textId="77777777" w:rsidR="003E2890" w:rsidRPr="00794DBD" w:rsidRDefault="003E2890" w:rsidP="003E2890">
      <w:pPr>
        <w:rPr>
          <w:rFonts w:ascii="Arial" w:hAnsi="Arial" w:cs="Arial"/>
          <w:sz w:val="22"/>
          <w:szCs w:val="22"/>
          <w:lang w:val="hu-HU"/>
        </w:rPr>
      </w:pPr>
    </w:p>
    <w:p w14:paraId="6F7DFB9D" w14:textId="7DABA281" w:rsidR="00C31604" w:rsidRPr="00794DBD" w:rsidRDefault="000E7616" w:rsidP="00C316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794DBD">
        <w:rPr>
          <w:rFonts w:ascii="Arial" w:hAnsi="Arial" w:cs="Arial"/>
          <w:color w:val="000000"/>
          <w:sz w:val="22"/>
          <w:szCs w:val="22"/>
          <w:lang w:val="hu-HU"/>
        </w:rPr>
        <w:t>A</w:t>
      </w:r>
      <w:r w:rsidR="00F2667C"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balesetek elkerülésére vagy az ütközés súlyosságának mérséklésére tervezett technológiák közt megtalálható</w:t>
      </w:r>
      <w:r w:rsidR="00C31604"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r w:rsidR="00C31604" w:rsidRPr="00794DBD">
        <w:rPr>
          <w:rFonts w:ascii="Arial" w:hAnsi="Arial" w:cs="Arial"/>
          <w:sz w:val="22"/>
          <w:szCs w:val="22"/>
          <w:lang w:val="hu-HU"/>
        </w:rPr>
        <w:t xml:space="preserve">a Keresztirányú Forgalomfigyelővel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és Aktív Fékezés funkcióval </w:t>
      </w:r>
      <w:r w:rsidR="00C31604" w:rsidRPr="00794DBD">
        <w:rPr>
          <w:rFonts w:ascii="Arial" w:hAnsi="Arial" w:cs="Arial"/>
          <w:sz w:val="22"/>
          <w:szCs w:val="22"/>
          <w:lang w:val="hu-HU"/>
        </w:rPr>
        <w:t xml:space="preserve">kiegészített </w:t>
      </w:r>
      <w:r w:rsidR="00C31604" w:rsidRPr="00794DBD">
        <w:rPr>
          <w:rFonts w:ascii="Arial" w:hAnsi="Arial" w:cs="Arial"/>
          <w:sz w:val="22"/>
          <w:szCs w:val="22"/>
          <w:lang w:val="hu-HU"/>
        </w:rPr>
        <w:lastRenderedPageBreak/>
        <w:t xml:space="preserve">Holttérfigyelő </w:t>
      </w:r>
      <w:r w:rsidRPr="00794DBD">
        <w:rPr>
          <w:rFonts w:ascii="Arial" w:hAnsi="Arial" w:cs="Arial"/>
          <w:sz w:val="22"/>
          <w:szCs w:val="22"/>
          <w:lang w:val="hu-HU"/>
        </w:rPr>
        <w:t>(BLIS)</w:t>
      </w:r>
      <w:r w:rsidR="00513A0C" w:rsidRPr="00794DBD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  <w:r w:rsidR="00C31604" w:rsidRPr="00794DBD">
        <w:rPr>
          <w:rFonts w:ascii="Arial" w:hAnsi="Arial" w:cs="Arial"/>
          <w:sz w:val="22"/>
          <w:szCs w:val="22"/>
          <w:lang w:val="hu-HU"/>
        </w:rPr>
        <w:t xml:space="preserve">, </w:t>
      </w:r>
      <w:r w:rsidR="00F2667C" w:rsidRPr="00794DBD">
        <w:rPr>
          <w:rFonts w:ascii="Arial" w:hAnsi="Arial" w:cs="Arial"/>
          <w:sz w:val="22"/>
          <w:szCs w:val="22"/>
          <w:lang w:val="hu-HU"/>
        </w:rPr>
        <w:t>a Sávtartó rendszer</w:t>
      </w:r>
      <w:r w:rsidR="00513A0C"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F2667C" w:rsidRPr="00794DBD">
        <w:rPr>
          <w:rFonts w:ascii="Arial" w:hAnsi="Arial" w:cs="Arial"/>
          <w:sz w:val="22"/>
          <w:szCs w:val="22"/>
          <w:lang w:val="hu-HU"/>
        </w:rPr>
        <w:t xml:space="preserve"> és az Aktív Fékezéssel kiegészített Ütközésre Figyelmeztető rendszer</w:t>
      </w:r>
      <w:r w:rsidR="00F2667C"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F2667C" w:rsidRPr="00794DBD">
        <w:rPr>
          <w:rFonts w:ascii="Arial" w:hAnsi="Arial" w:cs="Arial"/>
          <w:sz w:val="22"/>
          <w:szCs w:val="22"/>
          <w:lang w:val="hu-HU"/>
        </w:rPr>
        <w:t>.</w:t>
      </w:r>
    </w:p>
    <w:p w14:paraId="225EB412" w14:textId="77777777" w:rsidR="00812F19" w:rsidRPr="00794DBD" w:rsidRDefault="00812F19">
      <w:pPr>
        <w:rPr>
          <w:rFonts w:ascii="Arial" w:hAnsi="Arial" w:cs="Arial"/>
          <w:sz w:val="22"/>
          <w:szCs w:val="22"/>
          <w:lang w:val="hu-HU"/>
        </w:rPr>
      </w:pPr>
    </w:p>
    <w:p w14:paraId="16804A1F" w14:textId="743EA980" w:rsidR="00513A0C" w:rsidRPr="00794DBD" w:rsidRDefault="00513A0C" w:rsidP="00513A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Mindemellett a Fiesta fejlett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funkciókat is kínál. 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Alapáras a </w:t>
      </w:r>
      <w:proofErr w:type="spellStart"/>
      <w:r w:rsidRPr="00794DBD">
        <w:rPr>
          <w:rFonts w:ascii="Arial" w:hAnsi="Arial" w:cs="Arial"/>
          <w:color w:val="000000"/>
          <w:sz w:val="22"/>
          <w:szCs w:val="22"/>
          <w:lang w:val="hu-HU"/>
        </w:rPr>
        <w:t>FordPass</w:t>
      </w:r>
      <w:proofErr w:type="spellEnd"/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color w:val="000000"/>
          <w:sz w:val="22"/>
          <w:szCs w:val="22"/>
          <w:lang w:val="hu-HU"/>
        </w:rPr>
        <w:t>Connect</w:t>
      </w:r>
      <w:proofErr w:type="spellEnd"/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beépített modem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, ami számos kényelmi szolgáltatást kínál a </w:t>
      </w:r>
      <w:proofErr w:type="spellStart"/>
      <w:r w:rsidRPr="00794DBD">
        <w:rPr>
          <w:rFonts w:ascii="Arial" w:hAnsi="Arial" w:cs="Arial"/>
          <w:color w:val="000000"/>
          <w:sz w:val="22"/>
          <w:szCs w:val="22"/>
          <w:lang w:val="hu-HU"/>
        </w:rPr>
        <w:t>FordPass</w:t>
      </w:r>
      <w:proofErr w:type="spellEnd"/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 mobil alkalmazáson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 xml:space="preserve">4 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 xml:space="preserve">keresztül, például a Járműkeresőt, a </w:t>
      </w:r>
      <w:r w:rsidRPr="00794DBD">
        <w:rPr>
          <w:rFonts w:ascii="Arial" w:hAnsi="Arial" w:cs="Arial"/>
          <w:sz w:val="22"/>
          <w:szCs w:val="22"/>
          <w:lang w:val="hu-HU"/>
        </w:rPr>
        <w:t>Járműállapotot, amivel ellenőrizhető az üzemanyagszint, a riasztó állapota, a gumiabroncsok nyomása, az olaj élettartama és sok más egyéb, a Távnyitás/zárást, illetve a Távindítást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794DBD">
        <w:rPr>
          <w:rFonts w:ascii="Arial" w:hAnsi="Arial" w:cs="Arial"/>
          <w:sz w:val="22"/>
          <w:szCs w:val="22"/>
          <w:lang w:val="hu-HU"/>
        </w:rPr>
        <w:t>, ami a hétfokozatú automata sebességváltóval felszerelt változatokban áll rendelkezésre.</w:t>
      </w:r>
    </w:p>
    <w:p w14:paraId="1205E977" w14:textId="62F97166" w:rsidR="00513A0C" w:rsidRPr="00794DBD" w:rsidRDefault="00513A0C" w:rsidP="00AD4468">
      <w:pPr>
        <w:rPr>
          <w:rFonts w:ascii="Arial" w:hAnsi="Arial" w:cs="Arial"/>
          <w:sz w:val="22"/>
          <w:szCs w:val="22"/>
          <w:lang w:val="hu-HU"/>
        </w:rPr>
      </w:pPr>
    </w:p>
    <w:p w14:paraId="22F99461" w14:textId="011EFE57" w:rsidR="00513A0C" w:rsidRPr="00794DBD" w:rsidRDefault="00513A0C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 Fiesta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konnektivitásának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köszönhetően elérhetők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Live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Traffic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frissítések a külön rendelhető navigációs rendszerhez, valamint a 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>Vészhelyzet Előrejelzés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94DBD">
        <w:rPr>
          <w:rFonts w:ascii="Arial" w:hAnsi="Arial" w:cs="Arial"/>
          <w:color w:val="000000"/>
          <w:sz w:val="22"/>
          <w:szCs w:val="22"/>
          <w:lang w:val="hu-HU"/>
        </w:rPr>
        <w:t>, ami tájékoztatja a vezetőt az úton kialakult veszélyes szituációkról, még akkor is, ha a baleset helyszíne még nem látható egy kanyar miatt, vagy a többi járműtől.</w:t>
      </w:r>
    </w:p>
    <w:p w14:paraId="7D262031" w14:textId="77777777" w:rsidR="00A217B1" w:rsidRPr="00794DBD" w:rsidRDefault="00A217B1" w:rsidP="00AD4468">
      <w:pPr>
        <w:rPr>
          <w:rFonts w:ascii="Arial" w:hAnsi="Arial" w:cs="Arial"/>
          <w:sz w:val="22"/>
          <w:szCs w:val="22"/>
          <w:lang w:val="hu-HU"/>
        </w:rPr>
      </w:pPr>
    </w:p>
    <w:p w14:paraId="04A2993A" w14:textId="19578CAA" w:rsidR="00513A0C" w:rsidRPr="00794DBD" w:rsidRDefault="00513A0C" w:rsidP="00513A0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Az autóhoz rendelhető SYNC 3 kommunikációs és szórakoztató rendszerben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hangutasításokkal kezelhetők a csatlakoztatott okostelefonok és az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audio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, illetve a navigáció. A </w:t>
      </w:r>
      <w:r w:rsidR="00A133D2" w:rsidRPr="00794DBD">
        <w:rPr>
          <w:rFonts w:ascii="Arial" w:hAnsi="Arial" w:cs="Arial"/>
          <w:sz w:val="22"/>
          <w:szCs w:val="22"/>
          <w:lang w:val="hu-HU"/>
        </w:rPr>
        <w:t>készülék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 kompatibilis az Apple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and Android Auto™ rendszerekkel,</w:t>
      </w:r>
      <w:r w:rsidR="00A133D2" w:rsidRPr="00794DBD">
        <w:rPr>
          <w:rFonts w:ascii="Arial" w:hAnsi="Arial" w:cs="Arial"/>
          <w:sz w:val="22"/>
          <w:szCs w:val="22"/>
          <w:shd w:val="clear" w:color="auto" w:fill="FFFFFF"/>
          <w:lang w:val="hu-HU"/>
        </w:rPr>
        <w:t xml:space="preserve"> és a hozzá tartozó 8 colos központi érintőképernyő a</w:t>
      </w:r>
      <w:r w:rsidR="00A133D2" w:rsidRPr="00794DBD">
        <w:rPr>
          <w:rFonts w:ascii="Arial" w:hAnsi="Arial" w:cs="Arial"/>
          <w:sz w:val="22"/>
          <w:szCs w:val="22"/>
          <w:lang w:val="hu-HU"/>
        </w:rPr>
        <w:t xml:space="preserve"> kétujjas csippentés és </w:t>
      </w:r>
      <w:proofErr w:type="spellStart"/>
      <w:r w:rsidR="00A133D2" w:rsidRPr="00794DBD">
        <w:rPr>
          <w:rFonts w:ascii="Arial" w:hAnsi="Arial" w:cs="Arial"/>
          <w:sz w:val="22"/>
          <w:szCs w:val="22"/>
          <w:lang w:val="hu-HU"/>
        </w:rPr>
        <w:t>végigsimításos</w:t>
      </w:r>
      <w:proofErr w:type="spellEnd"/>
      <w:r w:rsidR="00A133D2" w:rsidRPr="00794DBD">
        <w:rPr>
          <w:rFonts w:ascii="Arial" w:hAnsi="Arial" w:cs="Arial"/>
          <w:sz w:val="22"/>
          <w:szCs w:val="22"/>
          <w:lang w:val="hu-HU"/>
        </w:rPr>
        <w:t xml:space="preserve"> mozdulatokkal is használható. Ugyanezen a kijelzőn jelenik meg a külön rend</w:t>
      </w:r>
      <w:r w:rsidR="00794DBD" w:rsidRPr="00794DBD">
        <w:rPr>
          <w:rFonts w:ascii="Arial" w:hAnsi="Arial" w:cs="Arial"/>
          <w:sz w:val="22"/>
          <w:szCs w:val="22"/>
          <w:lang w:val="hu-HU"/>
        </w:rPr>
        <w:t>el</w:t>
      </w:r>
      <w:r w:rsidR="00A133D2" w:rsidRPr="00794DBD">
        <w:rPr>
          <w:rFonts w:ascii="Arial" w:hAnsi="Arial" w:cs="Arial"/>
          <w:sz w:val="22"/>
          <w:szCs w:val="22"/>
          <w:lang w:val="hu-HU"/>
        </w:rPr>
        <w:t>hető tolatókamera 180 fokos képe is.</w:t>
      </w:r>
    </w:p>
    <w:p w14:paraId="22CAF4E2" w14:textId="1DB40DF2" w:rsidR="00E219D8" w:rsidRPr="00794DBD" w:rsidRDefault="00E219D8" w:rsidP="00AD4468">
      <w:pPr>
        <w:rPr>
          <w:rFonts w:ascii="Arial" w:hAnsi="Arial" w:cs="Arial"/>
          <w:sz w:val="22"/>
          <w:szCs w:val="22"/>
          <w:lang w:val="hu-HU"/>
        </w:rPr>
      </w:pPr>
    </w:p>
    <w:p w14:paraId="0447DF0E" w14:textId="4EBC24CE" w:rsidR="00A133D2" w:rsidRPr="00794DBD" w:rsidRDefault="00A133D2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SYNC 3 rendszerrel felszerelt Fiesta</w:t>
      </w:r>
      <w:r w:rsidR="00742BF4" w:rsidRPr="00794DBD">
        <w:rPr>
          <w:rFonts w:ascii="Arial" w:hAnsi="Arial" w:cs="Arial"/>
          <w:sz w:val="22"/>
          <w:szCs w:val="22"/>
          <w:lang w:val="hu-HU"/>
        </w:rPr>
        <w:t xml:space="preserve"> szolgáltatásai közt immár a </w:t>
      </w:r>
      <w:hyperlink r:id="rId10" w:history="1">
        <w:r w:rsidR="00742BF4" w:rsidRPr="00794DBD">
          <w:rPr>
            <w:rStyle w:val="Hyperlink"/>
            <w:rFonts w:ascii="Arial" w:hAnsi="Arial" w:cs="Arial"/>
            <w:sz w:val="22"/>
            <w:szCs w:val="22"/>
            <w:lang w:val="hu-HU"/>
          </w:rPr>
          <w:t>Hátsó Üléssori Figyelmeztető</w:t>
        </w:r>
      </w:hyperlink>
      <w:r w:rsidR="00742BF4" w:rsidRPr="00794DBD">
        <w:rPr>
          <w:rFonts w:ascii="Arial" w:hAnsi="Arial" w:cs="Arial"/>
          <w:sz w:val="22"/>
          <w:szCs w:val="22"/>
          <w:lang w:val="hu-HU"/>
        </w:rPr>
        <w:t xml:space="preserve"> is szerepel</w:t>
      </w:r>
      <w:r w:rsidR="00794DBD" w:rsidRPr="00794DBD">
        <w:rPr>
          <w:rFonts w:ascii="Arial" w:hAnsi="Arial" w:cs="Arial"/>
          <w:sz w:val="22"/>
          <w:szCs w:val="22"/>
          <w:lang w:val="hu-HU"/>
        </w:rPr>
        <w:t>,</w:t>
      </w:r>
      <w:r w:rsidR="00742BF4" w:rsidRPr="00794DBD">
        <w:rPr>
          <w:rFonts w:ascii="Arial" w:hAnsi="Arial" w:cs="Arial"/>
          <w:sz w:val="22"/>
          <w:szCs w:val="22"/>
          <w:lang w:val="hu-HU"/>
        </w:rPr>
        <w:t xml:space="preserve"> ami emlékezteti a vezetőt, hogy ellenőrizze a hátsó ülést, ha az utazás kezdetén a hátsó ajtót is kinyitották, így biztosan nem felejti majd az autóban a gyermekét vagy kedvenc háziállatát.</w:t>
      </w:r>
    </w:p>
    <w:p w14:paraId="2F5FF4DE" w14:textId="3A02636B" w:rsidR="0099417F" w:rsidRPr="00794DBD" w:rsidRDefault="0099417F" w:rsidP="00AD4468">
      <w:pPr>
        <w:rPr>
          <w:rFonts w:ascii="Arial" w:hAnsi="Arial" w:cs="Arial"/>
          <w:sz w:val="22"/>
          <w:szCs w:val="22"/>
          <w:lang w:val="hu-HU"/>
        </w:rPr>
      </w:pPr>
    </w:p>
    <w:p w14:paraId="70F0C70F" w14:textId="23286AD8" w:rsidR="00EF6E81" w:rsidRPr="00794DBD" w:rsidRDefault="00742BF4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 vásárlók olyan prémium funkciók közül választhatnak, mint az okostelefonok vezeték nélküli töltése, vagy a B&amp;O hangrendszer 10 hangszóróval, integrált mélynyomóval és 575 wattos Digitális Jelerősítő, ami választható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Surround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hangzást is kínál.</w:t>
      </w:r>
      <w:r w:rsidRPr="00794DB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</w:p>
    <w:p w14:paraId="14B5FA3A" w14:textId="77777777" w:rsidR="00742BF4" w:rsidRPr="00794DBD" w:rsidRDefault="00742BF4" w:rsidP="00AD4468">
      <w:pPr>
        <w:rPr>
          <w:rFonts w:ascii="Arial" w:hAnsi="Arial" w:cs="Arial"/>
          <w:sz w:val="22"/>
          <w:szCs w:val="22"/>
          <w:lang w:val="hu-HU"/>
        </w:rPr>
      </w:pPr>
    </w:p>
    <w:p w14:paraId="335428F8" w14:textId="7BE707D2" w:rsidR="009C1F6D" w:rsidRPr="00794DBD" w:rsidRDefault="00742BF4" w:rsidP="00AD4468">
      <w:pPr>
        <w:rPr>
          <w:rFonts w:ascii="Arial" w:hAnsi="Arial" w:cs="Arial"/>
          <w:b/>
          <w:sz w:val="22"/>
          <w:szCs w:val="22"/>
          <w:lang w:val="hu-HU"/>
        </w:rPr>
      </w:pPr>
      <w:r w:rsidRPr="00794DBD">
        <w:rPr>
          <w:rFonts w:ascii="Arial" w:hAnsi="Arial" w:cs="Arial"/>
          <w:b/>
          <w:sz w:val="22"/>
          <w:szCs w:val="22"/>
          <w:lang w:val="hu-HU"/>
        </w:rPr>
        <w:t>Új</w:t>
      </w:r>
      <w:r w:rsidR="00921E7B" w:rsidRPr="00794DBD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F77C0" w:rsidRPr="00794DBD">
        <w:rPr>
          <w:rFonts w:ascii="Arial" w:hAnsi="Arial" w:cs="Arial"/>
          <w:b/>
          <w:sz w:val="22"/>
          <w:szCs w:val="22"/>
          <w:lang w:val="hu-HU"/>
        </w:rPr>
        <w:t xml:space="preserve">Fiesta ST </w:t>
      </w:r>
      <w:r w:rsidRPr="00794DBD">
        <w:rPr>
          <w:rFonts w:ascii="Arial" w:hAnsi="Arial" w:cs="Arial"/>
          <w:b/>
          <w:sz w:val="22"/>
          <w:szCs w:val="22"/>
          <w:lang w:val="hu-HU"/>
        </w:rPr>
        <w:t>– most</w:t>
      </w:r>
      <w:r w:rsidR="00921E7B" w:rsidRPr="00794DBD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="00921E7B" w:rsidRPr="00794DBD">
        <w:rPr>
          <w:rFonts w:ascii="Arial" w:hAnsi="Arial" w:cs="Arial"/>
          <w:b/>
          <w:sz w:val="22"/>
          <w:szCs w:val="22"/>
          <w:lang w:val="hu-HU"/>
        </w:rPr>
        <w:t>Mean</w:t>
      </w:r>
      <w:proofErr w:type="spellEnd"/>
      <w:r w:rsidR="00921E7B" w:rsidRPr="00794DBD">
        <w:rPr>
          <w:rFonts w:ascii="Arial" w:hAnsi="Arial" w:cs="Arial"/>
          <w:b/>
          <w:sz w:val="22"/>
          <w:szCs w:val="22"/>
          <w:lang w:val="hu-HU"/>
        </w:rPr>
        <w:t xml:space="preserve"> Green</w:t>
      </w:r>
      <w:r w:rsidRPr="00794DBD">
        <w:rPr>
          <w:rFonts w:ascii="Arial" w:hAnsi="Arial" w:cs="Arial"/>
          <w:b/>
          <w:sz w:val="22"/>
          <w:szCs w:val="22"/>
          <w:lang w:val="hu-HU"/>
        </w:rPr>
        <w:t xml:space="preserve"> fényezéssel</w:t>
      </w:r>
    </w:p>
    <w:p w14:paraId="6923FC39" w14:textId="68B0EFA8" w:rsidR="00742BF4" w:rsidRPr="00794DBD" w:rsidRDefault="00742BF4" w:rsidP="002F77C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Ford ugyancsak ma mutatta be az új Fiesta ST nagy teljesítményű izomautót is, amit a Ford Performance szakemberei terveztek.</w:t>
      </w:r>
    </w:p>
    <w:p w14:paraId="77ABC14E" w14:textId="77777777" w:rsidR="00212B70" w:rsidRPr="00794DBD" w:rsidRDefault="00212B70" w:rsidP="002F77C0">
      <w:pPr>
        <w:rPr>
          <w:rFonts w:ascii="Arial" w:hAnsi="Arial" w:cs="Arial"/>
          <w:sz w:val="22"/>
          <w:szCs w:val="22"/>
          <w:lang w:val="hu-HU"/>
        </w:rPr>
      </w:pPr>
    </w:p>
    <w:p w14:paraId="66E6F61E" w14:textId="3E0DEBFE" w:rsidR="00742BF4" w:rsidRPr="00794DBD" w:rsidRDefault="00742BF4" w:rsidP="002F77C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friss külső dizájn leglátványosabb eleme az agresszív orr-rész</w:t>
      </w:r>
      <w:r w:rsidR="00A02D9F" w:rsidRPr="00794DBD">
        <w:rPr>
          <w:rFonts w:ascii="Arial" w:hAnsi="Arial" w:cs="Arial"/>
          <w:sz w:val="22"/>
          <w:szCs w:val="22"/>
          <w:lang w:val="hu-HU"/>
        </w:rPr>
        <w:t xml:space="preserve"> a méhsejtmintás felső és alsó hűtőráccsal, valamint a nagyméretű oldalsó szellőzőnyílásokkal. A felső hűtőmaszk és az oldalsó szellőzők látványos </w:t>
      </w:r>
      <w:proofErr w:type="spellStart"/>
      <w:r w:rsidR="00A02D9F" w:rsidRPr="00794DBD">
        <w:rPr>
          <w:rFonts w:ascii="Arial" w:hAnsi="Arial" w:cs="Arial"/>
          <w:sz w:val="22"/>
          <w:szCs w:val="22"/>
          <w:lang w:val="hu-HU"/>
        </w:rPr>
        <w:t>Chrystaline</w:t>
      </w:r>
      <w:proofErr w:type="spellEnd"/>
      <w:r w:rsidR="00A02D9F" w:rsidRPr="00794DBD">
        <w:rPr>
          <w:rFonts w:ascii="Arial" w:hAnsi="Arial" w:cs="Arial"/>
          <w:sz w:val="22"/>
          <w:szCs w:val="22"/>
          <w:lang w:val="hu-HU"/>
        </w:rPr>
        <w:t xml:space="preserve"> Grey fényezést kaptak, míg az áramvonalas első spoilert, az oldalsó légterelő szoknyákat, a hátsó spoilert és a hátsó </w:t>
      </w:r>
      <w:proofErr w:type="spellStart"/>
      <w:r w:rsidR="00A02D9F" w:rsidRPr="00794DBD">
        <w:rPr>
          <w:rFonts w:ascii="Arial" w:hAnsi="Arial" w:cs="Arial"/>
          <w:sz w:val="22"/>
          <w:szCs w:val="22"/>
          <w:lang w:val="hu-HU"/>
        </w:rPr>
        <w:t>diffúzort</w:t>
      </w:r>
      <w:proofErr w:type="spellEnd"/>
      <w:r w:rsidR="00A02D9F" w:rsidRPr="00794DBD">
        <w:rPr>
          <w:rFonts w:ascii="Arial" w:hAnsi="Arial" w:cs="Arial"/>
          <w:sz w:val="22"/>
          <w:szCs w:val="22"/>
          <w:lang w:val="hu-HU"/>
        </w:rPr>
        <w:t xml:space="preserve"> a karosszéria színére fújták. Az alapáras 17 colos, illetve az opcionális 18 colos könnyűfém keréktárcsák sötét </w:t>
      </w:r>
      <w:proofErr w:type="spellStart"/>
      <w:r w:rsidR="00A02D9F" w:rsidRPr="00794DBD">
        <w:rPr>
          <w:rFonts w:ascii="Arial" w:hAnsi="Arial" w:cs="Arial"/>
          <w:sz w:val="22"/>
          <w:szCs w:val="22"/>
          <w:lang w:val="hu-HU"/>
        </w:rPr>
        <w:t>Magnetite</w:t>
      </w:r>
      <w:proofErr w:type="spellEnd"/>
      <w:r w:rsidR="00A02D9F" w:rsidRPr="00794DBD">
        <w:rPr>
          <w:rFonts w:ascii="Arial" w:hAnsi="Arial" w:cs="Arial"/>
          <w:sz w:val="22"/>
          <w:szCs w:val="22"/>
          <w:lang w:val="hu-HU"/>
        </w:rPr>
        <w:t xml:space="preserve"> árnyalatúak, a karosszériaszínek listáján pedig megjelent a látványos ST </w:t>
      </w:r>
      <w:proofErr w:type="spellStart"/>
      <w:r w:rsidR="00A02D9F" w:rsidRPr="00794DBD">
        <w:rPr>
          <w:rFonts w:ascii="Arial" w:hAnsi="Arial" w:cs="Arial"/>
          <w:sz w:val="22"/>
          <w:szCs w:val="22"/>
          <w:lang w:val="hu-HU"/>
        </w:rPr>
        <w:t>Mean</w:t>
      </w:r>
      <w:proofErr w:type="spellEnd"/>
      <w:r w:rsidR="00A02D9F" w:rsidRPr="00794DBD">
        <w:rPr>
          <w:rFonts w:ascii="Arial" w:hAnsi="Arial" w:cs="Arial"/>
          <w:sz w:val="22"/>
          <w:szCs w:val="22"/>
          <w:lang w:val="hu-HU"/>
        </w:rPr>
        <w:t xml:space="preserve"> Green szín is.</w:t>
      </w:r>
    </w:p>
    <w:p w14:paraId="734B252B" w14:textId="77777777" w:rsidR="002F77C0" w:rsidRPr="00794DBD" w:rsidRDefault="002F77C0" w:rsidP="002F77C0">
      <w:pPr>
        <w:rPr>
          <w:rFonts w:ascii="Arial" w:hAnsi="Arial" w:cs="Arial"/>
          <w:sz w:val="22"/>
          <w:szCs w:val="22"/>
          <w:lang w:val="hu-HU"/>
        </w:rPr>
      </w:pPr>
    </w:p>
    <w:p w14:paraId="37233C13" w14:textId="22DCE4E1" w:rsidR="00A02D9F" w:rsidRPr="00794DBD" w:rsidRDefault="00A02D9F" w:rsidP="002F77C0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Az új Performance üléseket kifejezetten úgy tervezték, hogy lendületes autózás közben határozottabb tartást adjanak, utazás közben pedig kényelmesek legyenek. A beépített fejtámasznak és </w:t>
      </w:r>
      <w:r w:rsidR="00794DBD" w:rsidRPr="00794DBD">
        <w:rPr>
          <w:rFonts w:ascii="Arial" w:hAnsi="Arial" w:cs="Arial"/>
          <w:sz w:val="22"/>
          <w:szCs w:val="22"/>
          <w:lang w:val="hu-HU"/>
        </w:rPr>
        <w:t xml:space="preserve">a </w:t>
      </w:r>
      <w:r w:rsidRPr="00794DBD">
        <w:rPr>
          <w:rFonts w:ascii="Arial" w:hAnsi="Arial" w:cs="Arial"/>
          <w:sz w:val="22"/>
          <w:szCs w:val="22"/>
          <w:lang w:val="hu-HU"/>
        </w:rPr>
        <w:t xml:space="preserve">14 irányban állítható mechanizmusnak köszönhetően tökéletes az üléshelyzet, a vörös fonallal varrott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Sensico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kárpit pedig prémium érzetet kínál. Az alul lapított karimájú kormánykerék és a vörös grafikával díszített, karbonszál-hatású </w:t>
      </w:r>
      <w:r w:rsidR="005D6120" w:rsidRPr="00794DBD">
        <w:rPr>
          <w:rFonts w:ascii="Arial" w:hAnsi="Arial" w:cs="Arial"/>
          <w:sz w:val="22"/>
          <w:szCs w:val="22"/>
          <w:lang w:val="hu-HU"/>
        </w:rPr>
        <w:t>dekorációs elemek sportos hangulatot teremtenek az utastérben.</w:t>
      </w:r>
    </w:p>
    <w:p w14:paraId="56E28228" w14:textId="77777777" w:rsidR="002F77C0" w:rsidRPr="00794DBD" w:rsidRDefault="002F77C0" w:rsidP="002F77C0">
      <w:pPr>
        <w:rPr>
          <w:rFonts w:ascii="Arial" w:hAnsi="Arial" w:cs="Arial"/>
          <w:sz w:val="22"/>
          <w:szCs w:val="22"/>
          <w:lang w:val="hu-HU"/>
        </w:rPr>
      </w:pPr>
    </w:p>
    <w:p w14:paraId="42E2EB10" w14:textId="4F497FD1" w:rsidR="005D6120" w:rsidRPr="00794DBD" w:rsidRDefault="005D6120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lastRenderedPageBreak/>
        <w:t xml:space="preserve">Az autó 6,5 másodperc alatt gyorsul álló helyzetből 100 km/órás tempóra, a végsebessége pedig 230 km/óra;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minderről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egy 1,5 literes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motor gondoskodik, amelynek teljesítménye 200 lóerő 6000 1/perc fordulatszámnál, és amelynek csúcsnyomatéka 290 Nm-ről 320 Nm-re nőtt az 1600-4000 1/perc fordulatszám-tartományban. A szabadalmaztatott, hidegen formázott, erővektor szabályozású rugókkal és a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Tenneco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kétcsöves első lengéscsillapítókkal a Fiesta ST hihetetlenül élénken és stabilan fordul, miközben az opcionális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Quaife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 xml:space="preserve"> mechanikus, részlegesen önzáró differenciálmű kifogástalan tapadást és kanyarsebességet biztosít.</w:t>
      </w:r>
    </w:p>
    <w:p w14:paraId="4FE1A661" w14:textId="77777777" w:rsidR="00623574" w:rsidRPr="00794DBD" w:rsidRDefault="00623574" w:rsidP="00AD4468">
      <w:pPr>
        <w:rPr>
          <w:rFonts w:ascii="Arial" w:hAnsi="Arial" w:cs="Arial"/>
          <w:sz w:val="22"/>
          <w:szCs w:val="22"/>
          <w:lang w:val="hu-HU"/>
        </w:rPr>
      </w:pPr>
    </w:p>
    <w:p w14:paraId="51B94FF7" w14:textId="7C449478" w:rsidR="005D6120" w:rsidRPr="00794DBD" w:rsidRDefault="00794DBD" w:rsidP="00AD4468">
      <w:pPr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A Normál és Sporto</w:t>
      </w:r>
      <w:r w:rsidR="005D6120" w:rsidRPr="00794DBD">
        <w:rPr>
          <w:rFonts w:ascii="Arial" w:hAnsi="Arial" w:cs="Arial"/>
          <w:sz w:val="22"/>
          <w:szCs w:val="22"/>
          <w:lang w:val="hu-HU"/>
        </w:rPr>
        <w:t xml:space="preserve">s Vezetés üzemmódok mellett az új Fiesta ST vezetője a Versenypálya beállítást is kiválaszthatja, ami kikapcsolja a </w:t>
      </w:r>
      <w:proofErr w:type="spellStart"/>
      <w:r w:rsidR="005D6120" w:rsidRPr="00794DBD">
        <w:rPr>
          <w:rFonts w:ascii="Arial" w:hAnsi="Arial" w:cs="Arial"/>
          <w:sz w:val="22"/>
          <w:szCs w:val="22"/>
          <w:lang w:val="hu-HU"/>
        </w:rPr>
        <w:t>kipörgésgátlót</w:t>
      </w:r>
      <w:proofErr w:type="spellEnd"/>
      <w:r w:rsidR="005D6120" w:rsidRPr="00794DBD">
        <w:rPr>
          <w:rFonts w:ascii="Arial" w:hAnsi="Arial" w:cs="Arial"/>
          <w:sz w:val="22"/>
          <w:szCs w:val="22"/>
          <w:lang w:val="hu-HU"/>
        </w:rPr>
        <w:t xml:space="preserve"> és átállítja az ESP-t a pályaversenyzés körülményeire.</w:t>
      </w:r>
    </w:p>
    <w:p w14:paraId="7FCB905B" w14:textId="661D57C9" w:rsidR="00B2647E" w:rsidRPr="00794DBD" w:rsidRDefault="00B2647E" w:rsidP="00AD4468">
      <w:pPr>
        <w:rPr>
          <w:rFonts w:ascii="Arial" w:hAnsi="Arial" w:cs="Arial"/>
          <w:sz w:val="22"/>
          <w:szCs w:val="22"/>
          <w:lang w:val="hu-HU"/>
        </w:rPr>
      </w:pPr>
    </w:p>
    <w:p w14:paraId="3CB22EA8" w14:textId="2DB3C7E4" w:rsidR="005D6120" w:rsidRPr="00794DBD" w:rsidRDefault="005D6120" w:rsidP="00AD4468">
      <w:pPr>
        <w:rPr>
          <w:rFonts w:ascii="Arial" w:hAnsi="Arial" w:cs="Arial"/>
          <w:b/>
          <w:sz w:val="22"/>
          <w:szCs w:val="22"/>
          <w:vertAlign w:val="subscript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 xml:space="preserve">“Azzal, hogy az új Fiesta ST-t egyszerre mutatjuk be a Fiesta kibővített modellkínálatával, vásárlóink minden eddiginél több változat közül választhatnak. A sikkes városi modelltől kezdve az </w:t>
      </w:r>
      <w:proofErr w:type="spellStart"/>
      <w:r w:rsidRPr="00794DBD">
        <w:rPr>
          <w:rFonts w:ascii="Arial" w:hAnsi="Arial" w:cs="Arial"/>
          <w:sz w:val="22"/>
          <w:szCs w:val="22"/>
          <w:lang w:val="hu-HU"/>
        </w:rPr>
        <w:t>outdoor</w:t>
      </w:r>
      <w:proofErr w:type="spellEnd"/>
      <w:r w:rsidRPr="00794DBD">
        <w:rPr>
          <w:rFonts w:ascii="Arial" w:hAnsi="Arial" w:cs="Arial"/>
          <w:sz w:val="22"/>
          <w:szCs w:val="22"/>
          <w:lang w:val="hu-HU"/>
        </w:rPr>
        <w:t>-</w:t>
      </w:r>
      <w:r w:rsidR="00794DBD" w:rsidRPr="00794DBD">
        <w:rPr>
          <w:rFonts w:ascii="Arial" w:hAnsi="Arial" w:cs="Arial"/>
          <w:sz w:val="22"/>
          <w:szCs w:val="22"/>
          <w:lang w:val="hu-HU"/>
        </w:rPr>
        <w:t>kivitelen</w:t>
      </w:r>
      <w:r w:rsidR="00AA1119" w:rsidRPr="00794DBD">
        <w:rPr>
          <w:rFonts w:ascii="Arial" w:hAnsi="Arial" w:cs="Arial"/>
          <w:sz w:val="22"/>
          <w:szCs w:val="22"/>
          <w:lang w:val="hu-HU"/>
        </w:rPr>
        <w:t xml:space="preserve"> át az izomautóig rengeteg variáns szerepel a kínálatban, vagyis mindenki megtalálja a neki való Fiestát,” nyilatkozta de Waard.</w:t>
      </w:r>
    </w:p>
    <w:p w14:paraId="33025CBF" w14:textId="77777777" w:rsidR="002C7819" w:rsidRPr="00794DBD" w:rsidRDefault="002C7819" w:rsidP="00AD4468">
      <w:pPr>
        <w:rPr>
          <w:rFonts w:ascii="Arial" w:hAnsi="Arial" w:cs="Arial"/>
          <w:sz w:val="22"/>
          <w:szCs w:val="22"/>
          <w:lang w:val="hu-HU"/>
        </w:rPr>
      </w:pPr>
    </w:p>
    <w:p w14:paraId="7CACDACF" w14:textId="77777777" w:rsidR="00B00BC8" w:rsidRPr="00794DBD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># # #</w:t>
      </w:r>
    </w:p>
    <w:p w14:paraId="0E5325B9" w14:textId="77777777" w:rsidR="0064408E" w:rsidRPr="00794DBD" w:rsidRDefault="0064408E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67967863" w14:textId="0D4B125D" w:rsidR="00603359" w:rsidRPr="00794DBD" w:rsidRDefault="00526DAF" w:rsidP="0060335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1</w:t>
      </w:r>
      <w:r w:rsidR="00603359" w:rsidRPr="00794DBD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CE7865" w:rsidRPr="00794DBD">
        <w:rPr>
          <w:rFonts w:ascii="Arial" w:hAnsi="Arial" w:cs="Arial"/>
          <w:iCs/>
          <w:szCs w:val="20"/>
          <w:lang w:val="hu-HU"/>
        </w:rPr>
        <w:t>A vezetéssegítő technológiák kiegészítő feladatot látnak el, és nem helyettesítik a vezető figyelmét, döntését és irányítását, és a biztonságos autózást</w:t>
      </w:r>
      <w:r w:rsidR="00603359" w:rsidRPr="00794DBD">
        <w:rPr>
          <w:rFonts w:ascii="Arial" w:hAnsi="Arial" w:cs="Arial"/>
          <w:szCs w:val="20"/>
          <w:lang w:val="hu-HU"/>
        </w:rPr>
        <w:t>.</w:t>
      </w:r>
    </w:p>
    <w:p w14:paraId="56BB4CFB" w14:textId="77777777" w:rsidR="00603359" w:rsidRPr="00794DBD" w:rsidRDefault="00526DAF" w:rsidP="00D47C5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lang w:val="hu-HU"/>
        </w:rPr>
        <w:t xml:space="preserve"> </w:t>
      </w:r>
    </w:p>
    <w:p w14:paraId="0DAD38EB" w14:textId="336272B7" w:rsidR="00C925C3" w:rsidRPr="00794DBD" w:rsidRDefault="00603359" w:rsidP="00C925C3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2</w:t>
      </w:r>
      <w:r w:rsidR="00C925C3" w:rsidRPr="00794DBD">
        <w:rPr>
          <w:rFonts w:ascii="Arial" w:hAnsi="Arial" w:cs="Arial"/>
          <w:szCs w:val="20"/>
          <w:lang w:val="hu-HU"/>
        </w:rPr>
        <w:t xml:space="preserve"> </w:t>
      </w:r>
      <w:r w:rsidR="00CE7865" w:rsidRPr="00794DBD">
        <w:rPr>
          <w:rFonts w:ascii="Arial" w:hAnsi="Arial" w:cs="Arial"/>
          <w:szCs w:val="20"/>
          <w:lang w:val="hu-HU"/>
        </w:rPr>
        <w:t xml:space="preserve">A </w:t>
      </w:r>
      <w:r w:rsidR="00C925C3" w:rsidRPr="00794DBD">
        <w:rPr>
          <w:rFonts w:ascii="Arial" w:hAnsi="Arial" w:cs="Arial"/>
          <w:szCs w:val="20"/>
          <w:lang w:val="hu-HU"/>
        </w:rPr>
        <w:t xml:space="preserve">Ford Fiesta 125 </w:t>
      </w:r>
      <w:r w:rsidR="00CE7865" w:rsidRPr="00794DBD">
        <w:rPr>
          <w:rFonts w:ascii="Arial" w:hAnsi="Arial" w:cs="Arial"/>
          <w:szCs w:val="20"/>
          <w:lang w:val="hu-HU"/>
        </w:rPr>
        <w:t>lóerős, 1,0 literes</w:t>
      </w:r>
      <w:r w:rsidR="00C925C3" w:rsidRPr="00794DBD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C925C3" w:rsidRPr="00794DBD">
        <w:rPr>
          <w:rFonts w:ascii="Arial" w:hAnsi="Arial" w:cs="Arial"/>
          <w:szCs w:val="20"/>
          <w:lang w:val="hu-HU"/>
        </w:rPr>
        <w:t>EcoBoost</w:t>
      </w:r>
      <w:proofErr w:type="spellEnd"/>
      <w:r w:rsidR="00C925C3" w:rsidRPr="00794DBD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C925C3" w:rsidRPr="00794DBD">
        <w:rPr>
          <w:rFonts w:ascii="Arial" w:hAnsi="Arial" w:cs="Arial"/>
          <w:szCs w:val="20"/>
          <w:lang w:val="hu-HU"/>
        </w:rPr>
        <w:t>Hybrid</w:t>
      </w:r>
      <w:proofErr w:type="spellEnd"/>
      <w:r w:rsidR="00C925C3" w:rsidRPr="00794DBD">
        <w:rPr>
          <w:rFonts w:ascii="Arial" w:hAnsi="Arial" w:cs="Arial"/>
          <w:szCs w:val="20"/>
          <w:lang w:val="hu-HU"/>
        </w:rPr>
        <w:t xml:space="preserve"> </w:t>
      </w:r>
      <w:r w:rsidR="00CE7865" w:rsidRPr="00794DBD">
        <w:rPr>
          <w:rFonts w:ascii="Arial" w:hAnsi="Arial" w:cs="Arial"/>
          <w:szCs w:val="20"/>
          <w:lang w:val="hu-HU"/>
        </w:rPr>
        <w:t xml:space="preserve">motoros kivitelének </w:t>
      </w:r>
      <w:proofErr w:type="spellStart"/>
      <w:r w:rsidR="00CE7865" w:rsidRPr="00794DBD">
        <w:rPr>
          <w:rFonts w:ascii="Arial" w:hAnsi="Arial" w:cs="Arial"/>
          <w:szCs w:val="20"/>
          <w:lang w:val="hu-HU"/>
        </w:rPr>
        <w:t>homologizált</w:t>
      </w:r>
      <w:proofErr w:type="spellEnd"/>
      <w:r w:rsidR="00CE7865" w:rsidRPr="00794DBD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="00CE7865"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="00CE7865" w:rsidRPr="00794DBD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="00CE7865" w:rsidRPr="00794DBD">
        <w:rPr>
          <w:rFonts w:ascii="Arial" w:hAnsi="Arial" w:cs="Arial"/>
          <w:szCs w:val="20"/>
          <w:lang w:val="hu-HU"/>
        </w:rPr>
        <w:t xml:space="preserve">111-138 </w:t>
      </w:r>
      <w:r w:rsidR="00CE7865" w:rsidRPr="00794DBD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="00CE7865" w:rsidRPr="00794DBD">
        <w:rPr>
          <w:rFonts w:ascii="Arial" w:hAnsi="Arial" w:cs="Arial"/>
          <w:szCs w:val="20"/>
          <w:lang w:val="hu-HU"/>
        </w:rPr>
        <w:t xml:space="preserve">4,9-6,1 </w:t>
      </w:r>
      <w:r w:rsidR="00CE7865" w:rsidRPr="00794DBD">
        <w:rPr>
          <w:rFonts w:ascii="Arial" w:hAnsi="Arial" w:cs="Arial"/>
          <w:color w:val="000000" w:themeColor="text1"/>
          <w:lang w:val="hu-HU" w:eastAsia="en-GB"/>
        </w:rPr>
        <w:t>l/100 km (WLTP)</w:t>
      </w:r>
      <w:r w:rsidR="00C925C3" w:rsidRPr="00794DBD">
        <w:rPr>
          <w:rFonts w:ascii="Arial" w:hAnsi="Arial" w:cs="Arial"/>
          <w:szCs w:val="20"/>
          <w:lang w:val="hu-HU"/>
        </w:rPr>
        <w:t>.</w:t>
      </w:r>
    </w:p>
    <w:p w14:paraId="496D3DAD" w14:textId="77777777" w:rsidR="00C925C3" w:rsidRPr="00794DBD" w:rsidRDefault="00C925C3" w:rsidP="00C925C3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CCF0986" w14:textId="75D00240" w:rsidR="00C925C3" w:rsidRPr="00794DBD" w:rsidRDefault="00CE7865" w:rsidP="00D47C5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lang w:val="hu-HU"/>
        </w:rPr>
        <w:t xml:space="preserve">A Ford Fiesta 155 lóerős, 1,0 literes </w:t>
      </w:r>
      <w:proofErr w:type="spellStart"/>
      <w:r w:rsidRPr="00794DBD">
        <w:rPr>
          <w:rFonts w:ascii="Arial" w:hAnsi="Arial" w:cs="Arial"/>
          <w:szCs w:val="20"/>
          <w:lang w:val="hu-HU"/>
        </w:rPr>
        <w:t>EcoBoost</w:t>
      </w:r>
      <w:proofErr w:type="spellEnd"/>
      <w:r w:rsidRPr="00794DBD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Pr="00794DBD">
        <w:rPr>
          <w:rFonts w:ascii="Arial" w:hAnsi="Arial" w:cs="Arial"/>
          <w:szCs w:val="20"/>
          <w:lang w:val="hu-HU"/>
        </w:rPr>
        <w:t>Hybrid</w:t>
      </w:r>
      <w:proofErr w:type="spellEnd"/>
      <w:r w:rsidRPr="00794DBD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794DBD">
        <w:rPr>
          <w:rFonts w:ascii="Arial" w:hAnsi="Arial" w:cs="Arial"/>
          <w:szCs w:val="20"/>
          <w:lang w:val="hu-HU"/>
        </w:rPr>
        <w:t>homologizált</w:t>
      </w:r>
      <w:proofErr w:type="spellEnd"/>
      <w:r w:rsidRPr="00794DBD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794DBD">
        <w:rPr>
          <w:rFonts w:ascii="Arial" w:hAnsi="Arial" w:cs="Arial"/>
          <w:szCs w:val="20"/>
          <w:lang w:val="hu-HU"/>
        </w:rPr>
        <w:t xml:space="preserve">111-133 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794DBD">
        <w:rPr>
          <w:rFonts w:ascii="Arial" w:hAnsi="Arial" w:cs="Arial"/>
          <w:szCs w:val="20"/>
          <w:lang w:val="hu-HU"/>
        </w:rPr>
        <w:t xml:space="preserve">4,9-5,9 </w:t>
      </w:r>
      <w:r w:rsidRPr="00794DBD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794DBD">
        <w:rPr>
          <w:rFonts w:ascii="Arial" w:hAnsi="Arial" w:cs="Arial"/>
          <w:szCs w:val="20"/>
          <w:lang w:val="hu-HU"/>
        </w:rPr>
        <w:t>.</w:t>
      </w:r>
    </w:p>
    <w:p w14:paraId="791DCE2D" w14:textId="77777777" w:rsidR="00CE7865" w:rsidRPr="00794DBD" w:rsidRDefault="00CE7865" w:rsidP="00D47C57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/>
        </w:rPr>
      </w:pPr>
    </w:p>
    <w:p w14:paraId="7260CFC9" w14:textId="123D163B" w:rsidR="00E94C80" w:rsidRPr="00794DBD" w:rsidRDefault="00CE7865" w:rsidP="00D70830">
      <w:pPr>
        <w:tabs>
          <w:tab w:val="left" w:pos="5940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lang w:val="hu-HU"/>
        </w:rPr>
        <w:t xml:space="preserve">A Ford Fiesta 100 lóerős, 1,0 literes </w:t>
      </w:r>
      <w:proofErr w:type="spellStart"/>
      <w:r w:rsidRPr="00794DBD">
        <w:rPr>
          <w:rFonts w:ascii="Arial" w:hAnsi="Arial" w:cs="Arial"/>
          <w:szCs w:val="20"/>
          <w:lang w:val="hu-HU"/>
        </w:rPr>
        <w:t>EcoBoost</w:t>
      </w:r>
      <w:proofErr w:type="spellEnd"/>
      <w:r w:rsidRPr="00794DBD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794DBD">
        <w:rPr>
          <w:rFonts w:ascii="Arial" w:hAnsi="Arial" w:cs="Arial"/>
          <w:szCs w:val="20"/>
          <w:lang w:val="hu-HU"/>
        </w:rPr>
        <w:t>homologizált</w:t>
      </w:r>
      <w:proofErr w:type="spellEnd"/>
      <w:r w:rsidRPr="00794DBD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794DBD">
        <w:rPr>
          <w:rFonts w:ascii="Arial" w:hAnsi="Arial" w:cs="Arial"/>
          <w:szCs w:val="20"/>
          <w:lang w:val="hu-HU"/>
        </w:rPr>
        <w:t>118-</w:t>
      </w:r>
      <w:proofErr w:type="gramStart"/>
      <w:r w:rsidRPr="00794DBD">
        <w:rPr>
          <w:rFonts w:ascii="Arial" w:hAnsi="Arial" w:cs="Arial"/>
          <w:szCs w:val="20"/>
          <w:lang w:val="hu-HU"/>
        </w:rPr>
        <w:t xml:space="preserve">144  </w:t>
      </w:r>
      <w:r w:rsidRPr="00794DBD">
        <w:rPr>
          <w:rFonts w:ascii="Arial" w:hAnsi="Arial" w:cs="Arial"/>
          <w:color w:val="000000" w:themeColor="text1"/>
          <w:lang w:val="hu-HU" w:eastAsia="en-GB"/>
        </w:rPr>
        <w:t>g</w:t>
      </w:r>
      <w:proofErr w:type="gramEnd"/>
      <w:r w:rsidRPr="00794DBD">
        <w:rPr>
          <w:rFonts w:ascii="Arial" w:hAnsi="Arial" w:cs="Arial"/>
          <w:color w:val="000000" w:themeColor="text1"/>
          <w:lang w:val="hu-HU" w:eastAsia="en-GB"/>
        </w:rPr>
        <w:t xml:space="preserve">/km, üzemanyag-fogyasztása pedig </w:t>
      </w:r>
      <w:r w:rsidRPr="00794DBD">
        <w:rPr>
          <w:rFonts w:ascii="Arial" w:hAnsi="Arial" w:cs="Arial"/>
          <w:szCs w:val="20"/>
          <w:lang w:val="hu-HU"/>
        </w:rPr>
        <w:t xml:space="preserve">5,2-6,4 </w:t>
      </w:r>
      <w:r w:rsidRPr="00794DBD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794DBD">
        <w:rPr>
          <w:rFonts w:ascii="Arial" w:hAnsi="Arial" w:cs="Arial"/>
          <w:szCs w:val="20"/>
          <w:lang w:val="hu-HU"/>
        </w:rPr>
        <w:t>.</w:t>
      </w:r>
    </w:p>
    <w:p w14:paraId="5A9D373F" w14:textId="77777777" w:rsidR="00850EE1" w:rsidRPr="00794DBD" w:rsidRDefault="00850EE1" w:rsidP="00621691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C8AA395" w14:textId="7DF18139" w:rsidR="00CE7865" w:rsidRPr="00794DBD" w:rsidRDefault="00CE7865" w:rsidP="00407A62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lang w:val="hu-HU"/>
        </w:rPr>
        <w:t xml:space="preserve">A Ford Fiesta ST 200 lóerős, 1,5 literes </w:t>
      </w:r>
      <w:proofErr w:type="spellStart"/>
      <w:r w:rsidRPr="00794DBD">
        <w:rPr>
          <w:rFonts w:ascii="Arial" w:hAnsi="Arial" w:cs="Arial"/>
          <w:szCs w:val="20"/>
          <w:lang w:val="hu-HU"/>
        </w:rPr>
        <w:t>EcoBoost</w:t>
      </w:r>
      <w:proofErr w:type="spellEnd"/>
      <w:r w:rsidRPr="00794DBD">
        <w:rPr>
          <w:rFonts w:ascii="Arial" w:hAnsi="Arial" w:cs="Arial"/>
          <w:szCs w:val="20"/>
          <w:lang w:val="hu-HU"/>
        </w:rPr>
        <w:t xml:space="preserve"> motoros kivitelének </w:t>
      </w:r>
      <w:proofErr w:type="spellStart"/>
      <w:r w:rsidRPr="00794DBD">
        <w:rPr>
          <w:rFonts w:ascii="Arial" w:hAnsi="Arial" w:cs="Arial"/>
          <w:szCs w:val="20"/>
          <w:lang w:val="hu-HU"/>
        </w:rPr>
        <w:t>homologizált</w:t>
      </w:r>
      <w:proofErr w:type="spellEnd"/>
      <w:r w:rsidRPr="00794DBD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-kibocsátása </w:t>
      </w:r>
      <w:r w:rsidRPr="00794DBD">
        <w:rPr>
          <w:rFonts w:ascii="Arial" w:hAnsi="Arial" w:cs="Arial"/>
          <w:szCs w:val="20"/>
          <w:lang w:val="hu-HU"/>
        </w:rPr>
        <w:t xml:space="preserve">139-153 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g/km, üzemanyag-fogyasztása pedig </w:t>
      </w:r>
      <w:r w:rsidRPr="00794DBD">
        <w:rPr>
          <w:rFonts w:ascii="Arial" w:hAnsi="Arial" w:cs="Arial"/>
          <w:szCs w:val="20"/>
          <w:lang w:val="hu-HU"/>
        </w:rPr>
        <w:t xml:space="preserve">6,1-6,8 </w:t>
      </w:r>
      <w:r w:rsidRPr="00794DBD">
        <w:rPr>
          <w:rFonts w:ascii="Arial" w:hAnsi="Arial" w:cs="Arial"/>
          <w:color w:val="000000" w:themeColor="text1"/>
          <w:lang w:val="hu-HU" w:eastAsia="en-GB"/>
        </w:rPr>
        <w:t>l/100 km (WLTP)</w:t>
      </w:r>
      <w:r w:rsidRPr="00794DBD">
        <w:rPr>
          <w:rFonts w:ascii="Arial" w:hAnsi="Arial" w:cs="Arial"/>
          <w:szCs w:val="20"/>
          <w:lang w:val="hu-HU"/>
        </w:rPr>
        <w:t>.</w:t>
      </w:r>
    </w:p>
    <w:p w14:paraId="41A66B68" w14:textId="77777777" w:rsidR="00D360F3" w:rsidRPr="00794DBD" w:rsidRDefault="00D360F3" w:rsidP="00E94C80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55DA59F9" w14:textId="1A07B464" w:rsidR="00CE7865" w:rsidRPr="00794DBD" w:rsidRDefault="00CE7865" w:rsidP="003D5939">
      <w:pPr>
        <w:rPr>
          <w:rFonts w:ascii="Arial" w:hAnsi="Arial" w:cs="Arial"/>
          <w:lang w:val="hu-HU"/>
        </w:rPr>
      </w:pPr>
      <w:r w:rsidRPr="00794DBD">
        <w:rPr>
          <w:rFonts w:ascii="Arial" w:hAnsi="Arial" w:cs="Arial"/>
          <w:lang w:val="hu-HU"/>
        </w:rPr>
        <w:t>A</w:t>
      </w:r>
      <w:r w:rsidRPr="00794DBD">
        <w:rPr>
          <w:rFonts w:ascii="Arial" w:hAnsi="Arial" w:cs="Arial"/>
          <w:color w:val="000000" w:themeColor="text1"/>
          <w:lang w:val="hu-HU" w:eastAsia="en-GB"/>
        </w:rPr>
        <w:t xml:space="preserve"> CO</w:t>
      </w:r>
      <w:r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794DBD">
        <w:rPr>
          <w:rFonts w:ascii="Arial" w:hAnsi="Arial" w:cs="Arial"/>
          <w:color w:val="000000" w:themeColor="text1"/>
          <w:lang w:val="hu-HU" w:eastAsia="en-GB"/>
        </w:rPr>
        <w:t>-kibocsátási és üzemanyag-fogyasztási adatok az egyes országokban forgalmazott modellváltozatoktól függően változhatnak.</w:t>
      </w:r>
    </w:p>
    <w:p w14:paraId="7CF4BFE7" w14:textId="77777777" w:rsidR="003D5939" w:rsidRPr="00794DBD" w:rsidRDefault="003D5939" w:rsidP="003D5939">
      <w:pPr>
        <w:rPr>
          <w:rFonts w:ascii="Arial" w:hAnsi="Arial" w:cs="Arial"/>
          <w:lang w:val="hu-HU"/>
        </w:rPr>
      </w:pPr>
      <w:r w:rsidRPr="00794DBD">
        <w:rPr>
          <w:rFonts w:ascii="Arial" w:hAnsi="Arial" w:cs="Arial"/>
          <w:lang w:val="hu-HU"/>
        </w:rPr>
        <w:tab/>
      </w:r>
    </w:p>
    <w:p w14:paraId="40FE0DEC" w14:textId="6D68EBED" w:rsidR="00CE7865" w:rsidRPr="00794DBD" w:rsidRDefault="00CE7865" w:rsidP="003D5939">
      <w:pPr>
        <w:rPr>
          <w:rFonts w:ascii="Arial" w:hAnsi="Arial" w:cs="Arial"/>
          <w:lang w:val="hu-HU"/>
        </w:rPr>
      </w:pPr>
      <w:r w:rsidRPr="00794DBD">
        <w:rPr>
          <w:rFonts w:ascii="Arial" w:hAnsi="Arial" w:cs="Arial"/>
          <w:color w:val="000000" w:themeColor="text1"/>
          <w:lang w:val="hu-HU" w:eastAsia="en-GB"/>
        </w:rPr>
        <w:t>Az üzemanyag/energiafogyasztási, CO</w:t>
      </w:r>
      <w:r w:rsidRPr="00794DBD">
        <w:rPr>
          <w:rFonts w:ascii="Trebuchet MS" w:hAnsi="Trebuchet MS" w:cs="Arial"/>
          <w:color w:val="000000" w:themeColor="text1"/>
          <w:lang w:val="hu-HU" w:eastAsia="en-GB"/>
        </w:rPr>
        <w:t>₂</w:t>
      </w:r>
      <w:r w:rsidRPr="00794DBD">
        <w:rPr>
          <w:rFonts w:ascii="Arial" w:hAnsi="Arial" w:cs="Arial"/>
          <w:color w:val="000000" w:themeColor="text1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összehasonlítását.</w:t>
      </w:r>
    </w:p>
    <w:p w14:paraId="5CBF56C3" w14:textId="06EBD343" w:rsidR="007B6EAD" w:rsidRPr="00794DBD" w:rsidRDefault="007B6EAD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4C29D80B" w14:textId="456C58B9" w:rsidR="00603359" w:rsidRPr="00794DBD" w:rsidRDefault="00603359" w:rsidP="00603359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3</w:t>
      </w:r>
      <w:r w:rsidR="00CE7865" w:rsidRPr="00794DBD">
        <w:rPr>
          <w:rFonts w:ascii="Arial" w:hAnsi="Arial" w:cs="Arial"/>
          <w:szCs w:val="20"/>
          <w:lang w:val="hu-HU"/>
        </w:rPr>
        <w:t xml:space="preserve"> A rendszerek aktiválást igényelhetnek</w:t>
      </w:r>
    </w:p>
    <w:p w14:paraId="76CB5545" w14:textId="77777777" w:rsidR="00E219D8" w:rsidRPr="00794DBD" w:rsidRDefault="00E219D8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7D6A205F" w14:textId="59D5A223" w:rsidR="003B4806" w:rsidRPr="00794DBD" w:rsidRDefault="00603359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4</w:t>
      </w:r>
      <w:r w:rsidR="00E219D8" w:rsidRPr="00794DBD">
        <w:rPr>
          <w:rFonts w:ascii="Arial" w:hAnsi="Arial" w:cs="Arial"/>
          <w:szCs w:val="20"/>
          <w:lang w:val="hu-HU"/>
        </w:rPr>
        <w:t xml:space="preserve"> </w:t>
      </w:r>
      <w:r w:rsidR="003B4806" w:rsidRPr="00794DBD">
        <w:rPr>
          <w:rFonts w:ascii="Arial" w:hAnsi="Arial" w:cs="Arial"/>
          <w:color w:val="000000" w:themeColor="text1"/>
          <w:lang w:val="hu-HU"/>
        </w:rPr>
        <w:t xml:space="preserve">A bizonyos okostelefon-platformokkal kompatibilis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alkalmazás letölthető. Az üzenet- és adatforgalomért a szolgáltató díjat számíthat fel. A távolból vezérelhető funkciókhoz szükség van a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Connectre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, a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alkalmazásra és a kiegészítő hálózatba kapcsolt szolgáltatásra (részletek a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FordPass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Felhasználói feltételeiben). A hálózatba kapcsolt szolgáltatások feltétele a </w:t>
      </w:r>
      <w:r w:rsidR="00794DBD" w:rsidRPr="00794DBD">
        <w:rPr>
          <w:rFonts w:ascii="Arial" w:hAnsi="Arial" w:cs="Arial"/>
          <w:color w:val="000000" w:themeColor="text1"/>
          <w:lang w:val="hu-HU"/>
        </w:rPr>
        <w:t>Vodafone</w:t>
      </w:r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vagy partnere mobilhálózati elérhetősége. A technológia/mobilhálózatok/járműképességek fejlődése korlátozhatja a rendszerek funkcióit, és megakadályozhatja a hálózatba kapcsolt szolgáltatások működését. A hálózatba kapcsolt szolgáltatásokhoz WiFi </w:t>
      </w:r>
      <w:proofErr w:type="spellStart"/>
      <w:r w:rsidR="003B4806" w:rsidRPr="00794DBD">
        <w:rPr>
          <w:rFonts w:ascii="Arial" w:hAnsi="Arial" w:cs="Arial"/>
          <w:color w:val="000000" w:themeColor="text1"/>
          <w:lang w:val="hu-HU"/>
        </w:rPr>
        <w:t>hotspot</w:t>
      </w:r>
      <w:proofErr w:type="spellEnd"/>
      <w:r w:rsidR="003B4806" w:rsidRPr="00794DBD">
        <w:rPr>
          <w:rFonts w:ascii="Arial" w:hAnsi="Arial" w:cs="Arial"/>
          <w:color w:val="000000" w:themeColor="text1"/>
          <w:lang w:val="hu-HU"/>
        </w:rPr>
        <w:t xml:space="preserve"> szükséges.</w:t>
      </w:r>
    </w:p>
    <w:p w14:paraId="33EBCE8B" w14:textId="56936581" w:rsidR="003D5939" w:rsidRPr="00794DBD" w:rsidRDefault="003D5939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6FA9E505" w14:textId="1DC907B1" w:rsidR="00B91DFA" w:rsidRPr="00794DBD" w:rsidRDefault="00932026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proofErr w:type="gramStart"/>
      <w:r w:rsidRPr="00794DBD">
        <w:rPr>
          <w:rFonts w:ascii="Arial" w:hAnsi="Arial" w:cs="Arial"/>
          <w:szCs w:val="20"/>
          <w:vertAlign w:val="superscript"/>
          <w:lang w:val="hu-HU"/>
        </w:rPr>
        <w:t>5</w:t>
      </w:r>
      <w:proofErr w:type="gramEnd"/>
      <w:r w:rsidR="00B91DFA" w:rsidRPr="00794DBD">
        <w:rPr>
          <w:rFonts w:ascii="Arial" w:hAnsi="Arial" w:cs="Arial"/>
          <w:szCs w:val="20"/>
          <w:vertAlign w:val="superscript"/>
          <w:lang w:val="hu-HU"/>
        </w:rPr>
        <w:t xml:space="preserve"> </w:t>
      </w:r>
      <w:r w:rsidR="003B4806" w:rsidRPr="00794DBD">
        <w:rPr>
          <w:rFonts w:ascii="Arial" w:hAnsi="Arial" w:cs="Arial"/>
          <w:szCs w:val="20"/>
          <w:lang w:val="hu-HU"/>
        </w:rPr>
        <w:t>Ahol azt a jogszabályok megengedik.</w:t>
      </w:r>
    </w:p>
    <w:p w14:paraId="21730C8D" w14:textId="55B544A1" w:rsidR="00603359" w:rsidRPr="00794DBD" w:rsidRDefault="00603359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338D0977" w14:textId="5670929A" w:rsidR="003B4806" w:rsidRPr="00794DBD" w:rsidRDefault="00603359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6</w:t>
      </w:r>
      <w:r w:rsidRPr="00794DBD">
        <w:rPr>
          <w:rFonts w:ascii="Arial" w:hAnsi="Arial" w:cs="Arial"/>
          <w:szCs w:val="20"/>
          <w:lang w:val="hu-HU"/>
        </w:rPr>
        <w:t xml:space="preserve"> </w:t>
      </w:r>
      <w:r w:rsidR="003B4806" w:rsidRPr="00794DBD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hangvezérlését; vezetés közben ne használjon kézben tartott készülékeket. Bizonyos funkciók zárolva lehetnek, amíg az autó sebességváltója menetfokozatba van kapcsolva. Nem minden funkció kompatibilis az összes telefonkészülékkel</w:t>
      </w:r>
      <w:r w:rsidR="003B4806" w:rsidRPr="00794DBD">
        <w:rPr>
          <w:rFonts w:ascii="Arial" w:hAnsi="Arial" w:cs="Arial"/>
          <w:lang w:val="hu-HU"/>
        </w:rPr>
        <w:t>.</w:t>
      </w:r>
    </w:p>
    <w:p w14:paraId="04B043FE" w14:textId="77777777" w:rsidR="00B91DFA" w:rsidRPr="00794DBD" w:rsidRDefault="00B91DFA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</w:p>
    <w:p w14:paraId="785F6875" w14:textId="6E4EBA4D" w:rsidR="003D5939" w:rsidRPr="00794DBD" w:rsidRDefault="00603359" w:rsidP="00827677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94DBD">
        <w:rPr>
          <w:rFonts w:ascii="Arial" w:hAnsi="Arial" w:cs="Arial"/>
          <w:szCs w:val="20"/>
          <w:vertAlign w:val="superscript"/>
          <w:lang w:val="hu-HU"/>
        </w:rPr>
        <w:t>7</w:t>
      </w:r>
      <w:r w:rsidR="003447B7" w:rsidRPr="00794DBD">
        <w:rPr>
          <w:rFonts w:ascii="Arial" w:hAnsi="Arial" w:cs="Arial"/>
          <w:szCs w:val="20"/>
          <w:lang w:val="hu-HU"/>
        </w:rPr>
        <w:t xml:space="preserve"> </w:t>
      </w:r>
      <w:r w:rsidR="003B4806" w:rsidRPr="00794DBD">
        <w:rPr>
          <w:rFonts w:ascii="Arial" w:hAnsi="Arial" w:cs="Arial"/>
          <w:szCs w:val="20"/>
          <w:lang w:val="hu-HU"/>
        </w:rPr>
        <w:t xml:space="preserve">A </w:t>
      </w:r>
      <w:r w:rsidR="003D5939" w:rsidRPr="00794DBD">
        <w:rPr>
          <w:rFonts w:ascii="Arial" w:hAnsi="Arial" w:cs="Arial"/>
          <w:szCs w:val="20"/>
          <w:lang w:val="hu-HU"/>
        </w:rPr>
        <w:t xml:space="preserve">BANG &amp; OLUFSEN™ </w:t>
      </w:r>
      <w:r w:rsidR="003B4806" w:rsidRPr="00794DBD">
        <w:rPr>
          <w:rFonts w:ascii="Arial" w:hAnsi="Arial" w:cs="Arial"/>
          <w:szCs w:val="20"/>
          <w:lang w:val="hu-HU"/>
        </w:rPr>
        <w:t>és a</w:t>
      </w:r>
      <w:r w:rsidR="003D5939" w:rsidRPr="00794DBD">
        <w:rPr>
          <w:rFonts w:ascii="Arial" w:hAnsi="Arial" w:cs="Arial"/>
          <w:szCs w:val="20"/>
          <w:lang w:val="hu-HU"/>
        </w:rPr>
        <w:t xml:space="preserve"> B&amp;O™ </w:t>
      </w:r>
      <w:r w:rsidR="003B4806" w:rsidRPr="00794DBD">
        <w:rPr>
          <w:rFonts w:ascii="Arial" w:hAnsi="Arial" w:cs="Arial"/>
          <w:szCs w:val="20"/>
          <w:lang w:val="hu-HU"/>
        </w:rPr>
        <w:t>a</w:t>
      </w:r>
      <w:r w:rsidR="003D5939" w:rsidRPr="00794DBD">
        <w:rPr>
          <w:rFonts w:ascii="Arial" w:hAnsi="Arial" w:cs="Arial"/>
          <w:szCs w:val="20"/>
          <w:lang w:val="hu-HU"/>
        </w:rPr>
        <w:t xml:space="preserve"> Bang &amp; </w:t>
      </w:r>
      <w:proofErr w:type="spellStart"/>
      <w:r w:rsidR="003D5939" w:rsidRPr="00794DBD">
        <w:rPr>
          <w:rFonts w:ascii="Arial" w:hAnsi="Arial" w:cs="Arial"/>
          <w:szCs w:val="20"/>
          <w:lang w:val="hu-HU"/>
        </w:rPr>
        <w:t>Olufsen</w:t>
      </w:r>
      <w:proofErr w:type="spellEnd"/>
      <w:r w:rsidR="003D5939" w:rsidRPr="00794DBD">
        <w:rPr>
          <w:rFonts w:ascii="Arial" w:hAnsi="Arial" w:cs="Arial"/>
          <w:szCs w:val="20"/>
          <w:lang w:val="hu-HU"/>
        </w:rPr>
        <w:t xml:space="preserve"> Group</w:t>
      </w:r>
      <w:r w:rsidR="003B4806" w:rsidRPr="00794DBD">
        <w:rPr>
          <w:rFonts w:ascii="Arial" w:hAnsi="Arial" w:cs="Arial"/>
          <w:szCs w:val="20"/>
          <w:lang w:val="hu-HU"/>
        </w:rPr>
        <w:t xml:space="preserve"> bejegyzett védjegyei</w:t>
      </w:r>
      <w:r w:rsidR="003D5939" w:rsidRPr="00794DBD">
        <w:rPr>
          <w:rFonts w:ascii="Arial" w:hAnsi="Arial" w:cs="Arial"/>
          <w:szCs w:val="20"/>
          <w:lang w:val="hu-HU"/>
        </w:rPr>
        <w:t xml:space="preserve">. </w:t>
      </w:r>
      <w:r w:rsidR="003B4806" w:rsidRPr="00794DBD">
        <w:rPr>
          <w:rFonts w:ascii="Arial" w:hAnsi="Arial" w:cs="Arial"/>
          <w:szCs w:val="20"/>
          <w:lang w:val="hu-HU"/>
        </w:rPr>
        <w:t>Licensz:</w:t>
      </w:r>
      <w:r w:rsidR="003D5939" w:rsidRPr="00794DBD">
        <w:rPr>
          <w:rFonts w:ascii="Arial" w:hAnsi="Arial" w:cs="Arial"/>
          <w:szCs w:val="20"/>
          <w:lang w:val="hu-HU"/>
        </w:rPr>
        <w:t xml:space="preserve"> </w:t>
      </w:r>
      <w:proofErr w:type="spellStart"/>
      <w:r w:rsidR="003D5939" w:rsidRPr="00794DBD">
        <w:rPr>
          <w:rFonts w:ascii="Arial" w:hAnsi="Arial" w:cs="Arial"/>
          <w:szCs w:val="20"/>
          <w:lang w:val="hu-HU"/>
        </w:rPr>
        <w:t>Harman</w:t>
      </w:r>
      <w:proofErr w:type="spellEnd"/>
      <w:r w:rsidR="003D5939" w:rsidRPr="00794DBD">
        <w:rPr>
          <w:rFonts w:ascii="Arial" w:hAnsi="Arial" w:cs="Arial"/>
          <w:szCs w:val="20"/>
          <w:lang w:val="hu-HU"/>
        </w:rPr>
        <w:t xml:space="preserve"> Becker Automotive Systems </w:t>
      </w:r>
      <w:proofErr w:type="spellStart"/>
      <w:r w:rsidR="003D5939" w:rsidRPr="00794DBD">
        <w:rPr>
          <w:rFonts w:ascii="Arial" w:hAnsi="Arial" w:cs="Arial"/>
          <w:szCs w:val="20"/>
          <w:lang w:val="hu-HU"/>
        </w:rPr>
        <w:t>Manufacturing</w:t>
      </w:r>
      <w:proofErr w:type="spellEnd"/>
      <w:r w:rsidR="003D5939" w:rsidRPr="00794DBD">
        <w:rPr>
          <w:rFonts w:ascii="Arial" w:hAnsi="Arial" w:cs="Arial"/>
          <w:szCs w:val="20"/>
          <w:lang w:val="hu-HU"/>
        </w:rPr>
        <w:t xml:space="preserve"> Kft. </w:t>
      </w:r>
      <w:r w:rsidR="003B4806" w:rsidRPr="00794DBD">
        <w:rPr>
          <w:rFonts w:ascii="Arial" w:hAnsi="Arial" w:cs="Arial"/>
          <w:szCs w:val="20"/>
          <w:lang w:val="hu-HU"/>
        </w:rPr>
        <w:t>Minden jog fenntartva</w:t>
      </w:r>
      <w:r w:rsidR="003D5939" w:rsidRPr="00794DBD">
        <w:rPr>
          <w:rFonts w:ascii="Arial" w:hAnsi="Arial" w:cs="Arial"/>
          <w:szCs w:val="20"/>
          <w:lang w:val="hu-HU"/>
        </w:rPr>
        <w:t>.</w:t>
      </w:r>
    </w:p>
    <w:p w14:paraId="095F1339" w14:textId="37FF76AE" w:rsidR="00526DAF" w:rsidRPr="00794DBD" w:rsidRDefault="00827677" w:rsidP="00805FD1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794DBD">
        <w:rPr>
          <w:rFonts w:ascii="Arial" w:hAnsi="Arial" w:cs="Arial"/>
          <w:sz w:val="22"/>
          <w:szCs w:val="22"/>
          <w:lang w:val="hu-HU"/>
        </w:rPr>
        <w:tab/>
      </w:r>
    </w:p>
    <w:p w14:paraId="1A90551D" w14:textId="77777777" w:rsidR="003B4806" w:rsidRPr="00794DBD" w:rsidRDefault="003B4806" w:rsidP="003B480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794DBD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794DBD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2E1DF149" w14:textId="77777777" w:rsidR="003B4806" w:rsidRPr="00794DBD" w:rsidRDefault="003B4806" w:rsidP="003B4806">
      <w:pPr>
        <w:rPr>
          <w:color w:val="0000FF"/>
          <w:szCs w:val="20"/>
          <w:u w:val="single"/>
          <w:lang w:val="hu-HU"/>
        </w:rPr>
      </w:pPr>
      <w:r w:rsidRPr="00794DB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</w:t>
      </w:r>
      <w:r w:rsidRPr="00794DBD">
        <w:rPr>
          <w:rFonts w:ascii="Arial" w:hAnsi="Arial" w:cs="Arial"/>
          <w:i/>
          <w:iCs/>
          <w:lang w:val="hu-HU"/>
        </w:rPr>
        <w:t xml:space="preserve">(NYSE: F) </w:t>
      </w:r>
      <w:r w:rsidRPr="00794DBD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186.000 embert foglalkoztat világszerte. Amennyiben több információra van szüksége a Fordról, termékeiről vagy a Ford Motor Credit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1" w:history="1">
        <w:r w:rsidRPr="00794DB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94DB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794DB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94DB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DBE3664" w14:textId="77777777" w:rsidR="003B4806" w:rsidRPr="00794DBD" w:rsidRDefault="003B4806" w:rsidP="003B4806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5396F00" w14:textId="77777777" w:rsidR="003B4806" w:rsidRPr="00794DBD" w:rsidRDefault="003B4806" w:rsidP="003B4806">
      <w:pPr>
        <w:rPr>
          <w:rFonts w:ascii="Arial" w:hAnsi="Arial" w:cs="Arial"/>
          <w:i/>
          <w:szCs w:val="20"/>
          <w:lang w:val="hu-HU" w:bidi="th-TH"/>
        </w:rPr>
      </w:pPr>
      <w:r w:rsidRPr="00794DB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43.000 alkalmazottat, az összevont, illetve nem összevont közös vállalkozásokkal együtt pedig mintegy 55.000 embert foglalkoztató </w:t>
      </w:r>
      <w:r w:rsidRPr="00794DB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94DB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794DB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94DB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3B4806" w:rsidRPr="00794DBD" w14:paraId="5E919CCA" w14:textId="77777777" w:rsidTr="0054308C">
        <w:trPr>
          <w:trHeight w:val="229"/>
        </w:trPr>
        <w:tc>
          <w:tcPr>
            <w:tcW w:w="1792" w:type="dxa"/>
          </w:tcPr>
          <w:p w14:paraId="57641037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4CEF72E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94DB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02ED7A74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B7F6657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  <w:r w:rsidRPr="00794DB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1860C46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  <w:r w:rsidRPr="00794DB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3B4806" w:rsidRPr="00794DBD" w14:paraId="2C3D6BA6" w14:textId="77777777" w:rsidTr="0054308C">
        <w:trPr>
          <w:trHeight w:val="933"/>
        </w:trPr>
        <w:tc>
          <w:tcPr>
            <w:tcW w:w="1792" w:type="dxa"/>
          </w:tcPr>
          <w:p w14:paraId="1338D68A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68B27DB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94DB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384A71F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94DB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30C0A55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  <w:r w:rsidRPr="00794DBD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FF52FF3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B4806" w:rsidRPr="00794DBD" w14:paraId="4AA85392" w14:textId="77777777" w:rsidTr="0054308C">
        <w:trPr>
          <w:trHeight w:val="245"/>
        </w:trPr>
        <w:tc>
          <w:tcPr>
            <w:tcW w:w="1792" w:type="dxa"/>
          </w:tcPr>
          <w:p w14:paraId="4B578836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8114F56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  <w:r w:rsidRPr="00794DB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B1DA0A2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3B4806" w:rsidRPr="00794DBD" w14:paraId="52AC5730" w14:textId="77777777" w:rsidTr="0054308C">
        <w:trPr>
          <w:trHeight w:val="459"/>
        </w:trPr>
        <w:tc>
          <w:tcPr>
            <w:tcW w:w="1792" w:type="dxa"/>
          </w:tcPr>
          <w:p w14:paraId="369AF762" w14:textId="77777777" w:rsidR="003B4806" w:rsidRPr="00794DBD" w:rsidRDefault="003B4806" w:rsidP="0054308C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211414A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  <w:r w:rsidRPr="00794DB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794DB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94DB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94DB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1B02BA28" w14:textId="77777777" w:rsidR="003B4806" w:rsidRPr="00794DBD" w:rsidRDefault="003B4806" w:rsidP="0054308C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899B14B" w14:textId="77777777" w:rsidR="003B4806" w:rsidRPr="00794DBD" w:rsidRDefault="003B4806" w:rsidP="003B4806">
      <w:pPr>
        <w:tabs>
          <w:tab w:val="left" w:pos="6744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2D6866DF" w14:textId="77777777" w:rsidR="000B69E9" w:rsidRPr="00794DBD" w:rsidRDefault="000B69E9" w:rsidP="003B4806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794DBD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25D58" w14:textId="77777777" w:rsidR="00460168" w:rsidRDefault="00460168">
      <w:r>
        <w:separator/>
      </w:r>
    </w:p>
  </w:endnote>
  <w:endnote w:type="continuationSeparator" w:id="0">
    <w:p w14:paraId="37DE114C" w14:textId="77777777" w:rsidR="00460168" w:rsidRDefault="00460168">
      <w:r>
        <w:continuationSeparator/>
      </w:r>
    </w:p>
  </w:endnote>
  <w:endnote w:type="continuationNotice" w:id="1">
    <w:p w14:paraId="08C347E5" w14:textId="77777777" w:rsidR="00460168" w:rsidRDefault="004601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530A" w14:textId="77777777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C723D" w14:textId="77777777" w:rsidR="00A938D2" w:rsidRDefault="00A93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29A8" w14:textId="305744FB" w:rsidR="00A938D2" w:rsidRDefault="00A938D2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DBD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A938D2" w:rsidRPr="008347B4" w14:paraId="6DCC1AEF" w14:textId="77777777" w:rsidTr="000A1066">
      <w:tc>
        <w:tcPr>
          <w:tcW w:w="9468" w:type="dxa"/>
        </w:tcPr>
        <w:p w14:paraId="18C1BF71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5BDA085F" w14:textId="77777777" w:rsidR="00A938D2" w:rsidRPr="009F12AA" w:rsidRDefault="00A938D2">
          <w:pPr>
            <w:pStyle w:val="Footer"/>
            <w:jc w:val="center"/>
            <w:rPr>
              <w:rFonts w:ascii="Arial" w:hAnsi="Arial" w:cs="Arial"/>
            </w:rPr>
          </w:pPr>
        </w:p>
        <w:p w14:paraId="004ACF2E" w14:textId="77777777" w:rsidR="003B4806" w:rsidRDefault="003B4806" w:rsidP="003B480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B4446B8" w14:textId="50FAB934" w:rsidR="00A938D2" w:rsidRPr="008347B4" w:rsidRDefault="003B4806" w:rsidP="003B4806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559B6F1" w14:textId="77777777" w:rsidR="00A938D2" w:rsidRPr="008347B4" w:rsidRDefault="00A938D2">
          <w:pPr>
            <w:pStyle w:val="Footer"/>
            <w:rPr>
              <w:lang w:val="hu-HU"/>
            </w:rPr>
          </w:pPr>
        </w:p>
      </w:tc>
    </w:tr>
  </w:tbl>
  <w:p w14:paraId="4A32256E" w14:textId="77777777" w:rsidR="00A938D2" w:rsidRPr="008347B4" w:rsidRDefault="00A938D2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89529" w14:textId="77777777" w:rsidR="00A938D2" w:rsidRDefault="00A938D2" w:rsidP="004D127F">
    <w:pPr>
      <w:pStyle w:val="Footer"/>
      <w:jc w:val="center"/>
    </w:pPr>
  </w:p>
  <w:p w14:paraId="18CF2698" w14:textId="77777777" w:rsidR="00A938D2" w:rsidRDefault="00A938D2" w:rsidP="004D127F">
    <w:pPr>
      <w:pStyle w:val="Footer"/>
      <w:jc w:val="center"/>
    </w:pPr>
  </w:p>
  <w:p w14:paraId="16A00ABB" w14:textId="77777777" w:rsidR="003B4806" w:rsidRDefault="003B4806" w:rsidP="003B480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7E528C69" w14:textId="14C85A23" w:rsidR="00A938D2" w:rsidRPr="008347B4" w:rsidRDefault="003B4806" w:rsidP="003B480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938D2" w:rsidRPr="008347B4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D6EC4" w14:textId="77777777" w:rsidR="00460168" w:rsidRDefault="00460168">
      <w:r>
        <w:separator/>
      </w:r>
    </w:p>
  </w:footnote>
  <w:footnote w:type="continuationSeparator" w:id="0">
    <w:p w14:paraId="6B2571D8" w14:textId="77777777" w:rsidR="00460168" w:rsidRDefault="00460168">
      <w:r>
        <w:continuationSeparator/>
      </w:r>
    </w:p>
  </w:footnote>
  <w:footnote w:type="continuationNotice" w:id="1">
    <w:p w14:paraId="46B9A1A6" w14:textId="77777777" w:rsidR="00460168" w:rsidRDefault="004601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F58F" w14:textId="77777777" w:rsidR="00A938D2" w:rsidRPr="00315ADB" w:rsidRDefault="00A938D2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E62F" w14:textId="77777777" w:rsidR="00A938D2" w:rsidRDefault="00A938D2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B6602F" w14:textId="77777777" w:rsidR="00A938D2" w:rsidRPr="005D6392" w:rsidRDefault="00C15093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A938D2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2F27E62F" w14:textId="77777777" w:rsidR="00A938D2" w:rsidRDefault="00A938D2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B6602F" w14:textId="77777777" w:rsidR="00A938D2" w:rsidRPr="005D6392" w:rsidRDefault="00C15093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A938D2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E1FF0" w14:textId="77777777" w:rsidR="00A938D2" w:rsidRPr="005214A1" w:rsidRDefault="00A938D2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1DBE1FF0" w14:textId="77777777" w:rsidR="00A938D2" w:rsidRPr="005214A1" w:rsidRDefault="00A938D2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3B983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r>
      <w:rPr>
        <w:rFonts w:ascii="Book Antiqua" w:hAnsi="Book Antiqua"/>
        <w:smallCaps/>
        <w:position w:val="132"/>
        <w:sz w:val="48"/>
        <w:szCs w:val="48"/>
      </w:rPr>
      <w:t>News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0E6"/>
    <w:multiLevelType w:val="hybridMultilevel"/>
    <w:tmpl w:val="5F7EB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34EC"/>
    <w:multiLevelType w:val="hybridMultilevel"/>
    <w:tmpl w:val="F788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32CA"/>
    <w:multiLevelType w:val="hybridMultilevel"/>
    <w:tmpl w:val="7EB8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0CE"/>
    <w:multiLevelType w:val="hybridMultilevel"/>
    <w:tmpl w:val="587C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C7EFF"/>
    <w:multiLevelType w:val="hybridMultilevel"/>
    <w:tmpl w:val="B828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4356"/>
    <w:multiLevelType w:val="hybridMultilevel"/>
    <w:tmpl w:val="1096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F4BCE"/>
    <w:multiLevelType w:val="hybridMultilevel"/>
    <w:tmpl w:val="CD06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24D5F"/>
    <w:multiLevelType w:val="hybridMultilevel"/>
    <w:tmpl w:val="DB84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51E9"/>
    <w:rsid w:val="00005B4D"/>
    <w:rsid w:val="0000777E"/>
    <w:rsid w:val="00007EEF"/>
    <w:rsid w:val="000101F4"/>
    <w:rsid w:val="00010F60"/>
    <w:rsid w:val="00021852"/>
    <w:rsid w:val="00026351"/>
    <w:rsid w:val="00026F01"/>
    <w:rsid w:val="0003033A"/>
    <w:rsid w:val="00031575"/>
    <w:rsid w:val="000351CD"/>
    <w:rsid w:val="0003526C"/>
    <w:rsid w:val="000354BC"/>
    <w:rsid w:val="00036696"/>
    <w:rsid w:val="00036ADE"/>
    <w:rsid w:val="00050ABA"/>
    <w:rsid w:val="00050DC2"/>
    <w:rsid w:val="00051E29"/>
    <w:rsid w:val="00052570"/>
    <w:rsid w:val="00052B3E"/>
    <w:rsid w:val="000550A2"/>
    <w:rsid w:val="0006148A"/>
    <w:rsid w:val="00062C82"/>
    <w:rsid w:val="000645BD"/>
    <w:rsid w:val="00064C4D"/>
    <w:rsid w:val="00064EF2"/>
    <w:rsid w:val="000701D8"/>
    <w:rsid w:val="00073627"/>
    <w:rsid w:val="00074D61"/>
    <w:rsid w:val="00077076"/>
    <w:rsid w:val="00081C2C"/>
    <w:rsid w:val="00083312"/>
    <w:rsid w:val="00084F44"/>
    <w:rsid w:val="0008510A"/>
    <w:rsid w:val="00085A31"/>
    <w:rsid w:val="00085EFE"/>
    <w:rsid w:val="00086F16"/>
    <w:rsid w:val="00092664"/>
    <w:rsid w:val="00097C38"/>
    <w:rsid w:val="00097CE4"/>
    <w:rsid w:val="000A04CE"/>
    <w:rsid w:val="000A1066"/>
    <w:rsid w:val="000A11DE"/>
    <w:rsid w:val="000A12EF"/>
    <w:rsid w:val="000B20AF"/>
    <w:rsid w:val="000B68CF"/>
    <w:rsid w:val="000B69E9"/>
    <w:rsid w:val="000B7C0B"/>
    <w:rsid w:val="000C0AC9"/>
    <w:rsid w:val="000C1489"/>
    <w:rsid w:val="000C239A"/>
    <w:rsid w:val="000C2461"/>
    <w:rsid w:val="000C42E8"/>
    <w:rsid w:val="000C4318"/>
    <w:rsid w:val="000C5E4D"/>
    <w:rsid w:val="000C743D"/>
    <w:rsid w:val="000D314C"/>
    <w:rsid w:val="000D39F3"/>
    <w:rsid w:val="000D5045"/>
    <w:rsid w:val="000D7D39"/>
    <w:rsid w:val="000E1AD5"/>
    <w:rsid w:val="000E2171"/>
    <w:rsid w:val="000E2487"/>
    <w:rsid w:val="000E63DC"/>
    <w:rsid w:val="000E7616"/>
    <w:rsid w:val="000E77C1"/>
    <w:rsid w:val="000F568C"/>
    <w:rsid w:val="000F635D"/>
    <w:rsid w:val="00100B05"/>
    <w:rsid w:val="00100B8B"/>
    <w:rsid w:val="00101713"/>
    <w:rsid w:val="00101ADF"/>
    <w:rsid w:val="001033CB"/>
    <w:rsid w:val="001043E5"/>
    <w:rsid w:val="00114532"/>
    <w:rsid w:val="00120DA8"/>
    <w:rsid w:val="00121507"/>
    <w:rsid w:val="001228C9"/>
    <w:rsid w:val="00122A6C"/>
    <w:rsid w:val="00123596"/>
    <w:rsid w:val="00123CE0"/>
    <w:rsid w:val="001257CC"/>
    <w:rsid w:val="0013102B"/>
    <w:rsid w:val="00131DAD"/>
    <w:rsid w:val="0013299B"/>
    <w:rsid w:val="00132F8A"/>
    <w:rsid w:val="00134150"/>
    <w:rsid w:val="001351FE"/>
    <w:rsid w:val="001352A5"/>
    <w:rsid w:val="001366D4"/>
    <w:rsid w:val="001366DC"/>
    <w:rsid w:val="00136DEA"/>
    <w:rsid w:val="00140056"/>
    <w:rsid w:val="00141293"/>
    <w:rsid w:val="001413CE"/>
    <w:rsid w:val="00147882"/>
    <w:rsid w:val="00153DF5"/>
    <w:rsid w:val="00155444"/>
    <w:rsid w:val="0015731C"/>
    <w:rsid w:val="00160E88"/>
    <w:rsid w:val="00161BDD"/>
    <w:rsid w:val="00162322"/>
    <w:rsid w:val="00163051"/>
    <w:rsid w:val="00163997"/>
    <w:rsid w:val="00175498"/>
    <w:rsid w:val="00191E20"/>
    <w:rsid w:val="00194B00"/>
    <w:rsid w:val="001A2415"/>
    <w:rsid w:val="001A340C"/>
    <w:rsid w:val="001A5C5E"/>
    <w:rsid w:val="001A628F"/>
    <w:rsid w:val="001A71D7"/>
    <w:rsid w:val="001B01B7"/>
    <w:rsid w:val="001B0A2C"/>
    <w:rsid w:val="001B6874"/>
    <w:rsid w:val="001C16AB"/>
    <w:rsid w:val="001C20BD"/>
    <w:rsid w:val="001C4203"/>
    <w:rsid w:val="001C73F0"/>
    <w:rsid w:val="001D2E3D"/>
    <w:rsid w:val="001D5206"/>
    <w:rsid w:val="001D528F"/>
    <w:rsid w:val="001D7425"/>
    <w:rsid w:val="001E4705"/>
    <w:rsid w:val="001E4B63"/>
    <w:rsid w:val="001E6922"/>
    <w:rsid w:val="001E6C4E"/>
    <w:rsid w:val="001E72EC"/>
    <w:rsid w:val="001F1FBC"/>
    <w:rsid w:val="001F3F33"/>
    <w:rsid w:val="001F41BB"/>
    <w:rsid w:val="00200274"/>
    <w:rsid w:val="00200CC6"/>
    <w:rsid w:val="00200ED3"/>
    <w:rsid w:val="0020766B"/>
    <w:rsid w:val="00212115"/>
    <w:rsid w:val="002122B6"/>
    <w:rsid w:val="00212B70"/>
    <w:rsid w:val="00213DD2"/>
    <w:rsid w:val="0021479B"/>
    <w:rsid w:val="00215362"/>
    <w:rsid w:val="0022223F"/>
    <w:rsid w:val="00223283"/>
    <w:rsid w:val="00223525"/>
    <w:rsid w:val="00225D85"/>
    <w:rsid w:val="002307BD"/>
    <w:rsid w:val="00231528"/>
    <w:rsid w:val="00232317"/>
    <w:rsid w:val="0023430D"/>
    <w:rsid w:val="002371CE"/>
    <w:rsid w:val="002372F5"/>
    <w:rsid w:val="0024062C"/>
    <w:rsid w:val="00242497"/>
    <w:rsid w:val="00242727"/>
    <w:rsid w:val="0024555A"/>
    <w:rsid w:val="0025151D"/>
    <w:rsid w:val="00252CDC"/>
    <w:rsid w:val="00253E22"/>
    <w:rsid w:val="00254434"/>
    <w:rsid w:val="002545BB"/>
    <w:rsid w:val="00255E7C"/>
    <w:rsid w:val="00261C9B"/>
    <w:rsid w:val="00263C39"/>
    <w:rsid w:val="00264272"/>
    <w:rsid w:val="00267972"/>
    <w:rsid w:val="00267D12"/>
    <w:rsid w:val="00271420"/>
    <w:rsid w:val="002731FF"/>
    <w:rsid w:val="00274295"/>
    <w:rsid w:val="00275064"/>
    <w:rsid w:val="0027716D"/>
    <w:rsid w:val="00283FAF"/>
    <w:rsid w:val="0028435B"/>
    <w:rsid w:val="00285D93"/>
    <w:rsid w:val="00286103"/>
    <w:rsid w:val="00286E7A"/>
    <w:rsid w:val="002877C5"/>
    <w:rsid w:val="002912B4"/>
    <w:rsid w:val="002915C1"/>
    <w:rsid w:val="00292BC2"/>
    <w:rsid w:val="00293028"/>
    <w:rsid w:val="002941CE"/>
    <w:rsid w:val="0029438E"/>
    <w:rsid w:val="002947A8"/>
    <w:rsid w:val="00296F18"/>
    <w:rsid w:val="00296F82"/>
    <w:rsid w:val="002A5218"/>
    <w:rsid w:val="002B01C3"/>
    <w:rsid w:val="002B2048"/>
    <w:rsid w:val="002B372A"/>
    <w:rsid w:val="002B6230"/>
    <w:rsid w:val="002B7AC4"/>
    <w:rsid w:val="002C1691"/>
    <w:rsid w:val="002C1A9E"/>
    <w:rsid w:val="002C1C01"/>
    <w:rsid w:val="002C5542"/>
    <w:rsid w:val="002C6699"/>
    <w:rsid w:val="002C70F2"/>
    <w:rsid w:val="002C730E"/>
    <w:rsid w:val="002C7819"/>
    <w:rsid w:val="002D07A1"/>
    <w:rsid w:val="002D23FF"/>
    <w:rsid w:val="002D30F8"/>
    <w:rsid w:val="002D3606"/>
    <w:rsid w:val="002D3EB6"/>
    <w:rsid w:val="002D440D"/>
    <w:rsid w:val="002D47D4"/>
    <w:rsid w:val="002D7077"/>
    <w:rsid w:val="002D74A8"/>
    <w:rsid w:val="002D76C2"/>
    <w:rsid w:val="002D77AD"/>
    <w:rsid w:val="002E06E6"/>
    <w:rsid w:val="002E2BA7"/>
    <w:rsid w:val="002E515A"/>
    <w:rsid w:val="002E59B9"/>
    <w:rsid w:val="002E7D6A"/>
    <w:rsid w:val="002E7F30"/>
    <w:rsid w:val="002F77C0"/>
    <w:rsid w:val="00300EF9"/>
    <w:rsid w:val="00311374"/>
    <w:rsid w:val="00312A04"/>
    <w:rsid w:val="003149AE"/>
    <w:rsid w:val="00315ADB"/>
    <w:rsid w:val="0031621A"/>
    <w:rsid w:val="0031665D"/>
    <w:rsid w:val="00317F04"/>
    <w:rsid w:val="0032292E"/>
    <w:rsid w:val="00326D2E"/>
    <w:rsid w:val="00332D0E"/>
    <w:rsid w:val="00336EB6"/>
    <w:rsid w:val="00340904"/>
    <w:rsid w:val="00340996"/>
    <w:rsid w:val="0034131D"/>
    <w:rsid w:val="0034157D"/>
    <w:rsid w:val="00341D2A"/>
    <w:rsid w:val="00342744"/>
    <w:rsid w:val="00343269"/>
    <w:rsid w:val="00344529"/>
    <w:rsid w:val="003447B7"/>
    <w:rsid w:val="003501C8"/>
    <w:rsid w:val="003526DB"/>
    <w:rsid w:val="003528C6"/>
    <w:rsid w:val="00353395"/>
    <w:rsid w:val="003541DD"/>
    <w:rsid w:val="00355BF8"/>
    <w:rsid w:val="00362E80"/>
    <w:rsid w:val="00366141"/>
    <w:rsid w:val="00366687"/>
    <w:rsid w:val="00370F0D"/>
    <w:rsid w:val="0037246B"/>
    <w:rsid w:val="00376335"/>
    <w:rsid w:val="00377406"/>
    <w:rsid w:val="00377563"/>
    <w:rsid w:val="003814A4"/>
    <w:rsid w:val="00381929"/>
    <w:rsid w:val="00381EF2"/>
    <w:rsid w:val="00384B13"/>
    <w:rsid w:val="003852A7"/>
    <w:rsid w:val="0038565A"/>
    <w:rsid w:val="003870DD"/>
    <w:rsid w:val="00392CFB"/>
    <w:rsid w:val="00394072"/>
    <w:rsid w:val="00395200"/>
    <w:rsid w:val="0039662F"/>
    <w:rsid w:val="003A367C"/>
    <w:rsid w:val="003A3733"/>
    <w:rsid w:val="003A45F9"/>
    <w:rsid w:val="003A4888"/>
    <w:rsid w:val="003A4E0E"/>
    <w:rsid w:val="003A50EF"/>
    <w:rsid w:val="003A7474"/>
    <w:rsid w:val="003B0060"/>
    <w:rsid w:val="003B0530"/>
    <w:rsid w:val="003B4806"/>
    <w:rsid w:val="003B5885"/>
    <w:rsid w:val="003B66E5"/>
    <w:rsid w:val="003B7D9E"/>
    <w:rsid w:val="003C0F90"/>
    <w:rsid w:val="003C3F82"/>
    <w:rsid w:val="003C58D0"/>
    <w:rsid w:val="003C7F26"/>
    <w:rsid w:val="003D12AA"/>
    <w:rsid w:val="003D36C4"/>
    <w:rsid w:val="003D4F24"/>
    <w:rsid w:val="003D5939"/>
    <w:rsid w:val="003E2568"/>
    <w:rsid w:val="003E2890"/>
    <w:rsid w:val="003E3FEA"/>
    <w:rsid w:val="003E6C24"/>
    <w:rsid w:val="003E745A"/>
    <w:rsid w:val="003F2CCC"/>
    <w:rsid w:val="003F5A8A"/>
    <w:rsid w:val="003F6C71"/>
    <w:rsid w:val="003F7A37"/>
    <w:rsid w:val="00401A9C"/>
    <w:rsid w:val="0040567D"/>
    <w:rsid w:val="00406B9B"/>
    <w:rsid w:val="0040759F"/>
    <w:rsid w:val="00407A62"/>
    <w:rsid w:val="00412D3F"/>
    <w:rsid w:val="004133C6"/>
    <w:rsid w:val="00413F8E"/>
    <w:rsid w:val="00414690"/>
    <w:rsid w:val="004151E2"/>
    <w:rsid w:val="00415545"/>
    <w:rsid w:val="00416EBB"/>
    <w:rsid w:val="0042177A"/>
    <w:rsid w:val="004217E8"/>
    <w:rsid w:val="00421B0E"/>
    <w:rsid w:val="00422586"/>
    <w:rsid w:val="00423938"/>
    <w:rsid w:val="00424F01"/>
    <w:rsid w:val="00424FD5"/>
    <w:rsid w:val="0042648C"/>
    <w:rsid w:val="00427952"/>
    <w:rsid w:val="00430428"/>
    <w:rsid w:val="004304C4"/>
    <w:rsid w:val="00430C1F"/>
    <w:rsid w:val="00431BBF"/>
    <w:rsid w:val="00432AA3"/>
    <w:rsid w:val="00434A72"/>
    <w:rsid w:val="00435981"/>
    <w:rsid w:val="00435D77"/>
    <w:rsid w:val="00441411"/>
    <w:rsid w:val="0044272A"/>
    <w:rsid w:val="004467CD"/>
    <w:rsid w:val="00455AA5"/>
    <w:rsid w:val="00455BD3"/>
    <w:rsid w:val="00455C89"/>
    <w:rsid w:val="0045795D"/>
    <w:rsid w:val="00460168"/>
    <w:rsid w:val="00460FC5"/>
    <w:rsid w:val="004614B8"/>
    <w:rsid w:val="004630A3"/>
    <w:rsid w:val="0046460F"/>
    <w:rsid w:val="0046693F"/>
    <w:rsid w:val="00467840"/>
    <w:rsid w:val="00470DE4"/>
    <w:rsid w:val="00471810"/>
    <w:rsid w:val="004751A1"/>
    <w:rsid w:val="004752EA"/>
    <w:rsid w:val="00481AD3"/>
    <w:rsid w:val="0048215F"/>
    <w:rsid w:val="00482E5E"/>
    <w:rsid w:val="00482F56"/>
    <w:rsid w:val="00491473"/>
    <w:rsid w:val="004914E1"/>
    <w:rsid w:val="0049188E"/>
    <w:rsid w:val="004A5282"/>
    <w:rsid w:val="004A6A1C"/>
    <w:rsid w:val="004A7953"/>
    <w:rsid w:val="004B02D5"/>
    <w:rsid w:val="004B20F0"/>
    <w:rsid w:val="004B2A3E"/>
    <w:rsid w:val="004B30FB"/>
    <w:rsid w:val="004B47F8"/>
    <w:rsid w:val="004B7656"/>
    <w:rsid w:val="004C0936"/>
    <w:rsid w:val="004C132A"/>
    <w:rsid w:val="004C13B7"/>
    <w:rsid w:val="004C276F"/>
    <w:rsid w:val="004C3D0D"/>
    <w:rsid w:val="004C4043"/>
    <w:rsid w:val="004C417D"/>
    <w:rsid w:val="004C444D"/>
    <w:rsid w:val="004C4A2C"/>
    <w:rsid w:val="004D04A4"/>
    <w:rsid w:val="004D127F"/>
    <w:rsid w:val="004D4008"/>
    <w:rsid w:val="004D4FD0"/>
    <w:rsid w:val="004D7FF1"/>
    <w:rsid w:val="004E0A65"/>
    <w:rsid w:val="004E0EF1"/>
    <w:rsid w:val="004E1A38"/>
    <w:rsid w:val="004E21AA"/>
    <w:rsid w:val="004E242D"/>
    <w:rsid w:val="004E33DD"/>
    <w:rsid w:val="004E4236"/>
    <w:rsid w:val="004E6187"/>
    <w:rsid w:val="004E6A44"/>
    <w:rsid w:val="004F15EE"/>
    <w:rsid w:val="004F1A2D"/>
    <w:rsid w:val="004F2398"/>
    <w:rsid w:val="004F24F4"/>
    <w:rsid w:val="004F27E8"/>
    <w:rsid w:val="004F2EF8"/>
    <w:rsid w:val="004F4881"/>
    <w:rsid w:val="004F5E8D"/>
    <w:rsid w:val="004F7FD9"/>
    <w:rsid w:val="00500692"/>
    <w:rsid w:val="00500782"/>
    <w:rsid w:val="00501BD9"/>
    <w:rsid w:val="00502B4A"/>
    <w:rsid w:val="0050430A"/>
    <w:rsid w:val="005053EF"/>
    <w:rsid w:val="005062CA"/>
    <w:rsid w:val="005128B2"/>
    <w:rsid w:val="00512DBF"/>
    <w:rsid w:val="00513A0C"/>
    <w:rsid w:val="00514B5D"/>
    <w:rsid w:val="0051693F"/>
    <w:rsid w:val="0052140C"/>
    <w:rsid w:val="005214A1"/>
    <w:rsid w:val="00523CBC"/>
    <w:rsid w:val="005268F9"/>
    <w:rsid w:val="00526DAF"/>
    <w:rsid w:val="0053055B"/>
    <w:rsid w:val="00531EAD"/>
    <w:rsid w:val="0053740B"/>
    <w:rsid w:val="005438DB"/>
    <w:rsid w:val="0054622C"/>
    <w:rsid w:val="00546FF2"/>
    <w:rsid w:val="0054727A"/>
    <w:rsid w:val="00547AD5"/>
    <w:rsid w:val="0055326C"/>
    <w:rsid w:val="005532D6"/>
    <w:rsid w:val="005626A5"/>
    <w:rsid w:val="00562BE2"/>
    <w:rsid w:val="00562D1C"/>
    <w:rsid w:val="00564B7F"/>
    <w:rsid w:val="005654AD"/>
    <w:rsid w:val="0056560A"/>
    <w:rsid w:val="00571354"/>
    <w:rsid w:val="005713F0"/>
    <w:rsid w:val="00573549"/>
    <w:rsid w:val="00575317"/>
    <w:rsid w:val="0057574A"/>
    <w:rsid w:val="00575875"/>
    <w:rsid w:val="005774B9"/>
    <w:rsid w:val="0058424D"/>
    <w:rsid w:val="00584FAA"/>
    <w:rsid w:val="00587B3F"/>
    <w:rsid w:val="0059156F"/>
    <w:rsid w:val="0059197D"/>
    <w:rsid w:val="00592286"/>
    <w:rsid w:val="00595786"/>
    <w:rsid w:val="0059689C"/>
    <w:rsid w:val="0059696F"/>
    <w:rsid w:val="00597098"/>
    <w:rsid w:val="005A357F"/>
    <w:rsid w:val="005A3E17"/>
    <w:rsid w:val="005B06EB"/>
    <w:rsid w:val="005B2CBB"/>
    <w:rsid w:val="005B61E6"/>
    <w:rsid w:val="005B7C89"/>
    <w:rsid w:val="005C3EBD"/>
    <w:rsid w:val="005C4CB1"/>
    <w:rsid w:val="005C7EE2"/>
    <w:rsid w:val="005D2427"/>
    <w:rsid w:val="005D4CD6"/>
    <w:rsid w:val="005D5DC7"/>
    <w:rsid w:val="005D6120"/>
    <w:rsid w:val="005D6699"/>
    <w:rsid w:val="005E00E0"/>
    <w:rsid w:val="005E7C82"/>
    <w:rsid w:val="005E7F4E"/>
    <w:rsid w:val="005F0895"/>
    <w:rsid w:val="005F1F3D"/>
    <w:rsid w:val="005F3530"/>
    <w:rsid w:val="005F7816"/>
    <w:rsid w:val="00603359"/>
    <w:rsid w:val="00603F42"/>
    <w:rsid w:val="00605861"/>
    <w:rsid w:val="006144F6"/>
    <w:rsid w:val="00614934"/>
    <w:rsid w:val="00616A1B"/>
    <w:rsid w:val="00620AB2"/>
    <w:rsid w:val="00621691"/>
    <w:rsid w:val="00622F6A"/>
    <w:rsid w:val="006233B7"/>
    <w:rsid w:val="00623574"/>
    <w:rsid w:val="00625D68"/>
    <w:rsid w:val="00626040"/>
    <w:rsid w:val="006311C7"/>
    <w:rsid w:val="00631A15"/>
    <w:rsid w:val="0063295E"/>
    <w:rsid w:val="00633914"/>
    <w:rsid w:val="00633D51"/>
    <w:rsid w:val="006342CA"/>
    <w:rsid w:val="00634D39"/>
    <w:rsid w:val="00635F3C"/>
    <w:rsid w:val="00636539"/>
    <w:rsid w:val="00637B68"/>
    <w:rsid w:val="006409F5"/>
    <w:rsid w:val="00643D30"/>
    <w:rsid w:val="0064408E"/>
    <w:rsid w:val="00646AD4"/>
    <w:rsid w:val="0065115F"/>
    <w:rsid w:val="00652448"/>
    <w:rsid w:val="00653969"/>
    <w:rsid w:val="00654F6F"/>
    <w:rsid w:val="00656862"/>
    <w:rsid w:val="00656A92"/>
    <w:rsid w:val="0066189D"/>
    <w:rsid w:val="00661A4F"/>
    <w:rsid w:val="00661AAF"/>
    <w:rsid w:val="006620F1"/>
    <w:rsid w:val="0066702F"/>
    <w:rsid w:val="006718FD"/>
    <w:rsid w:val="00674D79"/>
    <w:rsid w:val="006755AC"/>
    <w:rsid w:val="00676985"/>
    <w:rsid w:val="006772CF"/>
    <w:rsid w:val="00677470"/>
    <w:rsid w:val="006801F9"/>
    <w:rsid w:val="00684AF8"/>
    <w:rsid w:val="00684DED"/>
    <w:rsid w:val="00685A2F"/>
    <w:rsid w:val="00687A00"/>
    <w:rsid w:val="006925BE"/>
    <w:rsid w:val="0069345A"/>
    <w:rsid w:val="00694E76"/>
    <w:rsid w:val="00697034"/>
    <w:rsid w:val="006B0FC7"/>
    <w:rsid w:val="006B1BC1"/>
    <w:rsid w:val="006C1D7D"/>
    <w:rsid w:val="006D0A38"/>
    <w:rsid w:val="006D14E3"/>
    <w:rsid w:val="006D2B5E"/>
    <w:rsid w:val="006D35EB"/>
    <w:rsid w:val="006D5F7A"/>
    <w:rsid w:val="006E0F5D"/>
    <w:rsid w:val="006E1321"/>
    <w:rsid w:val="006E15BA"/>
    <w:rsid w:val="006E2CE4"/>
    <w:rsid w:val="006E6FA9"/>
    <w:rsid w:val="006F1AB2"/>
    <w:rsid w:val="006F1B18"/>
    <w:rsid w:val="006F2548"/>
    <w:rsid w:val="006F6225"/>
    <w:rsid w:val="00702051"/>
    <w:rsid w:val="007064C5"/>
    <w:rsid w:val="00715D8F"/>
    <w:rsid w:val="007169BB"/>
    <w:rsid w:val="00716C18"/>
    <w:rsid w:val="007228E6"/>
    <w:rsid w:val="007232AE"/>
    <w:rsid w:val="00724F9B"/>
    <w:rsid w:val="0072507A"/>
    <w:rsid w:val="007273C6"/>
    <w:rsid w:val="00730910"/>
    <w:rsid w:val="00732759"/>
    <w:rsid w:val="00732A67"/>
    <w:rsid w:val="00732AE5"/>
    <w:rsid w:val="007336FE"/>
    <w:rsid w:val="00733F69"/>
    <w:rsid w:val="00734F07"/>
    <w:rsid w:val="00736B2C"/>
    <w:rsid w:val="00742475"/>
    <w:rsid w:val="007424A7"/>
    <w:rsid w:val="007425A2"/>
    <w:rsid w:val="00742BF4"/>
    <w:rsid w:val="00746CDD"/>
    <w:rsid w:val="00747256"/>
    <w:rsid w:val="007526F7"/>
    <w:rsid w:val="00752FB6"/>
    <w:rsid w:val="007533BD"/>
    <w:rsid w:val="0075499F"/>
    <w:rsid w:val="00755551"/>
    <w:rsid w:val="00755DAB"/>
    <w:rsid w:val="0075653C"/>
    <w:rsid w:val="007576FC"/>
    <w:rsid w:val="00757AE0"/>
    <w:rsid w:val="00760A78"/>
    <w:rsid w:val="00761343"/>
    <w:rsid w:val="00761406"/>
    <w:rsid w:val="00761B9D"/>
    <w:rsid w:val="00763A05"/>
    <w:rsid w:val="0076400B"/>
    <w:rsid w:val="00765F06"/>
    <w:rsid w:val="00766811"/>
    <w:rsid w:val="00770A61"/>
    <w:rsid w:val="00770ABE"/>
    <w:rsid w:val="00773EE5"/>
    <w:rsid w:val="00775537"/>
    <w:rsid w:val="00776381"/>
    <w:rsid w:val="00776B36"/>
    <w:rsid w:val="00777447"/>
    <w:rsid w:val="00781310"/>
    <w:rsid w:val="00783BC2"/>
    <w:rsid w:val="0078420B"/>
    <w:rsid w:val="007876B9"/>
    <w:rsid w:val="00790A98"/>
    <w:rsid w:val="007935A7"/>
    <w:rsid w:val="00794DBD"/>
    <w:rsid w:val="007A0EB8"/>
    <w:rsid w:val="007A21A8"/>
    <w:rsid w:val="007A30F0"/>
    <w:rsid w:val="007A3DA4"/>
    <w:rsid w:val="007A57A1"/>
    <w:rsid w:val="007A7984"/>
    <w:rsid w:val="007B09FF"/>
    <w:rsid w:val="007B2897"/>
    <w:rsid w:val="007B2BF1"/>
    <w:rsid w:val="007B2BFB"/>
    <w:rsid w:val="007B35C2"/>
    <w:rsid w:val="007B391A"/>
    <w:rsid w:val="007B4BA7"/>
    <w:rsid w:val="007B6B6D"/>
    <w:rsid w:val="007B6EAD"/>
    <w:rsid w:val="007B6FD2"/>
    <w:rsid w:val="007B72F0"/>
    <w:rsid w:val="007C0446"/>
    <w:rsid w:val="007C16F0"/>
    <w:rsid w:val="007C2157"/>
    <w:rsid w:val="007C2FBE"/>
    <w:rsid w:val="007C3B60"/>
    <w:rsid w:val="007C4DFE"/>
    <w:rsid w:val="007C4F12"/>
    <w:rsid w:val="007C6320"/>
    <w:rsid w:val="007D32A3"/>
    <w:rsid w:val="007D5CDD"/>
    <w:rsid w:val="007D5CE2"/>
    <w:rsid w:val="007E1E94"/>
    <w:rsid w:val="007E20F9"/>
    <w:rsid w:val="007E21FA"/>
    <w:rsid w:val="007E4508"/>
    <w:rsid w:val="007E67C6"/>
    <w:rsid w:val="007F0B56"/>
    <w:rsid w:val="008028C3"/>
    <w:rsid w:val="0080374A"/>
    <w:rsid w:val="00805FD1"/>
    <w:rsid w:val="00806AB3"/>
    <w:rsid w:val="00811539"/>
    <w:rsid w:val="008115D4"/>
    <w:rsid w:val="0081179E"/>
    <w:rsid w:val="00812F19"/>
    <w:rsid w:val="008136EE"/>
    <w:rsid w:val="0081667E"/>
    <w:rsid w:val="008177D9"/>
    <w:rsid w:val="00820BDB"/>
    <w:rsid w:val="00820FE3"/>
    <w:rsid w:val="00824804"/>
    <w:rsid w:val="00827677"/>
    <w:rsid w:val="008301BA"/>
    <w:rsid w:val="0083181A"/>
    <w:rsid w:val="00831B36"/>
    <w:rsid w:val="008347B4"/>
    <w:rsid w:val="00837730"/>
    <w:rsid w:val="0084443F"/>
    <w:rsid w:val="00850EE1"/>
    <w:rsid w:val="00852335"/>
    <w:rsid w:val="00857EAF"/>
    <w:rsid w:val="00861273"/>
    <w:rsid w:val="00861419"/>
    <w:rsid w:val="008619B2"/>
    <w:rsid w:val="008654D3"/>
    <w:rsid w:val="00872695"/>
    <w:rsid w:val="00872F41"/>
    <w:rsid w:val="00873EC6"/>
    <w:rsid w:val="0087438E"/>
    <w:rsid w:val="00874C0C"/>
    <w:rsid w:val="0087518A"/>
    <w:rsid w:val="0088023E"/>
    <w:rsid w:val="00880C6D"/>
    <w:rsid w:val="00881F98"/>
    <w:rsid w:val="00885CF3"/>
    <w:rsid w:val="00891BE6"/>
    <w:rsid w:val="008921F1"/>
    <w:rsid w:val="008949BC"/>
    <w:rsid w:val="008949ED"/>
    <w:rsid w:val="00895573"/>
    <w:rsid w:val="008A0352"/>
    <w:rsid w:val="008A1DF4"/>
    <w:rsid w:val="008A4057"/>
    <w:rsid w:val="008A71FE"/>
    <w:rsid w:val="008B1B78"/>
    <w:rsid w:val="008B3670"/>
    <w:rsid w:val="008B5D3E"/>
    <w:rsid w:val="008C0BAF"/>
    <w:rsid w:val="008C10AD"/>
    <w:rsid w:val="008C1E43"/>
    <w:rsid w:val="008C205E"/>
    <w:rsid w:val="008C2AC5"/>
    <w:rsid w:val="008C4B92"/>
    <w:rsid w:val="008C5CFF"/>
    <w:rsid w:val="008C6D0D"/>
    <w:rsid w:val="008C7531"/>
    <w:rsid w:val="008C7747"/>
    <w:rsid w:val="008C7C2E"/>
    <w:rsid w:val="008D26E8"/>
    <w:rsid w:val="008D4E0A"/>
    <w:rsid w:val="008E1819"/>
    <w:rsid w:val="008E311C"/>
    <w:rsid w:val="008E320A"/>
    <w:rsid w:val="008F0965"/>
    <w:rsid w:val="008F359C"/>
    <w:rsid w:val="008F4486"/>
    <w:rsid w:val="008F506C"/>
    <w:rsid w:val="008F5B28"/>
    <w:rsid w:val="009007C7"/>
    <w:rsid w:val="009011D3"/>
    <w:rsid w:val="009028BC"/>
    <w:rsid w:val="0090404C"/>
    <w:rsid w:val="009048DB"/>
    <w:rsid w:val="00907256"/>
    <w:rsid w:val="00911414"/>
    <w:rsid w:val="0091195E"/>
    <w:rsid w:val="00912F95"/>
    <w:rsid w:val="00912FB7"/>
    <w:rsid w:val="00914DBA"/>
    <w:rsid w:val="009153A2"/>
    <w:rsid w:val="00920869"/>
    <w:rsid w:val="0092086A"/>
    <w:rsid w:val="00921E7B"/>
    <w:rsid w:val="00921F4B"/>
    <w:rsid w:val="00924DAF"/>
    <w:rsid w:val="0092659B"/>
    <w:rsid w:val="00926D90"/>
    <w:rsid w:val="00927B1A"/>
    <w:rsid w:val="00932026"/>
    <w:rsid w:val="00934A9C"/>
    <w:rsid w:val="0093536F"/>
    <w:rsid w:val="009372B7"/>
    <w:rsid w:val="00944F4C"/>
    <w:rsid w:val="0094741C"/>
    <w:rsid w:val="00950887"/>
    <w:rsid w:val="00952192"/>
    <w:rsid w:val="0095508A"/>
    <w:rsid w:val="00955F32"/>
    <w:rsid w:val="00957549"/>
    <w:rsid w:val="009604F4"/>
    <w:rsid w:val="009605BA"/>
    <w:rsid w:val="00960BB4"/>
    <w:rsid w:val="00965477"/>
    <w:rsid w:val="00966A5F"/>
    <w:rsid w:val="00971321"/>
    <w:rsid w:val="0097621E"/>
    <w:rsid w:val="0097728F"/>
    <w:rsid w:val="0098246E"/>
    <w:rsid w:val="00983242"/>
    <w:rsid w:val="00987F34"/>
    <w:rsid w:val="0099173D"/>
    <w:rsid w:val="00992B85"/>
    <w:rsid w:val="00992DBE"/>
    <w:rsid w:val="009937A6"/>
    <w:rsid w:val="009939AD"/>
    <w:rsid w:val="0099417F"/>
    <w:rsid w:val="00994D9D"/>
    <w:rsid w:val="00994E07"/>
    <w:rsid w:val="009A19D3"/>
    <w:rsid w:val="009A2202"/>
    <w:rsid w:val="009A465B"/>
    <w:rsid w:val="009A7C0D"/>
    <w:rsid w:val="009B0A50"/>
    <w:rsid w:val="009B131E"/>
    <w:rsid w:val="009B3DCF"/>
    <w:rsid w:val="009B4C50"/>
    <w:rsid w:val="009B646A"/>
    <w:rsid w:val="009B77C5"/>
    <w:rsid w:val="009C1BFC"/>
    <w:rsid w:val="009C1E20"/>
    <w:rsid w:val="009C1F6D"/>
    <w:rsid w:val="009C252A"/>
    <w:rsid w:val="009C2A64"/>
    <w:rsid w:val="009C2C29"/>
    <w:rsid w:val="009C4FA1"/>
    <w:rsid w:val="009C5434"/>
    <w:rsid w:val="009C73CC"/>
    <w:rsid w:val="009C7836"/>
    <w:rsid w:val="009D0C95"/>
    <w:rsid w:val="009D10A8"/>
    <w:rsid w:val="009D4466"/>
    <w:rsid w:val="009D45FA"/>
    <w:rsid w:val="009D493E"/>
    <w:rsid w:val="009D6133"/>
    <w:rsid w:val="009D637D"/>
    <w:rsid w:val="009E13D7"/>
    <w:rsid w:val="009E1483"/>
    <w:rsid w:val="009E2411"/>
    <w:rsid w:val="009E356D"/>
    <w:rsid w:val="009E378A"/>
    <w:rsid w:val="009E4238"/>
    <w:rsid w:val="009E744A"/>
    <w:rsid w:val="009F12AA"/>
    <w:rsid w:val="009F156F"/>
    <w:rsid w:val="009F58BE"/>
    <w:rsid w:val="009F64B5"/>
    <w:rsid w:val="009F7177"/>
    <w:rsid w:val="00A01F01"/>
    <w:rsid w:val="00A02D9F"/>
    <w:rsid w:val="00A1112F"/>
    <w:rsid w:val="00A12E3D"/>
    <w:rsid w:val="00A133D2"/>
    <w:rsid w:val="00A15423"/>
    <w:rsid w:val="00A17715"/>
    <w:rsid w:val="00A217B1"/>
    <w:rsid w:val="00A218E2"/>
    <w:rsid w:val="00A23DFC"/>
    <w:rsid w:val="00A254A4"/>
    <w:rsid w:val="00A2593C"/>
    <w:rsid w:val="00A35A3A"/>
    <w:rsid w:val="00A36F90"/>
    <w:rsid w:val="00A37A6F"/>
    <w:rsid w:val="00A40BB5"/>
    <w:rsid w:val="00A40E89"/>
    <w:rsid w:val="00A4282A"/>
    <w:rsid w:val="00A46A54"/>
    <w:rsid w:val="00A46D55"/>
    <w:rsid w:val="00A47A70"/>
    <w:rsid w:val="00A50122"/>
    <w:rsid w:val="00A50DF5"/>
    <w:rsid w:val="00A5273E"/>
    <w:rsid w:val="00A53287"/>
    <w:rsid w:val="00A60BCB"/>
    <w:rsid w:val="00A64978"/>
    <w:rsid w:val="00A67C35"/>
    <w:rsid w:val="00A71F7A"/>
    <w:rsid w:val="00A7228F"/>
    <w:rsid w:val="00A74FE2"/>
    <w:rsid w:val="00A75909"/>
    <w:rsid w:val="00A826E2"/>
    <w:rsid w:val="00A8332C"/>
    <w:rsid w:val="00A83492"/>
    <w:rsid w:val="00A83B82"/>
    <w:rsid w:val="00A85C93"/>
    <w:rsid w:val="00A86BB6"/>
    <w:rsid w:val="00A9030A"/>
    <w:rsid w:val="00A9078C"/>
    <w:rsid w:val="00A933D8"/>
    <w:rsid w:val="00A938D2"/>
    <w:rsid w:val="00A9412E"/>
    <w:rsid w:val="00A95974"/>
    <w:rsid w:val="00AA0865"/>
    <w:rsid w:val="00AA1119"/>
    <w:rsid w:val="00AA2692"/>
    <w:rsid w:val="00AA26D4"/>
    <w:rsid w:val="00AA28DC"/>
    <w:rsid w:val="00AA7AAC"/>
    <w:rsid w:val="00AB2BB3"/>
    <w:rsid w:val="00AB4019"/>
    <w:rsid w:val="00AB7854"/>
    <w:rsid w:val="00AB7FC0"/>
    <w:rsid w:val="00AC0180"/>
    <w:rsid w:val="00AC0854"/>
    <w:rsid w:val="00AC2196"/>
    <w:rsid w:val="00AC3EE1"/>
    <w:rsid w:val="00AC403F"/>
    <w:rsid w:val="00AC7664"/>
    <w:rsid w:val="00AD05A3"/>
    <w:rsid w:val="00AD211F"/>
    <w:rsid w:val="00AD3059"/>
    <w:rsid w:val="00AD4468"/>
    <w:rsid w:val="00AD480B"/>
    <w:rsid w:val="00AD6AB8"/>
    <w:rsid w:val="00AD7AC9"/>
    <w:rsid w:val="00AE0C01"/>
    <w:rsid w:val="00AE1596"/>
    <w:rsid w:val="00AE257C"/>
    <w:rsid w:val="00AE25D1"/>
    <w:rsid w:val="00AE3462"/>
    <w:rsid w:val="00AE5F70"/>
    <w:rsid w:val="00AE7CA9"/>
    <w:rsid w:val="00AF2345"/>
    <w:rsid w:val="00AF41D0"/>
    <w:rsid w:val="00AF5380"/>
    <w:rsid w:val="00AF5840"/>
    <w:rsid w:val="00AF6A89"/>
    <w:rsid w:val="00AF7AD9"/>
    <w:rsid w:val="00B00BC8"/>
    <w:rsid w:val="00B01C91"/>
    <w:rsid w:val="00B02DE1"/>
    <w:rsid w:val="00B0401E"/>
    <w:rsid w:val="00B04673"/>
    <w:rsid w:val="00B10B15"/>
    <w:rsid w:val="00B10FD8"/>
    <w:rsid w:val="00B1128A"/>
    <w:rsid w:val="00B1152C"/>
    <w:rsid w:val="00B144F2"/>
    <w:rsid w:val="00B148E0"/>
    <w:rsid w:val="00B24B4E"/>
    <w:rsid w:val="00B24D72"/>
    <w:rsid w:val="00B253DF"/>
    <w:rsid w:val="00B2545A"/>
    <w:rsid w:val="00B25615"/>
    <w:rsid w:val="00B25E6A"/>
    <w:rsid w:val="00B2647E"/>
    <w:rsid w:val="00B27525"/>
    <w:rsid w:val="00B30AAA"/>
    <w:rsid w:val="00B3591A"/>
    <w:rsid w:val="00B41D24"/>
    <w:rsid w:val="00B4215C"/>
    <w:rsid w:val="00B432F1"/>
    <w:rsid w:val="00B43575"/>
    <w:rsid w:val="00B468DC"/>
    <w:rsid w:val="00B51773"/>
    <w:rsid w:val="00B51F7D"/>
    <w:rsid w:val="00B535C7"/>
    <w:rsid w:val="00B54895"/>
    <w:rsid w:val="00B54C05"/>
    <w:rsid w:val="00B569D3"/>
    <w:rsid w:val="00B57111"/>
    <w:rsid w:val="00B61462"/>
    <w:rsid w:val="00B672AA"/>
    <w:rsid w:val="00B709FC"/>
    <w:rsid w:val="00B7409B"/>
    <w:rsid w:val="00B75F62"/>
    <w:rsid w:val="00B76836"/>
    <w:rsid w:val="00B837F8"/>
    <w:rsid w:val="00B84FAB"/>
    <w:rsid w:val="00B86BD3"/>
    <w:rsid w:val="00B87576"/>
    <w:rsid w:val="00B91DFA"/>
    <w:rsid w:val="00B93512"/>
    <w:rsid w:val="00B939DF"/>
    <w:rsid w:val="00B94D3F"/>
    <w:rsid w:val="00B95F90"/>
    <w:rsid w:val="00BA1CFD"/>
    <w:rsid w:val="00BA3937"/>
    <w:rsid w:val="00BA48FF"/>
    <w:rsid w:val="00BA4DD8"/>
    <w:rsid w:val="00BA56D6"/>
    <w:rsid w:val="00BA7FCD"/>
    <w:rsid w:val="00BB0726"/>
    <w:rsid w:val="00BB1071"/>
    <w:rsid w:val="00BB1EE5"/>
    <w:rsid w:val="00BB5689"/>
    <w:rsid w:val="00BC0E73"/>
    <w:rsid w:val="00BC49A3"/>
    <w:rsid w:val="00BC5C97"/>
    <w:rsid w:val="00BC7606"/>
    <w:rsid w:val="00BC7683"/>
    <w:rsid w:val="00BC7DD7"/>
    <w:rsid w:val="00BD0F23"/>
    <w:rsid w:val="00BD1C2A"/>
    <w:rsid w:val="00BD42D7"/>
    <w:rsid w:val="00BD456E"/>
    <w:rsid w:val="00BD7BE0"/>
    <w:rsid w:val="00BE00B6"/>
    <w:rsid w:val="00BE05D4"/>
    <w:rsid w:val="00BE263F"/>
    <w:rsid w:val="00BE41AC"/>
    <w:rsid w:val="00BE6CC6"/>
    <w:rsid w:val="00BF5BC2"/>
    <w:rsid w:val="00BF7691"/>
    <w:rsid w:val="00BF7B54"/>
    <w:rsid w:val="00C00719"/>
    <w:rsid w:val="00C03D0E"/>
    <w:rsid w:val="00C05279"/>
    <w:rsid w:val="00C0742E"/>
    <w:rsid w:val="00C121E1"/>
    <w:rsid w:val="00C148FE"/>
    <w:rsid w:val="00C149DC"/>
    <w:rsid w:val="00C15093"/>
    <w:rsid w:val="00C17B8D"/>
    <w:rsid w:val="00C17CE4"/>
    <w:rsid w:val="00C20D8F"/>
    <w:rsid w:val="00C23D21"/>
    <w:rsid w:val="00C252DA"/>
    <w:rsid w:val="00C25523"/>
    <w:rsid w:val="00C30ACE"/>
    <w:rsid w:val="00C31604"/>
    <w:rsid w:val="00C32E3A"/>
    <w:rsid w:val="00C3397B"/>
    <w:rsid w:val="00C35526"/>
    <w:rsid w:val="00C37035"/>
    <w:rsid w:val="00C40C9E"/>
    <w:rsid w:val="00C460B7"/>
    <w:rsid w:val="00C470D3"/>
    <w:rsid w:val="00C4761D"/>
    <w:rsid w:val="00C47ADB"/>
    <w:rsid w:val="00C50FCE"/>
    <w:rsid w:val="00C53C57"/>
    <w:rsid w:val="00C53CED"/>
    <w:rsid w:val="00C54029"/>
    <w:rsid w:val="00C56382"/>
    <w:rsid w:val="00C57B83"/>
    <w:rsid w:val="00C6237D"/>
    <w:rsid w:val="00C64A5D"/>
    <w:rsid w:val="00C64F37"/>
    <w:rsid w:val="00C6522B"/>
    <w:rsid w:val="00C65AC8"/>
    <w:rsid w:val="00C6725B"/>
    <w:rsid w:val="00C70001"/>
    <w:rsid w:val="00C72FD2"/>
    <w:rsid w:val="00C757A2"/>
    <w:rsid w:val="00C76743"/>
    <w:rsid w:val="00C76F4F"/>
    <w:rsid w:val="00C816E1"/>
    <w:rsid w:val="00C826D8"/>
    <w:rsid w:val="00C835BE"/>
    <w:rsid w:val="00C83BFA"/>
    <w:rsid w:val="00C8417A"/>
    <w:rsid w:val="00C86D88"/>
    <w:rsid w:val="00C8770F"/>
    <w:rsid w:val="00C879E4"/>
    <w:rsid w:val="00C9160E"/>
    <w:rsid w:val="00C925C3"/>
    <w:rsid w:val="00C944BE"/>
    <w:rsid w:val="00C95B51"/>
    <w:rsid w:val="00C96A71"/>
    <w:rsid w:val="00C978E4"/>
    <w:rsid w:val="00CA18C2"/>
    <w:rsid w:val="00CA2259"/>
    <w:rsid w:val="00CA3994"/>
    <w:rsid w:val="00CA3E7D"/>
    <w:rsid w:val="00CA48D8"/>
    <w:rsid w:val="00CB0257"/>
    <w:rsid w:val="00CB487E"/>
    <w:rsid w:val="00CB717F"/>
    <w:rsid w:val="00CC35F7"/>
    <w:rsid w:val="00CC3969"/>
    <w:rsid w:val="00CC56F4"/>
    <w:rsid w:val="00CC62DB"/>
    <w:rsid w:val="00CC6ADD"/>
    <w:rsid w:val="00CD2D19"/>
    <w:rsid w:val="00CE0847"/>
    <w:rsid w:val="00CE0BF3"/>
    <w:rsid w:val="00CE11F8"/>
    <w:rsid w:val="00CE217D"/>
    <w:rsid w:val="00CE24DE"/>
    <w:rsid w:val="00CE296B"/>
    <w:rsid w:val="00CE7865"/>
    <w:rsid w:val="00CF028B"/>
    <w:rsid w:val="00CF2C98"/>
    <w:rsid w:val="00CF372A"/>
    <w:rsid w:val="00CF3A3A"/>
    <w:rsid w:val="00CF443B"/>
    <w:rsid w:val="00CF6259"/>
    <w:rsid w:val="00D03218"/>
    <w:rsid w:val="00D06C48"/>
    <w:rsid w:val="00D077B2"/>
    <w:rsid w:val="00D07858"/>
    <w:rsid w:val="00D13E73"/>
    <w:rsid w:val="00D15737"/>
    <w:rsid w:val="00D158CB"/>
    <w:rsid w:val="00D15ABB"/>
    <w:rsid w:val="00D16297"/>
    <w:rsid w:val="00D206E7"/>
    <w:rsid w:val="00D24931"/>
    <w:rsid w:val="00D25384"/>
    <w:rsid w:val="00D27888"/>
    <w:rsid w:val="00D32389"/>
    <w:rsid w:val="00D36083"/>
    <w:rsid w:val="00D360F3"/>
    <w:rsid w:val="00D3705C"/>
    <w:rsid w:val="00D373BC"/>
    <w:rsid w:val="00D40F43"/>
    <w:rsid w:val="00D434A1"/>
    <w:rsid w:val="00D439FA"/>
    <w:rsid w:val="00D44856"/>
    <w:rsid w:val="00D47C57"/>
    <w:rsid w:val="00D51963"/>
    <w:rsid w:val="00D53590"/>
    <w:rsid w:val="00D5430A"/>
    <w:rsid w:val="00D63C92"/>
    <w:rsid w:val="00D66F6E"/>
    <w:rsid w:val="00D67F36"/>
    <w:rsid w:val="00D70830"/>
    <w:rsid w:val="00D71F4B"/>
    <w:rsid w:val="00D72E8A"/>
    <w:rsid w:val="00D751C7"/>
    <w:rsid w:val="00D76AB5"/>
    <w:rsid w:val="00D8076E"/>
    <w:rsid w:val="00D864D6"/>
    <w:rsid w:val="00D86A72"/>
    <w:rsid w:val="00D90F47"/>
    <w:rsid w:val="00D91855"/>
    <w:rsid w:val="00D92DFA"/>
    <w:rsid w:val="00D9312F"/>
    <w:rsid w:val="00D93EFD"/>
    <w:rsid w:val="00D9656F"/>
    <w:rsid w:val="00D968E1"/>
    <w:rsid w:val="00DA07F0"/>
    <w:rsid w:val="00DA5314"/>
    <w:rsid w:val="00DA6E47"/>
    <w:rsid w:val="00DA7A8B"/>
    <w:rsid w:val="00DA7C43"/>
    <w:rsid w:val="00DB03DD"/>
    <w:rsid w:val="00DB0FEC"/>
    <w:rsid w:val="00DB29D1"/>
    <w:rsid w:val="00DB4126"/>
    <w:rsid w:val="00DB500C"/>
    <w:rsid w:val="00DB5B84"/>
    <w:rsid w:val="00DB7566"/>
    <w:rsid w:val="00DB76A9"/>
    <w:rsid w:val="00DB782C"/>
    <w:rsid w:val="00DC041A"/>
    <w:rsid w:val="00DC1194"/>
    <w:rsid w:val="00DC14D7"/>
    <w:rsid w:val="00DC3760"/>
    <w:rsid w:val="00DC4F30"/>
    <w:rsid w:val="00DC60F7"/>
    <w:rsid w:val="00DC678E"/>
    <w:rsid w:val="00DC7EC8"/>
    <w:rsid w:val="00DD0DD7"/>
    <w:rsid w:val="00DD19CB"/>
    <w:rsid w:val="00DD1D38"/>
    <w:rsid w:val="00DD2318"/>
    <w:rsid w:val="00DD2C05"/>
    <w:rsid w:val="00DD32A5"/>
    <w:rsid w:val="00DD4576"/>
    <w:rsid w:val="00DD504C"/>
    <w:rsid w:val="00DD5AD3"/>
    <w:rsid w:val="00DD769E"/>
    <w:rsid w:val="00DE0C80"/>
    <w:rsid w:val="00DE0C98"/>
    <w:rsid w:val="00DE1C58"/>
    <w:rsid w:val="00DE269E"/>
    <w:rsid w:val="00DE3B46"/>
    <w:rsid w:val="00DE4718"/>
    <w:rsid w:val="00DE49AD"/>
    <w:rsid w:val="00DE632A"/>
    <w:rsid w:val="00DE7351"/>
    <w:rsid w:val="00DE73BD"/>
    <w:rsid w:val="00DE7BDE"/>
    <w:rsid w:val="00DF0457"/>
    <w:rsid w:val="00DF072B"/>
    <w:rsid w:val="00DF1617"/>
    <w:rsid w:val="00DF2871"/>
    <w:rsid w:val="00DF4BB4"/>
    <w:rsid w:val="00DF5AC2"/>
    <w:rsid w:val="00DF5FD0"/>
    <w:rsid w:val="00E00FC5"/>
    <w:rsid w:val="00E01D63"/>
    <w:rsid w:val="00E06421"/>
    <w:rsid w:val="00E11B99"/>
    <w:rsid w:val="00E11D2F"/>
    <w:rsid w:val="00E121BD"/>
    <w:rsid w:val="00E122A7"/>
    <w:rsid w:val="00E12E99"/>
    <w:rsid w:val="00E14541"/>
    <w:rsid w:val="00E1499B"/>
    <w:rsid w:val="00E15595"/>
    <w:rsid w:val="00E17230"/>
    <w:rsid w:val="00E219D8"/>
    <w:rsid w:val="00E24F21"/>
    <w:rsid w:val="00E25C14"/>
    <w:rsid w:val="00E26FA4"/>
    <w:rsid w:val="00E30B51"/>
    <w:rsid w:val="00E3268D"/>
    <w:rsid w:val="00E36627"/>
    <w:rsid w:val="00E37BE7"/>
    <w:rsid w:val="00E44806"/>
    <w:rsid w:val="00E44BFA"/>
    <w:rsid w:val="00E50E99"/>
    <w:rsid w:val="00E52E1F"/>
    <w:rsid w:val="00E53C11"/>
    <w:rsid w:val="00E5476E"/>
    <w:rsid w:val="00E5607C"/>
    <w:rsid w:val="00E568D5"/>
    <w:rsid w:val="00E56D73"/>
    <w:rsid w:val="00E60EE0"/>
    <w:rsid w:val="00E60F7E"/>
    <w:rsid w:val="00E61B49"/>
    <w:rsid w:val="00E61EE7"/>
    <w:rsid w:val="00E647AF"/>
    <w:rsid w:val="00E659E5"/>
    <w:rsid w:val="00E65D99"/>
    <w:rsid w:val="00E6653D"/>
    <w:rsid w:val="00E720F8"/>
    <w:rsid w:val="00E72C03"/>
    <w:rsid w:val="00E8035B"/>
    <w:rsid w:val="00E805AC"/>
    <w:rsid w:val="00E81DE8"/>
    <w:rsid w:val="00E90753"/>
    <w:rsid w:val="00E91A38"/>
    <w:rsid w:val="00E91A7C"/>
    <w:rsid w:val="00E92A8F"/>
    <w:rsid w:val="00E92C09"/>
    <w:rsid w:val="00E93138"/>
    <w:rsid w:val="00E945AD"/>
    <w:rsid w:val="00E94BC7"/>
    <w:rsid w:val="00E94C80"/>
    <w:rsid w:val="00E96B29"/>
    <w:rsid w:val="00E97CCC"/>
    <w:rsid w:val="00E97E28"/>
    <w:rsid w:val="00EA066D"/>
    <w:rsid w:val="00EA2444"/>
    <w:rsid w:val="00EA366C"/>
    <w:rsid w:val="00EA3CD4"/>
    <w:rsid w:val="00EA70DF"/>
    <w:rsid w:val="00EB045F"/>
    <w:rsid w:val="00EB7679"/>
    <w:rsid w:val="00EC4077"/>
    <w:rsid w:val="00ED1061"/>
    <w:rsid w:val="00ED1F30"/>
    <w:rsid w:val="00ED290A"/>
    <w:rsid w:val="00ED2BE1"/>
    <w:rsid w:val="00ED2DC6"/>
    <w:rsid w:val="00ED3C56"/>
    <w:rsid w:val="00ED7A6F"/>
    <w:rsid w:val="00EE258F"/>
    <w:rsid w:val="00EE6C24"/>
    <w:rsid w:val="00EF102E"/>
    <w:rsid w:val="00EF13CF"/>
    <w:rsid w:val="00EF5AA0"/>
    <w:rsid w:val="00EF6E81"/>
    <w:rsid w:val="00F00F92"/>
    <w:rsid w:val="00F02BB2"/>
    <w:rsid w:val="00F03481"/>
    <w:rsid w:val="00F06222"/>
    <w:rsid w:val="00F10007"/>
    <w:rsid w:val="00F10DF3"/>
    <w:rsid w:val="00F12172"/>
    <w:rsid w:val="00F12FE0"/>
    <w:rsid w:val="00F16104"/>
    <w:rsid w:val="00F17060"/>
    <w:rsid w:val="00F17422"/>
    <w:rsid w:val="00F1747C"/>
    <w:rsid w:val="00F203CA"/>
    <w:rsid w:val="00F218C4"/>
    <w:rsid w:val="00F24CEA"/>
    <w:rsid w:val="00F24F8B"/>
    <w:rsid w:val="00F25086"/>
    <w:rsid w:val="00F25AB6"/>
    <w:rsid w:val="00F2667C"/>
    <w:rsid w:val="00F330FE"/>
    <w:rsid w:val="00F34534"/>
    <w:rsid w:val="00F35976"/>
    <w:rsid w:val="00F362E9"/>
    <w:rsid w:val="00F41513"/>
    <w:rsid w:val="00F4186E"/>
    <w:rsid w:val="00F448F4"/>
    <w:rsid w:val="00F4639D"/>
    <w:rsid w:val="00F52719"/>
    <w:rsid w:val="00F52F6A"/>
    <w:rsid w:val="00F549C3"/>
    <w:rsid w:val="00F56339"/>
    <w:rsid w:val="00F56876"/>
    <w:rsid w:val="00F66437"/>
    <w:rsid w:val="00F673F7"/>
    <w:rsid w:val="00F717A7"/>
    <w:rsid w:val="00F72565"/>
    <w:rsid w:val="00F733F7"/>
    <w:rsid w:val="00F764D7"/>
    <w:rsid w:val="00F778A5"/>
    <w:rsid w:val="00F81046"/>
    <w:rsid w:val="00F810A4"/>
    <w:rsid w:val="00F832C5"/>
    <w:rsid w:val="00F84624"/>
    <w:rsid w:val="00F85182"/>
    <w:rsid w:val="00F8634D"/>
    <w:rsid w:val="00F90164"/>
    <w:rsid w:val="00F91028"/>
    <w:rsid w:val="00F94A4D"/>
    <w:rsid w:val="00F94D24"/>
    <w:rsid w:val="00F94F1D"/>
    <w:rsid w:val="00F9588F"/>
    <w:rsid w:val="00F95ECD"/>
    <w:rsid w:val="00F96807"/>
    <w:rsid w:val="00F96A69"/>
    <w:rsid w:val="00FA2AED"/>
    <w:rsid w:val="00FA79BB"/>
    <w:rsid w:val="00FA7A3D"/>
    <w:rsid w:val="00FB05FA"/>
    <w:rsid w:val="00FB074B"/>
    <w:rsid w:val="00FB4C3D"/>
    <w:rsid w:val="00FB61E2"/>
    <w:rsid w:val="00FC163E"/>
    <w:rsid w:val="00FC547B"/>
    <w:rsid w:val="00FC61EB"/>
    <w:rsid w:val="00FC6DF5"/>
    <w:rsid w:val="00FC76B6"/>
    <w:rsid w:val="00FC7B8E"/>
    <w:rsid w:val="00FD05C8"/>
    <w:rsid w:val="00FD625F"/>
    <w:rsid w:val="00FE2477"/>
    <w:rsid w:val="00FE3DBA"/>
    <w:rsid w:val="00FE548E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C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6C1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D7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21/01/21/ford-shares-connected-car-data-with-other-manufacturers-to-help-.html" TargetMode="Externa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porate.ford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L0ZCWKcVam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a.ford.com/content/fordmedia/feu/en/news/2018/08/06/new-tech-for-all-new-ford-focus-could-help-prevent-the-nightmare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540A-E21A-49D0-AB53-D9E8F2DE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2789</Words>
  <Characters>19245</Characters>
  <Application>Microsoft Office Word</Application>
  <DocSecurity>4</DocSecurity>
  <Lines>160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21991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2021-09-16T09:12:00Z</dcterms:created>
  <dcterms:modified xsi:type="dcterms:W3CDTF">2021-09-16T09:12:00Z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