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DCEA" w14:textId="77777777" w:rsidR="00F308BC" w:rsidRPr="00B91B61" w:rsidRDefault="00F308BC" w:rsidP="00570051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</w:pPr>
    </w:p>
    <w:p w14:paraId="0E01B208" w14:textId="2D7A215B" w:rsidR="00B91B61" w:rsidRDefault="00570051" w:rsidP="00570051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</w:pPr>
      <w:r w:rsidRPr="00B91B6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IP</w:t>
      </w:r>
      <w:r w:rsidR="00BB6F90" w:rsidRPr="00B91B6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s</w:t>
      </w:r>
      <w:r w:rsidRPr="00B91B6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oft </w:t>
      </w:r>
      <w:r w:rsidR="001313A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dote </w:t>
      </w:r>
      <w:r w:rsidR="00B91B61" w:rsidRPr="00B91B6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Am</w:t>
      </w:r>
      <w:r w:rsidR="00E5132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e</w:t>
      </w:r>
      <w:r w:rsidR="00B91B61" w:rsidRPr="00B91B6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lia </w:t>
      </w:r>
      <w:r w:rsidR="008369B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d’</w:t>
      </w:r>
      <w:r w:rsidR="00DE3A7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un nouvel avatar très réaliste</w:t>
      </w:r>
      <w:r w:rsidR="008369B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 xml:space="preserve"> pour en faire un véritable humain vi</w:t>
      </w:r>
      <w:bookmarkStart w:id="0" w:name="_GoBack"/>
      <w:bookmarkEnd w:id="0"/>
      <w:r w:rsidR="008369B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  <w:t>rtuel</w:t>
      </w:r>
    </w:p>
    <w:p w14:paraId="4961B6EE" w14:textId="77777777" w:rsidR="007867E8" w:rsidRPr="001D6475" w:rsidRDefault="007867E8" w:rsidP="001D64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fr-FR"/>
        </w:rPr>
      </w:pPr>
    </w:p>
    <w:p w14:paraId="36854A0E" w14:textId="30F4CBCA" w:rsidR="00570051" w:rsidRPr="00B91B61" w:rsidRDefault="00B91B61" w:rsidP="00B91B61">
      <w:pPr>
        <w:jc w:val="center"/>
        <w:rPr>
          <w:rFonts w:ascii="Arial" w:hAnsi="Arial" w:cs="Arial"/>
          <w:i/>
          <w:iCs/>
          <w:color w:val="000000"/>
          <w:shd w:val="clear" w:color="auto" w:fill="FFFFFF"/>
          <w:lang w:val="fr-FR"/>
        </w:rPr>
      </w:pPr>
      <w:r w:rsidRPr="00B91B6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IPsoft dévoile le nouvel avatar d’Amelia®, la collaboratrice </w:t>
      </w:r>
      <w:r w:rsidR="00B00557" w:rsidRPr="006A19E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numérique</w:t>
      </w:r>
      <w:r w:rsidR="006A19E8" w:rsidRPr="006A19E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™ </w:t>
      </w:r>
      <w:r w:rsidRPr="00B91B6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leader du marché</w:t>
      </w:r>
      <w:r w:rsidR="000A77B6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, </w:t>
      </w:r>
      <w:r w:rsidR="00255E74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afin d’offrir</w:t>
      </w:r>
      <w:r w:rsidRPr="00B91B6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l’expérience utilisateur la plus proche de l’humain</w:t>
      </w:r>
      <w:r w:rsidR="00DE3A73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, </w:t>
      </w:r>
      <w:r w:rsidR="00255E74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grâce aux</w:t>
      </w:r>
      <w:r w:rsidRPr="00B91B6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capacités d’Intelligence Artificielle (IA) avancées </w:t>
      </w:r>
      <w:r w:rsidR="00255E74" w:rsidRPr="00B91B6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d’Amelia </w:t>
      </w:r>
      <w:r w:rsidRPr="00B91B6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et de</w:t>
      </w:r>
      <w:r w:rsidR="00255E74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</w:t>
      </w:r>
      <w:r w:rsidRPr="00B91B6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compréhension du langage naturel.</w:t>
      </w:r>
    </w:p>
    <w:p w14:paraId="2A82609A" w14:textId="77777777" w:rsidR="00F308BC" w:rsidRDefault="00F308BC" w:rsidP="00F308BC">
      <w:pPr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  <w:lang w:val="fr-FR"/>
        </w:rPr>
      </w:pPr>
    </w:p>
    <w:p w14:paraId="396A4D6E" w14:textId="5D26AE51" w:rsidR="00B91B61" w:rsidRDefault="00861139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 w:rsidRPr="00861139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Paris</w:t>
      </w:r>
      <w:r w:rsidR="00B91B61" w:rsidRPr="00861139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,</w:t>
      </w:r>
      <w:r w:rsidR="00B91B61" w:rsidRPr="00B91B61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 </w:t>
      </w:r>
      <w:r w:rsidR="00682BB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21</w:t>
      </w:r>
      <w:r w:rsidR="00D958D4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 janvier 2020</w:t>
      </w:r>
      <w:r w:rsidR="00B91B61" w:rsidRPr="00B91B61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 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- </w:t>
      </w:r>
      <w:hyperlink r:id="rId8" w:history="1">
        <w:r w:rsidR="00B91B61" w:rsidRPr="00B91B61">
          <w:rPr>
            <w:rStyle w:val="Lienhypertexte"/>
            <w:rFonts w:ascii="Arial" w:hAnsi="Arial" w:cs="Arial"/>
            <w:shd w:val="clear" w:color="auto" w:fill="FFFFFF"/>
            <w:lang w:val="fr-FR"/>
          </w:rPr>
          <w:t>I</w:t>
        </w:r>
        <w:r w:rsidR="00252BD7">
          <w:rPr>
            <w:rStyle w:val="Lienhypertexte"/>
            <w:rFonts w:ascii="Arial" w:hAnsi="Arial" w:cs="Arial"/>
            <w:shd w:val="clear" w:color="auto" w:fill="FFFFFF"/>
            <w:lang w:val="fr-FR"/>
          </w:rPr>
          <w:t>P</w:t>
        </w:r>
        <w:r w:rsidR="00B91B61" w:rsidRPr="00B91B61">
          <w:rPr>
            <w:rStyle w:val="Lienhypertexte"/>
            <w:rFonts w:ascii="Arial" w:hAnsi="Arial" w:cs="Arial"/>
            <w:shd w:val="clear" w:color="auto" w:fill="FFFFFF"/>
            <w:lang w:val="fr-FR"/>
          </w:rPr>
          <w:t>soft</w:t>
        </w:r>
      </w:hyperlink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>, le plus grand éditeur indépendant de logiciels d’I</w:t>
      </w:r>
      <w:r w:rsidR="00252BD7">
        <w:rPr>
          <w:rFonts w:ascii="Arial" w:hAnsi="Arial" w:cs="Arial"/>
          <w:color w:val="000000"/>
          <w:shd w:val="clear" w:color="auto" w:fill="FFFFFF"/>
          <w:lang w:val="fr-FR"/>
        </w:rPr>
        <w:t>A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(intelligence artificielle) pour l’entreprise,</w:t>
      </w:r>
      <w:r w:rsidR="00B91B61" w:rsidRPr="00B91B61">
        <w:rPr>
          <w:lang w:val="fr-FR"/>
        </w:rPr>
        <w:t xml:space="preserve"> 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dévoile aujourd'hui le nouvel avatar d’Amelia, la collaboratrice </w:t>
      </w:r>
      <w:r w:rsidR="00B00557">
        <w:rPr>
          <w:rFonts w:ascii="Arial" w:hAnsi="Arial" w:cs="Arial"/>
          <w:color w:val="000000"/>
          <w:shd w:val="clear" w:color="auto" w:fill="FFFFFF"/>
          <w:lang w:val="fr-FR"/>
        </w:rPr>
        <w:t>numérique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leader du marché, qui </w:t>
      </w:r>
      <w:r w:rsidR="000E5049">
        <w:rPr>
          <w:rFonts w:ascii="Arial" w:hAnsi="Arial" w:cs="Arial"/>
          <w:color w:val="000000"/>
          <w:shd w:val="clear" w:color="auto" w:fill="FFFFFF"/>
          <w:lang w:val="fr-FR"/>
        </w:rPr>
        <w:t>offre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les expériences </w:t>
      </w:r>
      <w:r w:rsidR="0081568E">
        <w:rPr>
          <w:rFonts w:ascii="Arial" w:hAnsi="Arial" w:cs="Arial"/>
          <w:color w:val="000000"/>
          <w:shd w:val="clear" w:color="auto" w:fill="FFFFFF"/>
          <w:lang w:val="fr-FR"/>
        </w:rPr>
        <w:t>digitales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les plus humaines de l'industrie. La nouvelle apparence </w:t>
      </w:r>
      <w:r w:rsidR="000E5049">
        <w:rPr>
          <w:rFonts w:ascii="Arial" w:hAnsi="Arial" w:cs="Arial"/>
          <w:color w:val="000000"/>
          <w:shd w:val="clear" w:color="auto" w:fill="FFFFFF"/>
          <w:lang w:val="fr-FR"/>
        </w:rPr>
        <w:t xml:space="preserve">innovante 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d'Amelia, combinée à ses années d'expérience au service des plus grands groupes internationaux, permet une communication et une collaboration humain-machine encore plus réalistes. Cette nouvelle avancée élève l'expérience utilisateur à un niveau jamais atteint, </w:t>
      </w:r>
      <w:r w:rsidR="000E5049">
        <w:rPr>
          <w:rFonts w:ascii="Arial" w:hAnsi="Arial" w:cs="Arial"/>
          <w:color w:val="000000"/>
          <w:shd w:val="clear" w:color="auto" w:fill="FFFFFF"/>
          <w:lang w:val="fr-FR"/>
        </w:rPr>
        <w:t>favorisant</w:t>
      </w:r>
      <w:r w:rsidR="00B91B61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ainsi le développement d’équipes hybrides au sein des entreprises. </w:t>
      </w:r>
    </w:p>
    <w:p w14:paraId="0CEEFB40" w14:textId="77777777" w:rsidR="00F72E68" w:rsidRDefault="00F72E68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</w:p>
    <w:p w14:paraId="4D80FE87" w14:textId="1175E28A" w:rsidR="009A36EB" w:rsidRDefault="00D82DE9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 w:rsidRPr="00D82DE9">
        <w:rPr>
          <w:rFonts w:ascii="Arial" w:hAnsi="Arial" w:cs="Arial"/>
          <w:lang w:val="fr"/>
        </w:rPr>
        <w:t xml:space="preserve">Cette nouvelle version </w:t>
      </w:r>
      <w:hyperlink r:id="rId9" w:history="1">
        <w:r w:rsidRPr="00D82DE9">
          <w:rPr>
            <w:rStyle w:val="Lienhypertexte"/>
            <w:rFonts w:ascii="Arial" w:hAnsi="Arial" w:cs="Arial"/>
            <w:lang w:val="fr"/>
          </w:rPr>
          <w:t>d'Amelia</w:t>
        </w:r>
      </w:hyperlink>
      <w:r w:rsidRPr="00D82DE9">
        <w:rPr>
          <w:rFonts w:ascii="Arial" w:hAnsi="Arial" w:cs="Arial"/>
          <w:lang w:val="fr"/>
        </w:rPr>
        <w:t xml:space="preserve"> combine ses capacités cognitives sophistiquées, </w:t>
      </w:r>
      <w:hyperlink r:id="rId10" w:history="1">
        <w:r w:rsidRPr="00D82DE9">
          <w:rPr>
            <w:rStyle w:val="Lienhypertexte"/>
            <w:rFonts w:ascii="Arial" w:hAnsi="Arial" w:cs="Arial"/>
            <w:lang w:val="fr"/>
          </w:rPr>
          <w:t>con</w:t>
        </w:r>
        <w:r>
          <w:rPr>
            <w:rStyle w:val="Lienhypertexte"/>
            <w:rFonts w:ascii="Arial" w:hAnsi="Arial" w:cs="Arial"/>
            <w:lang w:val="fr"/>
          </w:rPr>
          <w:t>çu</w:t>
        </w:r>
        <w:r w:rsidRPr="00D82DE9">
          <w:rPr>
            <w:rStyle w:val="Lienhypertexte"/>
            <w:rFonts w:ascii="Arial" w:hAnsi="Arial" w:cs="Arial"/>
            <w:lang w:val="fr"/>
          </w:rPr>
          <w:t xml:space="preserve">es pour refléter </w:t>
        </w:r>
      </w:hyperlink>
      <w:hyperlink r:id="rId11" w:history="1">
        <w:r w:rsidR="00411ED4">
          <w:rPr>
            <w:rStyle w:val="Lienhypertexte"/>
            <w:rFonts w:ascii="Arial" w:hAnsi="Arial" w:cs="Arial"/>
            <w:lang w:val="fr"/>
          </w:rPr>
          <w:t xml:space="preserve">le fonctionnement </w:t>
        </w:r>
        <w:r w:rsidR="00411ED4" w:rsidRPr="00861139">
          <w:rPr>
            <w:rStyle w:val="Lienhypertexte"/>
            <w:rFonts w:ascii="Arial" w:hAnsi="Arial" w:cs="Arial"/>
            <w:lang w:val="fr"/>
          </w:rPr>
          <w:t>du</w:t>
        </w:r>
        <w:r w:rsidR="00411ED4">
          <w:rPr>
            <w:rStyle w:val="Lienhypertexte"/>
            <w:rFonts w:ascii="Arial" w:hAnsi="Arial" w:cs="Arial"/>
            <w:lang w:val="fr"/>
          </w:rPr>
          <w:t xml:space="preserve"> cerveau humain</w:t>
        </w:r>
      </w:hyperlink>
      <w:r w:rsidR="00411ED4">
        <w:rPr>
          <w:rStyle w:val="Lienhypertexte"/>
          <w:rFonts w:ascii="Arial" w:hAnsi="Arial" w:cs="Arial"/>
          <w:lang w:val="fr"/>
        </w:rPr>
        <w:t>,</w:t>
      </w:r>
      <w:r w:rsidRPr="00D82DE9">
        <w:rPr>
          <w:rFonts w:ascii="Arial" w:hAnsi="Arial" w:cs="Arial"/>
          <w:lang w:val="fr"/>
        </w:rPr>
        <w:t xml:space="preserve"> </w:t>
      </w:r>
      <w:r w:rsidRPr="00D82DE9">
        <w:rPr>
          <w:rFonts w:ascii="Arial" w:hAnsi="Arial" w:cs="Arial"/>
          <w:color w:val="000000"/>
          <w:shd w:val="clear" w:color="auto" w:fill="FFFFFF"/>
          <w:lang w:val="fr-FR"/>
        </w:rPr>
        <w:t>avec les dernières avancées en matière de technologie des avatars</w:t>
      </w:r>
      <w:r w:rsidRPr="00D82DE9">
        <w:rPr>
          <w:rFonts w:ascii="Arial" w:hAnsi="Arial" w:cs="Arial"/>
          <w:lang w:val="fr"/>
        </w:rPr>
        <w:t xml:space="preserve">. L'avatar </w:t>
      </w:r>
      <w:r w:rsidRPr="00B91B61">
        <w:rPr>
          <w:rFonts w:ascii="Arial" w:hAnsi="Arial" w:cs="Arial"/>
          <w:color w:val="000000"/>
          <w:shd w:val="clear" w:color="auto" w:fill="FFFFFF"/>
          <w:lang w:val="fr-FR"/>
        </w:rPr>
        <w:t>reprodui</w:t>
      </w:r>
      <w:r>
        <w:rPr>
          <w:rFonts w:ascii="Arial" w:hAnsi="Arial" w:cs="Arial"/>
          <w:color w:val="000000"/>
          <w:shd w:val="clear" w:color="auto" w:fill="FFFFFF"/>
          <w:lang w:val="fr-FR"/>
        </w:rPr>
        <w:t>t</w:t>
      </w:r>
      <w:r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tous les éléments 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visuels </w:t>
      </w:r>
      <w:r w:rsidRPr="00B91B61">
        <w:rPr>
          <w:rFonts w:ascii="Arial" w:hAnsi="Arial" w:cs="Arial"/>
          <w:color w:val="000000"/>
          <w:shd w:val="clear" w:color="auto" w:fill="FFFFFF"/>
          <w:lang w:val="fr-FR"/>
        </w:rPr>
        <w:t>de l'interaction humaine</w:t>
      </w:r>
      <w:r>
        <w:rPr>
          <w:rFonts w:ascii="Arial" w:hAnsi="Arial" w:cs="Arial"/>
          <w:color w:val="000000"/>
          <w:shd w:val="clear" w:color="auto" w:fill="FFFFFF"/>
          <w:lang w:val="fr-FR"/>
        </w:rPr>
        <w:t> -</w:t>
      </w:r>
      <w:r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conversation, expression, émotion et compréhension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9A36EB">
        <w:rPr>
          <w:rFonts w:ascii="Arial" w:hAnsi="Arial" w:cs="Arial"/>
          <w:color w:val="000000"/>
          <w:shd w:val="clear" w:color="auto" w:fill="FFFFFF"/>
          <w:lang w:val="fr-FR"/>
        </w:rPr>
        <w:t>–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9A36EB">
        <w:rPr>
          <w:rFonts w:ascii="Arial" w:hAnsi="Arial" w:cs="Arial"/>
          <w:color w:val="000000"/>
          <w:shd w:val="clear" w:color="auto" w:fill="FFFFFF"/>
          <w:lang w:val="fr-FR"/>
        </w:rPr>
        <w:t>lors des échanges</w:t>
      </w:r>
      <w:r w:rsidR="009A36EB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avec les </w:t>
      </w:r>
      <w:r w:rsidR="009A36EB">
        <w:rPr>
          <w:rFonts w:ascii="Arial" w:hAnsi="Arial" w:cs="Arial"/>
          <w:color w:val="000000"/>
          <w:shd w:val="clear" w:color="auto" w:fill="FFFFFF"/>
          <w:lang w:val="fr-FR"/>
        </w:rPr>
        <w:t xml:space="preserve">utilisateurs. La relation client s’en trouve ainsi renforcée </w:t>
      </w:r>
      <w:r w:rsidR="009A36EB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et </w:t>
      </w:r>
      <w:r w:rsidR="009A36EB">
        <w:rPr>
          <w:rFonts w:ascii="Arial" w:hAnsi="Arial" w:cs="Arial"/>
          <w:color w:val="000000"/>
          <w:shd w:val="clear" w:color="auto" w:fill="FFFFFF"/>
          <w:lang w:val="fr-FR"/>
        </w:rPr>
        <w:t>génère</w:t>
      </w:r>
      <w:r w:rsidR="009A36EB" w:rsidRPr="00B91B61">
        <w:rPr>
          <w:rFonts w:ascii="Arial" w:hAnsi="Arial" w:cs="Arial"/>
          <w:color w:val="000000"/>
          <w:shd w:val="clear" w:color="auto" w:fill="FFFFFF"/>
          <w:lang w:val="fr-FR"/>
        </w:rPr>
        <w:t xml:space="preserve"> une plus grande valeur</w:t>
      </w:r>
      <w:r w:rsidR="009A36EB">
        <w:rPr>
          <w:rFonts w:ascii="Arial" w:hAnsi="Arial" w:cs="Arial"/>
          <w:color w:val="000000"/>
          <w:shd w:val="clear" w:color="auto" w:fill="FFFFFF"/>
          <w:lang w:val="fr-FR"/>
        </w:rPr>
        <w:t xml:space="preserve"> ajoutée.</w:t>
      </w:r>
    </w:p>
    <w:p w14:paraId="24A99238" w14:textId="77777777" w:rsidR="00F72E68" w:rsidRDefault="00F72E68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</w:p>
    <w:p w14:paraId="1A2DA6B9" w14:textId="62D29D2F" w:rsidR="009A36EB" w:rsidRPr="00170904" w:rsidRDefault="009A36EB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« </w:t>
      </w:r>
      <w:r w:rsidR="001D30C1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Nous avons consacré les 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20 dernières années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à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développ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er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un 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être numérique le plus humain possible. 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Les 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repères visuels 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jouent un rôle important 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dans l'interaction humaine, 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et nous sommes fiers d’annoncer que 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le nouvel avatar d'Amelia permet aux entreprises d’échanger virtuellement avec leurs clients comme jamais auparavant », </w:t>
      </w:r>
      <w:r w:rsidRPr="001D30C1">
        <w:rPr>
          <w:rFonts w:ascii="Arial" w:hAnsi="Arial" w:cs="Arial"/>
          <w:color w:val="000000"/>
          <w:shd w:val="clear" w:color="auto" w:fill="FFFFFF"/>
          <w:lang w:val="fr-FR"/>
        </w:rPr>
        <w:t xml:space="preserve">indique Chetan Dube, </w:t>
      </w:r>
      <w:bookmarkStart w:id="1" w:name="_Hlk29292677"/>
      <w:r w:rsidRPr="001D30C1">
        <w:rPr>
          <w:rFonts w:ascii="Arial" w:hAnsi="Arial" w:cs="Arial"/>
          <w:color w:val="000000"/>
          <w:shd w:val="clear" w:color="auto" w:fill="FFFFFF"/>
          <w:lang w:val="fr-FR"/>
        </w:rPr>
        <w:t>CEO et fondateur d'IPsoft</w:t>
      </w:r>
      <w:bookmarkEnd w:id="1"/>
      <w:r w:rsidRPr="001D30C1">
        <w:rPr>
          <w:rFonts w:ascii="Arial" w:hAnsi="Arial" w:cs="Arial"/>
          <w:color w:val="000000"/>
          <w:shd w:val="clear" w:color="auto" w:fill="FFFFFF"/>
          <w:lang w:val="fr-FR"/>
        </w:rPr>
        <w:t>.</w:t>
      </w:r>
      <w:r w:rsidR="0017090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« 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Par ailleurs, l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e nouveau look d'Amelia reflète beaucoup mieux les capacités cognitives supérieures </w:t>
      </w:r>
      <w:r w:rsidR="00B17B0A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dont </w:t>
      </w:r>
      <w:r w:rsidR="00F72E68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elle bénéficie, en tant que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collaboratrice </w:t>
      </w:r>
      <w:r w:rsidR="00671790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numérique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la plus avancée </w:t>
      </w:r>
      <w:r w:rsidR="0031268D"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du</w:t>
      </w:r>
      <w:r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 xml:space="preserve"> marché</w:t>
      </w:r>
      <w:r w:rsidR="0031268D" w:rsidRPr="0031268D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.</w:t>
      </w:r>
      <w:r w:rsidR="00170904">
        <w:rPr>
          <w:rFonts w:ascii="Arial" w:hAnsi="Arial" w:cs="Arial"/>
          <w:i/>
          <w:iCs/>
          <w:color w:val="000000"/>
          <w:shd w:val="clear" w:color="auto" w:fill="FFFFFF"/>
          <w:lang w:val="fr-FR"/>
        </w:rPr>
        <w:t> »</w:t>
      </w:r>
    </w:p>
    <w:p w14:paraId="26C2F4B4" w14:textId="180EDF31" w:rsidR="00D82DE9" w:rsidRDefault="00D82DE9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</w:p>
    <w:p w14:paraId="1448134A" w14:textId="18904B9B" w:rsidR="00671790" w:rsidRDefault="00671790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 w:rsidRPr="00FC2504">
        <w:rPr>
          <w:rFonts w:ascii="Arial" w:hAnsi="Arial" w:cs="Arial"/>
          <w:color w:val="000000"/>
          <w:shd w:val="clear" w:color="auto" w:fill="FFFFFF"/>
          <w:lang w:val="fr-FR"/>
        </w:rPr>
        <w:t xml:space="preserve">Amelia a été distinguée à plusieurs reprises comme leader du marché par des cabinets d'analystes indépendants, 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dont </w:t>
      </w:r>
      <w:hyperlink r:id="rId12" w:history="1">
        <w:r w:rsidRPr="00926B2D">
          <w:rPr>
            <w:rStyle w:val="Lienhypertexte"/>
            <w:rFonts w:ascii="Arial" w:hAnsi="Arial" w:cs="Arial"/>
            <w:shd w:val="clear" w:color="auto" w:fill="FFFFFF"/>
            <w:lang w:val="fr-FR"/>
          </w:rPr>
          <w:t>Forrester</w:t>
        </w:r>
      </w:hyperlink>
      <w:r>
        <w:rPr>
          <w:rStyle w:val="Lienhypertexte"/>
          <w:rFonts w:ascii="Arial" w:hAnsi="Arial" w:cs="Arial"/>
          <w:shd w:val="clear" w:color="auto" w:fill="FFFFFF"/>
          <w:lang w:val="fr-FR"/>
        </w:rPr>
        <w:t>,</w:t>
      </w:r>
      <w:r w:rsidRPr="00FC250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hyperlink r:id="rId13" w:history="1">
        <w:r w:rsidRPr="00926B2D">
          <w:rPr>
            <w:rStyle w:val="Lienhypertexte"/>
            <w:rFonts w:ascii="Arial" w:hAnsi="Arial" w:cs="Arial"/>
            <w:shd w:val="clear" w:color="auto" w:fill="FFFFFF"/>
            <w:lang w:val="fr-FR"/>
          </w:rPr>
          <w:t>Everest Group</w:t>
        </w:r>
      </w:hyperlink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305B0F">
        <w:rPr>
          <w:rFonts w:ascii="Arial" w:hAnsi="Arial" w:cs="Arial"/>
          <w:color w:val="000000"/>
          <w:shd w:val="clear" w:color="auto" w:fill="FFFFFF"/>
          <w:lang w:val="fr-FR"/>
        </w:rPr>
        <w:t xml:space="preserve">et </w:t>
      </w:r>
      <w:hyperlink r:id="rId14" w:history="1">
        <w:proofErr w:type="spellStart"/>
        <w:r w:rsidRPr="00305B0F">
          <w:rPr>
            <w:rStyle w:val="Lienhypertexte"/>
            <w:rFonts w:ascii="Arial" w:hAnsi="Arial" w:cs="Arial"/>
            <w:shd w:val="clear" w:color="auto" w:fill="FFFFFF"/>
            <w:lang w:val="fr-FR"/>
          </w:rPr>
          <w:t>Ovum</w:t>
        </w:r>
        <w:proofErr w:type="spellEnd"/>
      </w:hyperlink>
      <w:r w:rsidRPr="00305B0F">
        <w:rPr>
          <w:rFonts w:ascii="Arial" w:hAnsi="Arial" w:cs="Arial"/>
          <w:color w:val="000000"/>
          <w:shd w:val="clear" w:color="auto" w:fill="FFFFFF"/>
          <w:lang w:val="fr-FR"/>
        </w:rPr>
        <w:t>.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A la différence des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fr-FR"/>
        </w:rPr>
        <w:t>chatbots</w:t>
      </w:r>
      <w:proofErr w:type="spellEnd"/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671790">
        <w:rPr>
          <w:rFonts w:ascii="Arial" w:hAnsi="Arial" w:cs="Arial"/>
          <w:color w:val="000000"/>
          <w:shd w:val="clear" w:color="auto" w:fill="FFFFFF"/>
          <w:lang w:val="fr-FR"/>
        </w:rPr>
        <w:t>et des assistants virtuels plus limités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F1362A">
        <w:rPr>
          <w:rFonts w:ascii="Arial" w:hAnsi="Arial" w:cs="Arial"/>
          <w:color w:val="000000"/>
          <w:shd w:val="clear" w:color="auto" w:fill="FFFFFF"/>
          <w:lang w:val="fr-FR"/>
        </w:rPr>
        <w:t xml:space="preserve">qui réagissent aux instructions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basées</w:t>
      </w:r>
      <w:r w:rsidRPr="00F1362A">
        <w:rPr>
          <w:rFonts w:ascii="Arial" w:hAnsi="Arial" w:cs="Arial"/>
          <w:color w:val="000000"/>
          <w:shd w:val="clear" w:color="auto" w:fill="FFFFFF"/>
          <w:lang w:val="fr-FR"/>
        </w:rPr>
        <w:t xml:space="preserve"> sur des mots clés et suivent des arbres de décision statiques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, le cerveau cognitif d’Amelia permet d’avoir des conversations naturelles avec les utilisateurs, équivalentes à celles entre êtres humains, pour </w:t>
      </w:r>
      <w:r w:rsidRPr="00F1362A">
        <w:rPr>
          <w:rFonts w:ascii="Arial" w:hAnsi="Arial" w:cs="Arial"/>
          <w:color w:val="000000"/>
          <w:shd w:val="clear" w:color="auto" w:fill="FFFFFF"/>
          <w:lang w:val="fr-FR"/>
        </w:rPr>
        <w:t xml:space="preserve">exécuter des tâches et résoudre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d</w:t>
      </w:r>
      <w:r w:rsidRPr="00F1362A">
        <w:rPr>
          <w:rFonts w:ascii="Arial" w:hAnsi="Arial" w:cs="Arial"/>
          <w:color w:val="000000"/>
          <w:shd w:val="clear" w:color="auto" w:fill="FFFFFF"/>
          <w:lang w:val="fr-FR"/>
        </w:rPr>
        <w:t>es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requêtes</w:t>
      </w:r>
      <w:r w:rsidRPr="00F1362A">
        <w:rPr>
          <w:rFonts w:ascii="Arial" w:hAnsi="Arial" w:cs="Arial"/>
          <w:color w:val="000000"/>
          <w:shd w:val="clear" w:color="auto" w:fill="FFFFFF"/>
          <w:lang w:val="fr-FR"/>
        </w:rPr>
        <w:t>.</w:t>
      </w:r>
    </w:p>
    <w:p w14:paraId="2B334877" w14:textId="1443B78F" w:rsidR="00671790" w:rsidRDefault="00671790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</w:p>
    <w:p w14:paraId="6D6DD598" w14:textId="21563CD4" w:rsidR="00786BE8" w:rsidRDefault="002A2C96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>
        <w:rPr>
          <w:rFonts w:ascii="Arial" w:hAnsi="Arial" w:cs="Arial"/>
          <w:color w:val="000000"/>
          <w:shd w:val="clear" w:color="auto" w:fill="FFFFFF"/>
          <w:lang w:val="fr-FR"/>
        </w:rPr>
        <w:t>Grâce au</w:t>
      </w:r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 xml:space="preserve"> traitement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automatique</w:t>
      </w:r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 xml:space="preserve"> du langage naturel (Natural </w:t>
      </w:r>
      <w:proofErr w:type="spellStart"/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>Language</w:t>
      </w:r>
      <w:proofErr w:type="spellEnd"/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>Processing</w:t>
      </w:r>
      <w:proofErr w:type="spellEnd"/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 xml:space="preserve"> -</w:t>
      </w:r>
      <w:r>
        <w:rPr>
          <w:rFonts w:asciiTheme="majorHAnsi" w:hAnsiTheme="majorHAnsi" w:cstheme="majorHAnsi"/>
        </w:rPr>
        <w:t xml:space="preserve"> </w:t>
      </w:r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>NLP), Amelia est capable de comprendre le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 xml:space="preserve">langage naturel, </w:t>
      </w:r>
      <w:r w:rsidRPr="00F1362A">
        <w:rPr>
          <w:rFonts w:ascii="Arial" w:hAnsi="Arial" w:cs="Arial"/>
          <w:color w:val="000000"/>
          <w:shd w:val="clear" w:color="auto" w:fill="FFFFFF"/>
          <w:lang w:val="fr-FR"/>
        </w:rPr>
        <w:t>de changer de sujet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B17B0A">
        <w:rPr>
          <w:rFonts w:ascii="Arial" w:hAnsi="Arial" w:cs="Arial"/>
          <w:color w:val="000000"/>
          <w:shd w:val="clear" w:color="auto" w:fill="FFFFFF"/>
          <w:lang w:val="fr-FR"/>
        </w:rPr>
        <w:t xml:space="preserve">de conversation </w:t>
      </w:r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 xml:space="preserve">et d'exécuter de façon indépendante des tâches complexes pour </w:t>
      </w:r>
      <w:r w:rsidR="00F72E68">
        <w:rPr>
          <w:rFonts w:ascii="Arial" w:hAnsi="Arial" w:cs="Arial"/>
          <w:color w:val="000000"/>
          <w:shd w:val="clear" w:color="auto" w:fill="FFFFFF"/>
          <w:lang w:val="fr-FR"/>
        </w:rPr>
        <w:t>répondre aux</w:t>
      </w:r>
      <w:r w:rsidRPr="002A2C96">
        <w:rPr>
          <w:rFonts w:ascii="Arial" w:hAnsi="Arial" w:cs="Arial"/>
          <w:color w:val="000000"/>
          <w:shd w:val="clear" w:color="auto" w:fill="FFFFFF"/>
          <w:lang w:val="fr-FR"/>
        </w:rPr>
        <w:t xml:space="preserve"> demandes des utilisateurs. </w:t>
      </w:r>
      <w:r w:rsidR="00786BE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En </w:t>
      </w:r>
      <w:r w:rsidR="00786BE8">
        <w:rPr>
          <w:rFonts w:ascii="Arial" w:hAnsi="Arial" w:cs="Arial"/>
          <w:color w:val="000000"/>
          <w:shd w:val="clear" w:color="auto" w:fill="FFFFFF"/>
          <w:lang w:val="fr-FR"/>
        </w:rPr>
        <w:t>outre,</w:t>
      </w:r>
      <w:r w:rsidR="00786BE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l’informatique affective et l'analyse des sentiments</w:t>
      </w:r>
      <w:r w:rsidR="00786BE8">
        <w:rPr>
          <w:rFonts w:ascii="Arial" w:hAnsi="Arial" w:cs="Arial"/>
          <w:color w:val="000000"/>
          <w:shd w:val="clear" w:color="auto" w:fill="FFFFFF"/>
          <w:lang w:val="fr-FR"/>
        </w:rPr>
        <w:t xml:space="preserve"> lui permettent de reconnaître et d’adapter ses réponses en fonction de l’humeur </w:t>
      </w:r>
      <w:r w:rsidR="00786BE8" w:rsidRPr="004D3E78">
        <w:rPr>
          <w:rFonts w:ascii="Arial" w:hAnsi="Arial" w:cs="Arial"/>
          <w:color w:val="000000"/>
          <w:shd w:val="clear" w:color="auto" w:fill="FFFFFF"/>
          <w:lang w:val="fr-FR"/>
        </w:rPr>
        <w:t>d</w:t>
      </w:r>
      <w:r w:rsidR="00786BE8">
        <w:rPr>
          <w:rFonts w:ascii="Arial" w:hAnsi="Arial" w:cs="Arial"/>
          <w:color w:val="000000"/>
          <w:shd w:val="clear" w:color="auto" w:fill="FFFFFF"/>
          <w:lang w:val="fr-FR"/>
        </w:rPr>
        <w:t>e l’</w:t>
      </w:r>
      <w:r w:rsidR="00786BE8" w:rsidRPr="004D3E78">
        <w:rPr>
          <w:rFonts w:ascii="Arial" w:hAnsi="Arial" w:cs="Arial"/>
          <w:color w:val="000000"/>
          <w:shd w:val="clear" w:color="auto" w:fill="FFFFFF"/>
          <w:lang w:val="fr-FR"/>
        </w:rPr>
        <w:t>utilisateur</w:t>
      </w:r>
      <w:r w:rsidR="00786BE8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786BE8" w:rsidRPr="002A2C96">
        <w:rPr>
          <w:rFonts w:ascii="Arial" w:hAnsi="Arial" w:cs="Arial"/>
          <w:color w:val="000000"/>
          <w:shd w:val="clear" w:color="auto" w:fill="FFFFFF"/>
          <w:lang w:val="fr-FR"/>
        </w:rPr>
        <w:t>et du contexte de la situation.</w:t>
      </w:r>
    </w:p>
    <w:p w14:paraId="332CC08D" w14:textId="77777777" w:rsidR="00F72E68" w:rsidRPr="002A2C96" w:rsidRDefault="00F72E68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</w:p>
    <w:p w14:paraId="1029DDFA" w14:textId="627ED1D7" w:rsidR="00B91B61" w:rsidRDefault="00DD7AFA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>
        <w:rPr>
          <w:rFonts w:ascii="Arial" w:hAnsi="Arial" w:cs="Arial"/>
          <w:color w:val="000000"/>
          <w:shd w:val="clear" w:color="auto" w:fill="FFFFFF"/>
          <w:lang w:val="fr-FR"/>
        </w:rPr>
        <w:lastRenderedPageBreak/>
        <w:t>Grâce à ses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capacités d'apprentissage profond</w:t>
      </w:r>
      <w:r>
        <w:rPr>
          <w:rFonts w:ascii="Arial" w:hAnsi="Arial" w:cs="Arial"/>
          <w:color w:val="000000"/>
          <w:shd w:val="clear" w:color="auto" w:fill="FFFFFF"/>
          <w:lang w:val="fr-FR"/>
        </w:rPr>
        <w:t>,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Amelia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apprend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continuellement des interactions humaines</w:t>
      </w:r>
      <w:r w:rsidR="00170904">
        <w:rPr>
          <w:rFonts w:ascii="Arial" w:hAnsi="Arial" w:cs="Arial"/>
          <w:color w:val="000000"/>
          <w:shd w:val="clear" w:color="auto" w:fill="FFFFFF"/>
          <w:lang w:val="fr-FR"/>
        </w:rPr>
        <w:t xml:space="preserve"> pour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créer des expériences encore plus </w:t>
      </w:r>
      <w:r w:rsidR="00265C82">
        <w:rPr>
          <w:rFonts w:ascii="Arial" w:hAnsi="Arial" w:cs="Arial"/>
          <w:color w:val="000000"/>
          <w:shd w:val="clear" w:color="auto" w:fill="FFFFFF"/>
          <w:lang w:val="fr-FR"/>
        </w:rPr>
        <w:t>engageantes</w:t>
      </w:r>
      <w:r w:rsidR="00265C82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au fil du temps. Sa </w:t>
      </w:r>
      <w:r w:rsidR="00786BE8">
        <w:rPr>
          <w:rFonts w:ascii="Arial" w:hAnsi="Arial" w:cs="Arial"/>
          <w:color w:val="000000"/>
          <w:shd w:val="clear" w:color="auto" w:fill="FFFFFF"/>
          <w:lang w:val="fr-FR"/>
        </w:rPr>
        <w:t>faculté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="00265C82">
        <w:rPr>
          <w:rFonts w:ascii="Arial" w:hAnsi="Arial" w:cs="Arial"/>
          <w:color w:val="000000"/>
          <w:shd w:val="clear" w:color="auto" w:fill="FFFFFF"/>
          <w:lang w:val="fr-FR"/>
        </w:rPr>
        <w:t>d’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observer, apprendre, comprendre et améliorer ses compétences </w:t>
      </w:r>
      <w:r w:rsidR="00786BE8" w:rsidRPr="00786BE8">
        <w:rPr>
          <w:rFonts w:ascii="Arial" w:hAnsi="Arial" w:cs="Arial"/>
          <w:color w:val="000000"/>
          <w:shd w:val="clear" w:color="auto" w:fill="FFFFFF"/>
          <w:lang w:val="fr-FR"/>
        </w:rPr>
        <w:t>lui permet de surpasser les assistants numériques standard</w:t>
      </w:r>
      <w:r w:rsidR="00786BE8">
        <w:rPr>
          <w:rFonts w:ascii="Arial" w:hAnsi="Arial" w:cs="Arial"/>
          <w:color w:val="000000"/>
          <w:shd w:val="clear" w:color="auto" w:fill="FFFFFF"/>
          <w:lang w:val="fr-FR"/>
        </w:rPr>
        <w:t xml:space="preserve">s et fait d’elle </w:t>
      </w:r>
      <w:r w:rsidR="004C0261">
        <w:rPr>
          <w:rFonts w:ascii="Arial" w:hAnsi="Arial" w:cs="Arial"/>
          <w:color w:val="000000"/>
          <w:shd w:val="clear" w:color="auto" w:fill="FFFFFF"/>
          <w:lang w:val="fr-FR"/>
        </w:rPr>
        <w:t>la collaboratrice</w:t>
      </w:r>
      <w:r w:rsidR="004D3E78" w:rsidRPr="004D3E78">
        <w:rPr>
          <w:rFonts w:ascii="Arial" w:hAnsi="Arial" w:cs="Arial"/>
          <w:color w:val="000000"/>
          <w:shd w:val="clear" w:color="auto" w:fill="FFFFFF"/>
          <w:lang w:val="fr-FR"/>
        </w:rPr>
        <w:t xml:space="preserve"> digitale la plus humaine au monde</w:t>
      </w:r>
      <w:r w:rsidR="00786BE8">
        <w:rPr>
          <w:rFonts w:ascii="Arial" w:hAnsi="Arial" w:cs="Arial"/>
          <w:color w:val="000000"/>
          <w:shd w:val="clear" w:color="auto" w:fill="FFFFFF"/>
          <w:lang w:val="fr-FR"/>
        </w:rPr>
        <w:t>.</w:t>
      </w:r>
    </w:p>
    <w:p w14:paraId="23B0A134" w14:textId="77777777" w:rsidR="00265C82" w:rsidRPr="0053581A" w:rsidRDefault="00265C82" w:rsidP="00F72E68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49F4DEE4" w14:textId="7596D14F" w:rsidR="00000EE5" w:rsidRDefault="00000EE5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 w:rsidRPr="00F65D2C">
        <w:rPr>
          <w:rFonts w:ascii="Arial" w:hAnsi="Arial" w:cs="Arial"/>
          <w:color w:val="000000"/>
          <w:shd w:val="clear" w:color="auto" w:fill="FFFFFF"/>
          <w:lang w:val="fr-FR"/>
        </w:rPr>
        <w:t>Avec ce nouvel avatar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d’Amelia</w:t>
      </w:r>
      <w:r w:rsidRPr="00F65D2C">
        <w:rPr>
          <w:rFonts w:ascii="Arial" w:hAnsi="Arial" w:cs="Arial"/>
          <w:color w:val="000000"/>
          <w:shd w:val="clear" w:color="auto" w:fill="FFFFFF"/>
          <w:lang w:val="fr-FR"/>
        </w:rPr>
        <w:t xml:space="preserve">, les entreprises peuvent désormais interagir avec leurs utilisateurs par le biais de collaborateurs 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virtuels proches des humains, grâce à leur </w:t>
      </w:r>
      <w:r w:rsidRPr="00000EE5">
        <w:rPr>
          <w:rFonts w:ascii="Arial" w:hAnsi="Arial" w:cs="Arial"/>
          <w:color w:val="000000"/>
          <w:shd w:val="clear" w:color="auto" w:fill="FFFFFF"/>
          <w:lang w:val="fr-FR"/>
        </w:rPr>
        <w:t>technologie d'IA conversationnelle sophistiquée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.  </w:t>
      </w:r>
      <w:r w:rsidRPr="009C6545">
        <w:rPr>
          <w:rFonts w:ascii="Arial" w:hAnsi="Arial" w:cs="Arial"/>
          <w:color w:val="000000"/>
          <w:shd w:val="clear" w:color="auto" w:fill="FFFFFF"/>
          <w:lang w:val="fr-FR"/>
        </w:rPr>
        <w:t xml:space="preserve">En interne, cela peut se traduire par une plus grande satisfaction des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collaborateurs</w:t>
      </w:r>
      <w:r w:rsidRPr="009C6545">
        <w:rPr>
          <w:rFonts w:ascii="Arial" w:hAnsi="Arial" w:cs="Arial"/>
          <w:color w:val="000000"/>
          <w:shd w:val="clear" w:color="auto" w:fill="FFFFFF"/>
          <w:lang w:val="fr-FR"/>
        </w:rPr>
        <w:t xml:space="preserve"> et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des équipes plus productives</w:t>
      </w:r>
      <w:r w:rsidRPr="009C6545">
        <w:rPr>
          <w:rFonts w:ascii="Arial" w:hAnsi="Arial" w:cs="Arial"/>
          <w:color w:val="000000"/>
          <w:shd w:val="clear" w:color="auto" w:fill="FFFFFF"/>
          <w:lang w:val="fr-FR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Côté</w:t>
      </w:r>
      <w:r w:rsidRPr="009C6545">
        <w:rPr>
          <w:rFonts w:ascii="Arial" w:hAnsi="Arial" w:cs="Arial"/>
          <w:color w:val="000000"/>
          <w:shd w:val="clear" w:color="auto" w:fill="FFFFFF"/>
          <w:lang w:val="fr-FR"/>
        </w:rPr>
        <w:t xml:space="preserve"> clients, l'avatar d'Amelia peut renforcer la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loyauté</w:t>
      </w:r>
      <w:r w:rsidRPr="009C6545">
        <w:rPr>
          <w:rFonts w:ascii="Arial" w:hAnsi="Arial" w:cs="Arial"/>
          <w:color w:val="000000"/>
          <w:shd w:val="clear" w:color="auto" w:fill="FFFFFF"/>
          <w:lang w:val="fr-FR"/>
        </w:rPr>
        <w:t xml:space="preserve"> à la marque, 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accroître la fidélité </w:t>
      </w:r>
      <w:r w:rsidRPr="009C6545">
        <w:rPr>
          <w:rFonts w:ascii="Arial" w:hAnsi="Arial" w:cs="Arial"/>
          <w:color w:val="000000"/>
          <w:shd w:val="clear" w:color="auto" w:fill="FFFFFF"/>
          <w:lang w:val="fr-FR"/>
        </w:rPr>
        <w:t>et générer de nouvelles sources de revenus.</w:t>
      </w:r>
    </w:p>
    <w:p w14:paraId="4D801E22" w14:textId="62BAF38B" w:rsidR="00F308BC" w:rsidRPr="0053581A" w:rsidRDefault="00F308BC" w:rsidP="00F72E68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bookmarkStart w:id="2" w:name="_Hlk29293149"/>
    </w:p>
    <w:p w14:paraId="7B71EB1A" w14:textId="1BA474F9" w:rsidR="001A6609" w:rsidRPr="00265C82" w:rsidRDefault="001A6609" w:rsidP="00F72E68">
      <w:pPr>
        <w:spacing w:after="0" w:line="276" w:lineRule="auto"/>
        <w:rPr>
          <w:rFonts w:ascii="Arial" w:hAnsi="Arial" w:cs="Arial"/>
          <w:lang w:val="fr"/>
        </w:rPr>
      </w:pPr>
      <w:r w:rsidRPr="00850FD6">
        <w:rPr>
          <w:rFonts w:ascii="Arial" w:hAnsi="Arial" w:cs="Arial"/>
          <w:i/>
          <w:iCs/>
          <w:lang w:val="fr"/>
        </w:rPr>
        <w:t xml:space="preserve">« </w:t>
      </w:r>
      <w:r w:rsidR="00265C82">
        <w:rPr>
          <w:rFonts w:ascii="Arial" w:hAnsi="Arial" w:cs="Arial"/>
          <w:i/>
          <w:iCs/>
          <w:lang w:val="fr"/>
        </w:rPr>
        <w:t>Je suis convaincu que, d</w:t>
      </w:r>
      <w:r w:rsidRPr="00850FD6">
        <w:rPr>
          <w:rFonts w:ascii="Arial" w:hAnsi="Arial" w:cs="Arial"/>
          <w:i/>
          <w:iCs/>
          <w:lang w:val="fr"/>
        </w:rPr>
        <w:t>'ici 20</w:t>
      </w:r>
      <w:r w:rsidR="00B9224E">
        <w:rPr>
          <w:rFonts w:ascii="Arial" w:hAnsi="Arial" w:cs="Arial"/>
          <w:i/>
          <w:iCs/>
          <w:lang w:val="fr"/>
        </w:rPr>
        <w:t>25</w:t>
      </w:r>
      <w:r w:rsidRPr="00850FD6">
        <w:rPr>
          <w:rFonts w:ascii="Arial" w:hAnsi="Arial" w:cs="Arial"/>
          <w:i/>
          <w:iCs/>
          <w:lang w:val="fr"/>
        </w:rPr>
        <w:t xml:space="preserve">, </w:t>
      </w:r>
      <w:r w:rsidR="00265C82">
        <w:rPr>
          <w:rFonts w:ascii="Arial" w:hAnsi="Arial" w:cs="Arial"/>
          <w:i/>
          <w:iCs/>
          <w:lang w:val="fr"/>
        </w:rPr>
        <w:t>il sera possible de croiser</w:t>
      </w:r>
      <w:r w:rsidR="00850FD6" w:rsidRPr="00850FD6">
        <w:rPr>
          <w:rFonts w:ascii="Arial" w:hAnsi="Arial" w:cs="Arial"/>
          <w:i/>
          <w:iCs/>
          <w:lang w:val="fr"/>
        </w:rPr>
        <w:t xml:space="preserve"> </w:t>
      </w:r>
      <w:r w:rsidRPr="00850FD6">
        <w:rPr>
          <w:rFonts w:ascii="Arial" w:hAnsi="Arial" w:cs="Arial"/>
          <w:i/>
          <w:iCs/>
          <w:lang w:val="fr"/>
        </w:rPr>
        <w:t xml:space="preserve">un collègue </w:t>
      </w:r>
      <w:r w:rsidR="00850FD6" w:rsidRPr="00850FD6">
        <w:rPr>
          <w:rFonts w:ascii="Arial" w:hAnsi="Arial" w:cs="Arial"/>
          <w:i/>
          <w:iCs/>
          <w:lang w:val="fr"/>
        </w:rPr>
        <w:t xml:space="preserve">sans </w:t>
      </w:r>
      <w:r w:rsidR="00265C82">
        <w:rPr>
          <w:rFonts w:ascii="Arial" w:hAnsi="Arial" w:cs="Arial"/>
          <w:i/>
          <w:iCs/>
          <w:lang w:val="fr"/>
        </w:rPr>
        <w:t>pouvoir dire s’il s’agit d</w:t>
      </w:r>
      <w:r w:rsidR="00B17B0A">
        <w:rPr>
          <w:rFonts w:ascii="Arial" w:hAnsi="Arial" w:cs="Arial"/>
          <w:i/>
          <w:iCs/>
          <w:lang w:val="fr"/>
        </w:rPr>
        <w:t>’</w:t>
      </w:r>
      <w:r w:rsidRPr="00850FD6">
        <w:rPr>
          <w:rFonts w:ascii="Arial" w:hAnsi="Arial" w:cs="Arial"/>
          <w:i/>
          <w:iCs/>
          <w:lang w:val="fr"/>
        </w:rPr>
        <w:t xml:space="preserve">un homme </w:t>
      </w:r>
      <w:r w:rsidR="00265C82">
        <w:rPr>
          <w:rFonts w:ascii="Arial" w:hAnsi="Arial" w:cs="Arial"/>
          <w:i/>
          <w:iCs/>
          <w:lang w:val="fr"/>
        </w:rPr>
        <w:t>ou d’</w:t>
      </w:r>
      <w:r w:rsidRPr="00850FD6">
        <w:rPr>
          <w:rFonts w:ascii="Arial" w:hAnsi="Arial" w:cs="Arial"/>
          <w:i/>
          <w:iCs/>
          <w:lang w:val="fr"/>
        </w:rPr>
        <w:t>une machine. Le nouvel avatar réaliste d'Amelia</w:t>
      </w:r>
      <w:r w:rsidR="00850FD6" w:rsidRPr="00850FD6">
        <w:rPr>
          <w:rFonts w:ascii="Arial" w:hAnsi="Arial" w:cs="Arial"/>
          <w:i/>
          <w:iCs/>
          <w:lang w:val="fr"/>
        </w:rPr>
        <w:t xml:space="preserve"> </w:t>
      </w:r>
      <w:r w:rsidR="00265C82">
        <w:rPr>
          <w:rFonts w:ascii="Arial" w:hAnsi="Arial" w:cs="Arial"/>
          <w:i/>
          <w:iCs/>
          <w:lang w:val="fr"/>
        </w:rPr>
        <w:t>constitue</w:t>
      </w:r>
      <w:r w:rsidR="00265C82" w:rsidRPr="00850FD6">
        <w:rPr>
          <w:rFonts w:ascii="Arial" w:hAnsi="Arial" w:cs="Arial"/>
          <w:i/>
          <w:iCs/>
          <w:lang w:val="fr"/>
        </w:rPr>
        <w:t xml:space="preserve"> </w:t>
      </w:r>
      <w:r w:rsidR="00850FD6" w:rsidRPr="00850FD6">
        <w:rPr>
          <w:rFonts w:ascii="Arial" w:hAnsi="Arial" w:cs="Arial"/>
          <w:i/>
          <w:iCs/>
          <w:lang w:val="fr"/>
        </w:rPr>
        <w:t>un</w:t>
      </w:r>
      <w:r w:rsidR="00D933A3">
        <w:rPr>
          <w:rFonts w:ascii="Arial" w:hAnsi="Arial" w:cs="Arial"/>
          <w:i/>
          <w:iCs/>
          <w:lang w:val="fr"/>
        </w:rPr>
        <w:t>e avancée</w:t>
      </w:r>
      <w:r w:rsidR="00850FD6" w:rsidRPr="00850FD6">
        <w:rPr>
          <w:rFonts w:ascii="Arial" w:hAnsi="Arial" w:cs="Arial"/>
          <w:i/>
          <w:iCs/>
          <w:lang w:val="fr"/>
        </w:rPr>
        <w:t xml:space="preserve"> de plus </w:t>
      </w:r>
      <w:r w:rsidR="00D933A3">
        <w:rPr>
          <w:rFonts w:ascii="Arial" w:hAnsi="Arial" w:cs="Arial"/>
          <w:i/>
          <w:iCs/>
          <w:lang w:val="fr"/>
        </w:rPr>
        <w:t>pour</w:t>
      </w:r>
      <w:r w:rsidR="00850FD6" w:rsidRPr="00850FD6">
        <w:rPr>
          <w:rFonts w:ascii="Arial" w:hAnsi="Arial" w:cs="Arial"/>
          <w:i/>
          <w:iCs/>
          <w:lang w:val="fr"/>
        </w:rPr>
        <w:t xml:space="preserve"> </w:t>
      </w:r>
      <w:r w:rsidRPr="00850FD6">
        <w:rPr>
          <w:rFonts w:ascii="Arial" w:hAnsi="Arial" w:cs="Arial"/>
          <w:i/>
          <w:iCs/>
          <w:lang w:val="fr"/>
        </w:rPr>
        <w:t xml:space="preserve">combler </w:t>
      </w:r>
      <w:r w:rsidR="00850FD6" w:rsidRPr="00850FD6">
        <w:rPr>
          <w:rFonts w:ascii="Arial" w:hAnsi="Arial" w:cs="Arial"/>
          <w:i/>
          <w:iCs/>
          <w:lang w:val="fr"/>
        </w:rPr>
        <w:t>l’</w:t>
      </w:r>
      <w:r w:rsidRPr="00850FD6">
        <w:rPr>
          <w:rFonts w:ascii="Arial" w:hAnsi="Arial" w:cs="Arial"/>
          <w:i/>
          <w:iCs/>
          <w:lang w:val="fr"/>
        </w:rPr>
        <w:t xml:space="preserve">écart entre collègues physiques et </w:t>
      </w:r>
      <w:r w:rsidR="00850FD6" w:rsidRPr="00850FD6">
        <w:rPr>
          <w:rFonts w:ascii="Arial" w:hAnsi="Arial" w:cs="Arial"/>
          <w:i/>
          <w:iCs/>
          <w:lang w:val="fr"/>
        </w:rPr>
        <w:t>numériques</w:t>
      </w:r>
      <w:r w:rsidRPr="00850FD6">
        <w:rPr>
          <w:rFonts w:ascii="Arial" w:hAnsi="Arial" w:cs="Arial"/>
          <w:i/>
          <w:iCs/>
          <w:lang w:val="fr"/>
        </w:rPr>
        <w:t xml:space="preserve"> </w:t>
      </w:r>
      <w:r w:rsidR="00D933A3">
        <w:rPr>
          <w:rFonts w:ascii="Arial" w:hAnsi="Arial" w:cs="Arial"/>
          <w:i/>
          <w:iCs/>
          <w:lang w:val="fr"/>
        </w:rPr>
        <w:t>et</w:t>
      </w:r>
      <w:r w:rsidR="00D933A3" w:rsidRPr="00850FD6">
        <w:rPr>
          <w:rFonts w:ascii="Arial" w:hAnsi="Arial" w:cs="Arial"/>
          <w:i/>
          <w:iCs/>
          <w:lang w:val="fr"/>
        </w:rPr>
        <w:t xml:space="preserve"> </w:t>
      </w:r>
      <w:r w:rsidRPr="00850FD6">
        <w:rPr>
          <w:rFonts w:ascii="Arial" w:hAnsi="Arial" w:cs="Arial"/>
          <w:i/>
          <w:iCs/>
          <w:lang w:val="fr"/>
        </w:rPr>
        <w:t>créer une main-d'œuvre véritablement hybride</w:t>
      </w:r>
      <w:r w:rsidR="00850FD6" w:rsidRPr="00850FD6">
        <w:rPr>
          <w:rFonts w:ascii="Arial" w:hAnsi="Arial" w:cs="Arial"/>
          <w:i/>
          <w:iCs/>
          <w:lang w:val="fr"/>
        </w:rPr>
        <w:t xml:space="preserve"> », </w:t>
      </w:r>
      <w:r w:rsidR="007628C5">
        <w:rPr>
          <w:rFonts w:ascii="Arial" w:hAnsi="Arial" w:cs="Arial"/>
          <w:lang w:val="fr"/>
        </w:rPr>
        <w:t>ajoute</w:t>
      </w:r>
      <w:r w:rsidR="00850FD6" w:rsidRPr="00265C82">
        <w:rPr>
          <w:rFonts w:ascii="Arial" w:hAnsi="Arial" w:cs="Arial"/>
          <w:lang w:val="fr"/>
        </w:rPr>
        <w:t xml:space="preserve"> Chetan Dube.</w:t>
      </w:r>
    </w:p>
    <w:p w14:paraId="10A23B72" w14:textId="77777777" w:rsidR="00265C82" w:rsidRPr="0053581A" w:rsidRDefault="00265C82" w:rsidP="00F72E68">
      <w:pPr>
        <w:spacing w:after="0" w:line="276" w:lineRule="auto"/>
        <w:rPr>
          <w:rFonts w:ascii="Arial" w:hAnsi="Arial" w:cs="Arial"/>
          <w:b/>
          <w:bCs/>
          <w:sz w:val="18"/>
          <w:szCs w:val="18"/>
          <w:lang w:val="fr-FR"/>
        </w:rPr>
      </w:pPr>
    </w:p>
    <w:bookmarkEnd w:id="2"/>
    <w:p w14:paraId="62157E92" w14:textId="4FBBE2C3" w:rsidR="00BB6F90" w:rsidRDefault="00A77C94" w:rsidP="00F72E68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>Outre ce nouvel avatar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plus humain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Amelia va prochainement </w:t>
      </w:r>
      <w:r w:rsidR="00B51F3A">
        <w:rPr>
          <w:rFonts w:ascii="Arial" w:hAnsi="Arial" w:cs="Arial"/>
          <w:color w:val="000000"/>
          <w:shd w:val="clear" w:color="auto" w:fill="FFFFFF"/>
          <w:lang w:val="fr-FR"/>
        </w:rPr>
        <w:t xml:space="preserve">intégrer des </w:t>
      </w:r>
      <w:r w:rsidR="00B51F3A"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outils de conception </w:t>
      </w:r>
      <w:r w:rsidR="00B51F3A">
        <w:rPr>
          <w:rFonts w:ascii="Arial" w:hAnsi="Arial" w:cs="Arial"/>
          <w:color w:val="000000"/>
          <w:shd w:val="clear" w:color="auto" w:fill="FFFFFF"/>
          <w:lang w:val="fr-FR"/>
        </w:rPr>
        <w:t xml:space="preserve">plus simples 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qui 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permettront à des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équipes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 non techni</w:t>
      </w:r>
      <w:r>
        <w:rPr>
          <w:rFonts w:ascii="Arial" w:hAnsi="Arial" w:cs="Arial"/>
          <w:color w:val="000000"/>
          <w:shd w:val="clear" w:color="auto" w:fill="FFFFFF"/>
          <w:lang w:val="fr-FR"/>
        </w:rPr>
        <w:t>ques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 de </w:t>
      </w:r>
      <w:r w:rsidR="00B51F3A">
        <w:rPr>
          <w:rFonts w:ascii="Arial" w:hAnsi="Arial" w:cs="Arial"/>
          <w:color w:val="000000"/>
          <w:shd w:val="clear" w:color="auto" w:fill="FFFFFF"/>
          <w:lang w:val="fr-FR"/>
        </w:rPr>
        <w:t xml:space="preserve">la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former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 et</w:t>
      </w:r>
      <w:r w:rsidR="00B51F3A">
        <w:rPr>
          <w:rFonts w:ascii="Arial" w:hAnsi="Arial" w:cs="Arial"/>
          <w:color w:val="000000"/>
          <w:shd w:val="clear" w:color="auto" w:fill="FFFFFF"/>
          <w:lang w:val="fr-FR"/>
        </w:rPr>
        <w:t xml:space="preserve"> la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 déployer en moins de 30 minutes pour différents cas d'utilisation au sein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 de l’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entreprise. </w:t>
      </w:r>
      <w:r>
        <w:rPr>
          <w:rFonts w:ascii="Arial" w:hAnsi="Arial" w:cs="Arial"/>
          <w:color w:val="000000"/>
          <w:shd w:val="clear" w:color="auto" w:fill="FFFFFF"/>
          <w:lang w:val="fr-FR"/>
        </w:rPr>
        <w:t>Ceci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 permet</w:t>
      </w:r>
      <w:r>
        <w:rPr>
          <w:rFonts w:ascii="Arial" w:hAnsi="Arial" w:cs="Arial"/>
          <w:color w:val="000000"/>
          <w:shd w:val="clear" w:color="auto" w:fill="FFFFFF"/>
          <w:lang w:val="fr-FR"/>
        </w:rPr>
        <w:t>tra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 aux collaborateurs </w:t>
      </w:r>
      <w:bookmarkStart w:id="3" w:name="_Hlk29292958"/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disposant </w:t>
      </w:r>
      <w:r>
        <w:rPr>
          <w:rFonts w:ascii="Arial" w:hAnsi="Arial" w:cs="Arial"/>
          <w:color w:val="000000"/>
          <w:shd w:val="clear" w:color="auto" w:fill="FFFFFF"/>
          <w:lang w:val="fr-FR"/>
        </w:rPr>
        <w:t xml:space="preserve">d’une faible 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expertise technique de </w:t>
      </w:r>
      <w:r w:rsidR="00D933A3">
        <w:rPr>
          <w:rFonts w:ascii="Arial" w:hAnsi="Arial" w:cs="Arial"/>
          <w:color w:val="000000"/>
          <w:shd w:val="clear" w:color="auto" w:fill="FFFFFF"/>
          <w:lang w:val="fr-FR"/>
        </w:rPr>
        <w:t>travailler avec Amelia</w:t>
      </w:r>
      <w:r w:rsidR="00D933A3"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et de </w:t>
      </w:r>
      <w:r w:rsidR="00D933A3">
        <w:rPr>
          <w:rFonts w:ascii="Arial" w:hAnsi="Arial" w:cs="Arial"/>
          <w:color w:val="000000"/>
          <w:shd w:val="clear" w:color="auto" w:fill="FFFFFF"/>
          <w:lang w:val="fr-FR"/>
        </w:rPr>
        <w:t xml:space="preserve">la 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>diriger</w:t>
      </w:r>
      <w:bookmarkEnd w:id="3"/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 xml:space="preserve">, </w:t>
      </w:r>
      <w:r w:rsidR="009F0235">
        <w:rPr>
          <w:rFonts w:ascii="Arial" w:hAnsi="Arial" w:cs="Arial"/>
          <w:color w:val="000000"/>
          <w:shd w:val="clear" w:color="auto" w:fill="FFFFFF"/>
          <w:lang w:val="fr-FR"/>
        </w:rPr>
        <w:t xml:space="preserve">entraînant ainsi l’accélération du déploiement, donc un </w:t>
      </w:r>
      <w:r w:rsidRPr="00A77C94">
        <w:rPr>
          <w:rFonts w:ascii="Arial" w:hAnsi="Arial" w:cs="Arial"/>
          <w:color w:val="000000"/>
          <w:shd w:val="clear" w:color="auto" w:fill="FFFFFF"/>
          <w:lang w:val="fr-FR"/>
        </w:rPr>
        <w:t>ROI plus rapide.</w:t>
      </w:r>
    </w:p>
    <w:p w14:paraId="0278DF9B" w14:textId="2500443F" w:rsidR="00F308BC" w:rsidRDefault="00F308BC" w:rsidP="001313A0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val="fr-FR"/>
        </w:rPr>
      </w:pPr>
    </w:p>
    <w:p w14:paraId="0CA600F2" w14:textId="1F60D535" w:rsidR="00DA505F" w:rsidRPr="00932B19" w:rsidRDefault="00DA505F" w:rsidP="00324B27">
      <w:pPr>
        <w:pStyle w:val="Paragraphedeliste"/>
        <w:numPr>
          <w:ilvl w:val="0"/>
          <w:numId w:val="8"/>
        </w:numPr>
        <w:spacing w:after="0" w:line="276" w:lineRule="auto"/>
        <w:rPr>
          <w:rFonts w:ascii="Arial" w:hAnsi="Arial" w:cs="Arial"/>
          <w:bCs/>
          <w:lang w:val="fr-FR"/>
        </w:rPr>
      </w:pPr>
      <w:r w:rsidRPr="00932B19">
        <w:rPr>
          <w:rFonts w:ascii="Arial" w:hAnsi="Arial" w:cs="Arial"/>
          <w:bCs/>
          <w:lang w:val="fr-FR"/>
        </w:rPr>
        <w:t xml:space="preserve">Pour télécharger des visuels du nouvel avatar d’Amelia : </w:t>
      </w:r>
      <w:hyperlink r:id="rId15" w:history="1">
        <w:r w:rsidR="00324B27" w:rsidRPr="007628C5">
          <w:rPr>
            <w:rStyle w:val="Lienhypertexte"/>
            <w:rFonts w:ascii="Arial" w:hAnsi="Arial" w:cs="Arial"/>
          </w:rPr>
          <w:t>https://drive.google.com/open?id=1xkP5iAh56-HS3i_gO5uq62wwYw_VC_Fj</w:t>
        </w:r>
      </w:hyperlink>
    </w:p>
    <w:p w14:paraId="410D780A" w14:textId="5DD684E4" w:rsidR="007628C5" w:rsidRDefault="007628C5" w:rsidP="00F308BC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Cs/>
          <w:lang w:val="fr-FR"/>
        </w:rPr>
      </w:pPr>
      <w:r w:rsidRPr="007628C5">
        <w:rPr>
          <w:rFonts w:ascii="Arial" w:hAnsi="Arial" w:cs="Arial"/>
          <w:bCs/>
          <w:lang w:val="fr-FR"/>
        </w:rPr>
        <w:t xml:space="preserve">Pour visionner la vidéo sur la transformation d’Amelia, </w:t>
      </w:r>
      <w:r w:rsidRPr="00861139">
        <w:rPr>
          <w:rFonts w:ascii="Arial" w:hAnsi="Arial" w:cs="Arial"/>
          <w:bCs/>
          <w:lang w:val="fr-FR"/>
        </w:rPr>
        <w:t>d</w:t>
      </w:r>
      <w:r w:rsidR="00411ED4" w:rsidRPr="00861139">
        <w:rPr>
          <w:rFonts w:ascii="Arial" w:hAnsi="Arial" w:cs="Arial"/>
          <w:bCs/>
          <w:lang w:val="fr-FR"/>
        </w:rPr>
        <w:t>e son</w:t>
      </w:r>
      <w:r w:rsidRPr="007628C5">
        <w:rPr>
          <w:rFonts w:ascii="Arial" w:hAnsi="Arial" w:cs="Arial"/>
          <w:bCs/>
          <w:lang w:val="fr-FR"/>
        </w:rPr>
        <w:t xml:space="preserve"> premier avatar à aujourd’hui : </w:t>
      </w:r>
    </w:p>
    <w:p w14:paraId="27A051F2" w14:textId="1C590C56" w:rsidR="007628C5" w:rsidRDefault="00186C32" w:rsidP="007628C5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bCs/>
          <w:lang w:val="fr-FR"/>
        </w:rPr>
      </w:pPr>
      <w:hyperlink r:id="rId16" w:history="1">
        <w:r w:rsidR="007628C5" w:rsidRPr="002409E3">
          <w:rPr>
            <w:rStyle w:val="Lienhypertexte"/>
            <w:rFonts w:ascii="Arial" w:hAnsi="Arial" w:cs="Arial"/>
            <w:bCs/>
            <w:lang w:val="fr-FR"/>
          </w:rPr>
          <w:t>https://vimeo.com/383847266/5e5f95b90d</w:t>
        </w:r>
      </w:hyperlink>
    </w:p>
    <w:p w14:paraId="46947DC5" w14:textId="23C11348" w:rsidR="00DA505F" w:rsidRPr="00932B19" w:rsidRDefault="00DA505F" w:rsidP="00F308BC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lang w:val="fr-FR"/>
        </w:rPr>
      </w:pPr>
      <w:r w:rsidRPr="00932B19">
        <w:rPr>
          <w:rFonts w:ascii="Arial" w:hAnsi="Arial" w:cs="Arial"/>
          <w:bCs/>
          <w:lang w:val="fr-FR"/>
        </w:rPr>
        <w:t>Pour en savoir plus sur la façon dont l'intelligence cognitive dynamique d'Amelia est renforcée par sa mémoire sémantique, sa mémoire épisodique, sa mémoire de processus et sa mémoire affective :</w:t>
      </w:r>
      <w:r w:rsidR="00932B19">
        <w:rPr>
          <w:rFonts w:ascii="Arial" w:hAnsi="Arial" w:cs="Arial"/>
          <w:bCs/>
          <w:lang w:val="fr-FR"/>
        </w:rPr>
        <w:t xml:space="preserve"> </w:t>
      </w:r>
      <w:hyperlink r:id="rId17" w:history="1">
        <w:r w:rsidR="00932B19" w:rsidRPr="00A54E43">
          <w:rPr>
            <w:rStyle w:val="Lienhypertexte"/>
            <w:rFonts w:ascii="Arial" w:hAnsi="Arial" w:cs="Arial"/>
            <w:bCs/>
            <w:lang w:val="fr-FR"/>
          </w:rPr>
          <w:t>https://www.ipsoft.com/amelia-science/</w:t>
        </w:r>
      </w:hyperlink>
    </w:p>
    <w:p w14:paraId="4A97547E" w14:textId="35976489" w:rsidR="00DA505F" w:rsidRPr="00861139" w:rsidRDefault="00DA505F" w:rsidP="00F308BC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Cs/>
          <w:lang w:val="fr-FR"/>
        </w:rPr>
      </w:pPr>
      <w:r w:rsidRPr="00861139">
        <w:rPr>
          <w:rFonts w:ascii="Arial" w:hAnsi="Arial" w:cs="Arial"/>
          <w:bCs/>
          <w:lang w:val="fr-FR"/>
        </w:rPr>
        <w:t xml:space="preserve">Pour plus d'informations à propos du </w:t>
      </w:r>
      <w:r w:rsidR="000362B5" w:rsidRPr="00861139">
        <w:rPr>
          <w:rFonts w:ascii="Arial" w:hAnsi="Arial" w:cs="Arial"/>
          <w:bCs/>
          <w:lang w:val="fr-FR"/>
        </w:rPr>
        <w:t>ROI</w:t>
      </w:r>
      <w:r w:rsidRPr="00861139">
        <w:rPr>
          <w:rFonts w:ascii="Arial" w:hAnsi="Arial" w:cs="Arial"/>
          <w:bCs/>
          <w:lang w:val="fr-FR"/>
        </w:rPr>
        <w:t xml:space="preserve"> </w:t>
      </w:r>
      <w:r w:rsidR="00350ADE" w:rsidRPr="00861139">
        <w:rPr>
          <w:rFonts w:ascii="Arial" w:hAnsi="Arial" w:cs="Arial"/>
          <w:bCs/>
          <w:lang w:val="fr-FR"/>
        </w:rPr>
        <w:t xml:space="preserve">pouvant être </w:t>
      </w:r>
      <w:r w:rsidRPr="00861139">
        <w:rPr>
          <w:rFonts w:ascii="Arial" w:hAnsi="Arial" w:cs="Arial"/>
          <w:bCs/>
          <w:lang w:val="fr-FR"/>
        </w:rPr>
        <w:t>généré par les investissements dans l'IA</w:t>
      </w:r>
      <w:r w:rsidR="00350ADE" w:rsidRPr="00861139">
        <w:rPr>
          <w:rFonts w:ascii="Arial" w:hAnsi="Arial" w:cs="Arial"/>
          <w:bCs/>
          <w:lang w:val="fr-FR"/>
        </w:rPr>
        <w:t xml:space="preserve">, consultez </w:t>
      </w:r>
      <w:r w:rsidR="007628C5" w:rsidRPr="00861139">
        <w:rPr>
          <w:rFonts w:ascii="Arial" w:hAnsi="Arial" w:cs="Arial"/>
          <w:bCs/>
          <w:lang w:val="fr-FR"/>
        </w:rPr>
        <w:t>notre</w:t>
      </w:r>
      <w:r w:rsidRPr="00861139">
        <w:rPr>
          <w:rFonts w:ascii="Arial" w:hAnsi="Arial" w:cs="Arial"/>
          <w:bCs/>
          <w:lang w:val="fr-FR"/>
        </w:rPr>
        <w:t xml:space="preserve"> </w:t>
      </w:r>
      <w:hyperlink r:id="rId18" w:history="1">
        <w:r w:rsidRPr="00861139">
          <w:rPr>
            <w:rStyle w:val="Lienhypertexte"/>
            <w:rFonts w:ascii="Arial" w:hAnsi="Arial" w:cs="Arial"/>
            <w:bCs/>
            <w:lang w:val="fr-FR"/>
          </w:rPr>
          <w:t>rapport AI2ROI™.</w:t>
        </w:r>
      </w:hyperlink>
    </w:p>
    <w:p w14:paraId="56BD0624" w14:textId="77777777" w:rsidR="00DA505F" w:rsidRPr="00411ED4" w:rsidRDefault="00DA505F" w:rsidP="00DA505F">
      <w:pPr>
        <w:pStyle w:val="Paragraphedeliste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E255F97" w14:textId="7ED434F7" w:rsidR="00DA505F" w:rsidRPr="00DA505F" w:rsidRDefault="00DA505F" w:rsidP="001313A0">
      <w:pPr>
        <w:spacing w:after="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DA505F">
        <w:rPr>
          <w:rFonts w:ascii="Arial" w:hAnsi="Arial" w:cs="Arial"/>
          <w:b/>
          <w:sz w:val="20"/>
          <w:szCs w:val="20"/>
          <w:lang w:val="fr-FR"/>
        </w:rPr>
        <w:t>À propos d'Amelia</w:t>
      </w:r>
      <w:r w:rsidR="00932B19">
        <w:rPr>
          <w:rFonts w:ascii="Arial" w:hAnsi="Arial" w:cs="Arial"/>
          <w:b/>
          <w:sz w:val="20"/>
          <w:szCs w:val="20"/>
          <w:lang w:val="fr-FR"/>
        </w:rPr>
        <w:t> :</w:t>
      </w:r>
    </w:p>
    <w:p w14:paraId="674DAC33" w14:textId="65D5914C" w:rsidR="00DA505F" w:rsidRDefault="00B00557" w:rsidP="001313A0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bookmarkStart w:id="4" w:name="_Hlk29294808"/>
      <w:r>
        <w:rPr>
          <w:rFonts w:ascii="Arial" w:hAnsi="Arial" w:cs="Arial"/>
          <w:sz w:val="20"/>
          <w:szCs w:val="20"/>
          <w:lang w:val="fr-FR"/>
        </w:rPr>
        <w:t>Baptisée en hommage</w:t>
      </w:r>
      <w:r w:rsidR="00DA505F" w:rsidRPr="00DA505F">
        <w:rPr>
          <w:rFonts w:ascii="Arial" w:hAnsi="Arial" w:cs="Arial"/>
          <w:sz w:val="20"/>
          <w:szCs w:val="20"/>
          <w:lang w:val="fr-FR"/>
        </w:rPr>
        <w:t xml:space="preserve"> à l'aviatrice et pionnière américaine Amelia </w:t>
      </w:r>
      <w:proofErr w:type="spellStart"/>
      <w:r w:rsidR="00DA505F" w:rsidRPr="00DA505F">
        <w:rPr>
          <w:rFonts w:ascii="Arial" w:hAnsi="Arial" w:cs="Arial"/>
          <w:sz w:val="20"/>
          <w:szCs w:val="20"/>
          <w:lang w:val="fr-FR"/>
        </w:rPr>
        <w:t>Earhart</w:t>
      </w:r>
      <w:proofErr w:type="spellEnd"/>
      <w:r w:rsidR="00DA505F" w:rsidRPr="00DA505F">
        <w:rPr>
          <w:rFonts w:ascii="Arial" w:hAnsi="Arial" w:cs="Arial"/>
          <w:sz w:val="20"/>
          <w:szCs w:val="20"/>
          <w:lang w:val="fr-FR"/>
        </w:rPr>
        <w:t xml:space="preserve">, Amelia est la première </w:t>
      </w:r>
      <w:r w:rsidR="00DA505F" w:rsidRPr="00FE7451">
        <w:rPr>
          <w:rFonts w:ascii="Arial" w:hAnsi="Arial" w:cs="Arial"/>
          <w:sz w:val="20"/>
          <w:szCs w:val="20"/>
          <w:lang w:val="fr-FR"/>
        </w:rPr>
        <w:t xml:space="preserve">collègue </w:t>
      </w:r>
      <w:r w:rsidRPr="00FE7451">
        <w:rPr>
          <w:rFonts w:ascii="Arial" w:hAnsi="Arial" w:cs="Arial"/>
          <w:sz w:val="20"/>
          <w:szCs w:val="20"/>
          <w:lang w:val="fr-FR"/>
        </w:rPr>
        <w:t>numérique</w:t>
      </w:r>
      <w:r w:rsidR="00DA505F" w:rsidRPr="00FE7451">
        <w:rPr>
          <w:rFonts w:ascii="Arial" w:hAnsi="Arial" w:cs="Arial"/>
          <w:sz w:val="20"/>
          <w:szCs w:val="20"/>
          <w:lang w:val="fr-FR"/>
        </w:rPr>
        <w:t xml:space="preserve"> du marché. Depuis son </w:t>
      </w:r>
      <w:r w:rsidR="004A46B0" w:rsidRPr="00FE7451">
        <w:rPr>
          <w:rFonts w:ascii="Arial" w:hAnsi="Arial" w:cs="Arial"/>
          <w:sz w:val="20"/>
          <w:szCs w:val="20"/>
          <w:lang w:val="fr-FR"/>
        </w:rPr>
        <w:t>lancement</w:t>
      </w:r>
      <w:r w:rsidR="00DA505F" w:rsidRPr="00FE7451">
        <w:rPr>
          <w:rFonts w:ascii="Arial" w:hAnsi="Arial" w:cs="Arial"/>
          <w:sz w:val="20"/>
          <w:szCs w:val="20"/>
          <w:lang w:val="fr-FR"/>
        </w:rPr>
        <w:t xml:space="preserve"> en 2014, elle a acquis des centaines de compétences dans de multiples industries. Elle </w:t>
      </w:r>
      <w:r w:rsidR="004A46B0" w:rsidRPr="00FE7451">
        <w:rPr>
          <w:rFonts w:ascii="Arial" w:hAnsi="Arial" w:cs="Arial"/>
          <w:sz w:val="20"/>
          <w:szCs w:val="20"/>
          <w:lang w:val="fr-FR"/>
        </w:rPr>
        <w:t>prend modèle</w:t>
      </w:r>
      <w:r w:rsidR="00DA505F" w:rsidRPr="00FE7451">
        <w:rPr>
          <w:rFonts w:ascii="Arial" w:hAnsi="Arial" w:cs="Arial"/>
          <w:sz w:val="20"/>
          <w:szCs w:val="20"/>
          <w:lang w:val="fr-FR"/>
        </w:rPr>
        <w:t xml:space="preserve"> sur l'intelligenc</w:t>
      </w:r>
      <w:r w:rsidR="004A46B0" w:rsidRPr="00FE7451">
        <w:rPr>
          <w:rFonts w:ascii="Arial" w:hAnsi="Arial" w:cs="Arial"/>
          <w:sz w:val="20"/>
          <w:szCs w:val="20"/>
          <w:lang w:val="fr-FR"/>
        </w:rPr>
        <w:t>e</w:t>
      </w:r>
      <w:r w:rsidR="00DA505F" w:rsidRPr="00FE7451">
        <w:rPr>
          <w:rFonts w:ascii="Arial" w:hAnsi="Arial" w:cs="Arial"/>
          <w:sz w:val="20"/>
          <w:szCs w:val="20"/>
          <w:lang w:val="fr-FR"/>
        </w:rPr>
        <w:t>, la compréhension et l'empathie</w:t>
      </w:r>
      <w:r w:rsidR="004A46B0" w:rsidRPr="00FE7451">
        <w:rPr>
          <w:rFonts w:ascii="Arial" w:hAnsi="Arial" w:cs="Arial"/>
          <w:sz w:val="20"/>
          <w:szCs w:val="20"/>
          <w:lang w:val="fr-FR"/>
        </w:rPr>
        <w:t xml:space="preserve"> humaines</w:t>
      </w:r>
      <w:r w:rsidR="00DA505F" w:rsidRPr="00FE7451">
        <w:rPr>
          <w:rFonts w:ascii="Arial" w:hAnsi="Arial" w:cs="Arial"/>
          <w:sz w:val="20"/>
          <w:szCs w:val="20"/>
          <w:lang w:val="fr-FR"/>
        </w:rPr>
        <w:t>.</w:t>
      </w:r>
      <w:bookmarkEnd w:id="4"/>
    </w:p>
    <w:p w14:paraId="4D33F8AF" w14:textId="77777777" w:rsidR="001313A0" w:rsidRPr="00000EE5" w:rsidRDefault="001313A0" w:rsidP="001313A0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</w:pPr>
    </w:p>
    <w:p w14:paraId="685442B7" w14:textId="3BF66243" w:rsidR="00E43BA2" w:rsidRPr="00B91B61" w:rsidRDefault="00E43BA2" w:rsidP="001313A0">
      <w:pPr>
        <w:spacing w:after="0"/>
        <w:jc w:val="both"/>
        <w:rPr>
          <w:rFonts w:ascii="Arial" w:hAnsi="Arial" w:cs="Arial"/>
          <w:b/>
          <w:sz w:val="20"/>
          <w:szCs w:val="20"/>
          <w:lang w:val="fr-FR"/>
        </w:rPr>
      </w:pPr>
      <w:bookmarkStart w:id="5" w:name="_Hlk29294215"/>
      <w:r w:rsidRPr="00B91B61">
        <w:rPr>
          <w:rFonts w:ascii="Arial" w:hAnsi="Arial" w:cs="Arial"/>
          <w:b/>
          <w:sz w:val="20"/>
          <w:szCs w:val="20"/>
          <w:lang w:val="fr-FR"/>
        </w:rPr>
        <w:t>À propos d'IPsoft</w:t>
      </w:r>
      <w:r w:rsidR="00932B19">
        <w:rPr>
          <w:rFonts w:ascii="Arial" w:hAnsi="Arial" w:cs="Arial"/>
          <w:b/>
          <w:sz w:val="20"/>
          <w:szCs w:val="20"/>
          <w:lang w:val="fr-FR"/>
        </w:rPr>
        <w:t> :</w:t>
      </w:r>
    </w:p>
    <w:p w14:paraId="0390499D" w14:textId="6A226AFC" w:rsidR="00E43BA2" w:rsidRPr="00B91B61" w:rsidRDefault="00E43BA2" w:rsidP="00934876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B91B61">
        <w:rPr>
          <w:rFonts w:ascii="Arial" w:hAnsi="Arial" w:cs="Arial"/>
          <w:sz w:val="20"/>
          <w:szCs w:val="20"/>
          <w:lang w:val="fr-FR"/>
        </w:rPr>
        <w:t>I</w:t>
      </w:r>
      <w:r w:rsidR="00932B19">
        <w:rPr>
          <w:rFonts w:ascii="Arial" w:hAnsi="Arial" w:cs="Arial"/>
          <w:sz w:val="20"/>
          <w:szCs w:val="20"/>
          <w:lang w:val="fr-FR"/>
        </w:rPr>
        <w:t>P</w:t>
      </w:r>
      <w:r w:rsidRPr="00B91B61">
        <w:rPr>
          <w:rFonts w:ascii="Arial" w:hAnsi="Arial" w:cs="Arial"/>
          <w:sz w:val="20"/>
          <w:szCs w:val="20"/>
          <w:lang w:val="fr-FR"/>
        </w:rPr>
        <w:t>soft</w:t>
      </w:r>
      <w:r w:rsidR="00224144" w:rsidRPr="00B91B61">
        <w:rPr>
          <w:rFonts w:ascii="Arial" w:hAnsi="Arial" w:cs="Arial"/>
          <w:sz w:val="20"/>
          <w:szCs w:val="20"/>
          <w:lang w:val="fr-FR"/>
        </w:rPr>
        <w:t>,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 </w:t>
      </w:r>
      <w:r w:rsidR="00AB6D59" w:rsidRPr="00B91B61">
        <w:rPr>
          <w:rFonts w:ascii="Arial" w:hAnsi="Arial" w:cs="Arial"/>
          <w:sz w:val="20"/>
          <w:szCs w:val="20"/>
          <w:lang w:val="fr-FR"/>
        </w:rPr>
        <w:t xml:space="preserve">le </w:t>
      </w:r>
      <w:r w:rsidR="00224144" w:rsidRPr="00B91B61">
        <w:rPr>
          <w:rFonts w:ascii="Arial" w:hAnsi="Arial" w:cs="Arial"/>
          <w:sz w:val="20"/>
          <w:szCs w:val="20"/>
          <w:lang w:val="fr-FR"/>
        </w:rPr>
        <w:t xml:space="preserve">plus grand éditeur indépendant de logiciels d’AI (intelligence artificielle), fournit </w:t>
      </w:r>
      <w:r w:rsidR="00AB6D59" w:rsidRPr="00B91B61">
        <w:rPr>
          <w:rFonts w:ascii="Arial" w:hAnsi="Arial" w:cs="Arial"/>
          <w:sz w:val="20"/>
          <w:szCs w:val="20"/>
          <w:lang w:val="fr-FR"/>
        </w:rPr>
        <w:t xml:space="preserve">aux </w:t>
      </w:r>
      <w:r w:rsidR="00224144" w:rsidRPr="00B91B61">
        <w:rPr>
          <w:rFonts w:ascii="Arial" w:hAnsi="Arial" w:cs="Arial"/>
          <w:sz w:val="20"/>
          <w:szCs w:val="20"/>
          <w:lang w:val="fr-FR"/>
        </w:rPr>
        <w:t xml:space="preserve">entreprises </w:t>
      </w:r>
      <w:r w:rsidR="0007011E" w:rsidRPr="00B91B61">
        <w:rPr>
          <w:rFonts w:ascii="Arial" w:hAnsi="Arial" w:cs="Arial"/>
          <w:sz w:val="20"/>
          <w:szCs w:val="20"/>
          <w:lang w:val="fr-FR"/>
        </w:rPr>
        <w:t xml:space="preserve">des 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solutions cognitives et conversationnelles. La société </w:t>
      </w:r>
      <w:r w:rsidR="00AB6D59" w:rsidRPr="00B91B61">
        <w:rPr>
          <w:rFonts w:ascii="Arial" w:hAnsi="Arial" w:cs="Arial"/>
          <w:sz w:val="20"/>
          <w:szCs w:val="20"/>
          <w:lang w:val="fr-FR"/>
        </w:rPr>
        <w:t>est spécialisée dans la conception</w:t>
      </w:r>
      <w:r w:rsidR="0007011E" w:rsidRPr="00B91B61">
        <w:rPr>
          <w:rFonts w:ascii="Arial" w:hAnsi="Arial" w:cs="Arial"/>
          <w:sz w:val="20"/>
          <w:szCs w:val="20"/>
          <w:lang w:val="fr-FR"/>
        </w:rPr>
        <w:t xml:space="preserve"> d</w:t>
      </w:r>
      <w:r w:rsidR="00AB6D59" w:rsidRPr="00B91B61">
        <w:rPr>
          <w:rFonts w:ascii="Arial" w:hAnsi="Arial" w:cs="Arial"/>
          <w:sz w:val="20"/>
          <w:szCs w:val="20"/>
          <w:lang w:val="fr-FR"/>
        </w:rPr>
        <w:t>’assistants virtuels intelligents</w:t>
      </w:r>
      <w:r w:rsidR="0007011E" w:rsidRPr="00B91B61">
        <w:rPr>
          <w:rFonts w:ascii="Arial" w:hAnsi="Arial" w:cs="Arial"/>
          <w:sz w:val="20"/>
          <w:szCs w:val="20"/>
          <w:lang w:val="fr-FR"/>
        </w:rPr>
        <w:t xml:space="preserve"> capables de faire équipe avec des 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humains pour </w:t>
      </w:r>
      <w:r w:rsidR="0007011E" w:rsidRPr="00B91B61">
        <w:rPr>
          <w:rFonts w:ascii="Arial" w:hAnsi="Arial" w:cs="Arial"/>
          <w:sz w:val="20"/>
          <w:szCs w:val="20"/>
          <w:lang w:val="fr-FR"/>
        </w:rPr>
        <w:t xml:space="preserve">leur permettre de </w:t>
      </w:r>
      <w:r w:rsidRPr="00B91B61">
        <w:rPr>
          <w:rFonts w:ascii="Arial" w:hAnsi="Arial" w:cs="Arial"/>
          <w:sz w:val="20"/>
          <w:szCs w:val="20"/>
          <w:lang w:val="fr-FR"/>
        </w:rPr>
        <w:t>libérer l</w:t>
      </w:r>
      <w:r w:rsidR="0007011E" w:rsidRPr="00B91B61">
        <w:rPr>
          <w:rFonts w:ascii="Arial" w:hAnsi="Arial" w:cs="Arial"/>
          <w:sz w:val="20"/>
          <w:szCs w:val="20"/>
          <w:lang w:val="fr-FR"/>
        </w:rPr>
        <w:t>eur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 créativité et offr</w:t>
      </w:r>
      <w:r w:rsidR="0007011E" w:rsidRPr="00B91B61">
        <w:rPr>
          <w:rFonts w:ascii="Arial" w:hAnsi="Arial" w:cs="Arial"/>
          <w:sz w:val="20"/>
          <w:szCs w:val="20"/>
          <w:lang w:val="fr-FR"/>
        </w:rPr>
        <w:t>ant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 une valeur </w:t>
      </w:r>
      <w:r w:rsidR="00224144" w:rsidRPr="00B91B61">
        <w:rPr>
          <w:rFonts w:ascii="Arial" w:hAnsi="Arial" w:cs="Arial"/>
          <w:sz w:val="20"/>
          <w:szCs w:val="20"/>
          <w:lang w:val="fr-FR"/>
        </w:rPr>
        <w:t>opérationnelle adaptée aux besoins à chaque instant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. </w:t>
      </w:r>
      <w:r w:rsidR="008932FB" w:rsidRPr="00B91B61">
        <w:rPr>
          <w:rFonts w:ascii="Arial" w:hAnsi="Arial" w:cs="Arial"/>
          <w:sz w:val="20"/>
          <w:szCs w:val="20"/>
          <w:lang w:val="fr-FR"/>
        </w:rPr>
        <w:t xml:space="preserve">En associant 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Amelia, </w:t>
      </w:r>
      <w:r w:rsidR="008932FB" w:rsidRPr="00B91B61">
        <w:rPr>
          <w:rFonts w:ascii="Arial" w:hAnsi="Arial" w:cs="Arial"/>
          <w:sz w:val="20"/>
          <w:szCs w:val="20"/>
          <w:lang w:val="fr-FR"/>
        </w:rPr>
        <w:t xml:space="preserve">l’intelligence artificielle cognitive 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la plus humaine de l'industrie, </w:t>
      </w:r>
      <w:r w:rsidR="008932FB" w:rsidRPr="00B91B61">
        <w:rPr>
          <w:rFonts w:ascii="Arial" w:hAnsi="Arial" w:cs="Arial"/>
          <w:sz w:val="20"/>
          <w:szCs w:val="20"/>
          <w:lang w:val="fr-FR"/>
        </w:rPr>
        <w:t>à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 1Desk™, la première plate-forme de transformation numérique de bout en bout, IPsoft rationalise rapidement les opérations </w:t>
      </w:r>
      <w:r w:rsidR="008932FB" w:rsidRPr="00B91B61">
        <w:rPr>
          <w:rFonts w:ascii="Arial" w:hAnsi="Arial" w:cs="Arial"/>
          <w:sz w:val="20"/>
          <w:szCs w:val="20"/>
          <w:lang w:val="fr-FR"/>
        </w:rPr>
        <w:t>IT</w:t>
      </w:r>
      <w:r w:rsidRPr="00B91B61">
        <w:rPr>
          <w:rFonts w:ascii="Arial" w:hAnsi="Arial" w:cs="Arial"/>
          <w:sz w:val="20"/>
          <w:szCs w:val="20"/>
          <w:lang w:val="fr-FR"/>
        </w:rPr>
        <w:t>, automatise les processus, augmente la productivité de</w:t>
      </w:r>
      <w:r w:rsidR="008932FB" w:rsidRPr="00B91B61">
        <w:rPr>
          <w:rFonts w:ascii="Arial" w:hAnsi="Arial" w:cs="Arial"/>
          <w:sz w:val="20"/>
          <w:szCs w:val="20"/>
          <w:lang w:val="fr-FR"/>
        </w:rPr>
        <w:t>s collaborateurs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 et améliore</w:t>
      </w:r>
      <w:r w:rsidR="00AB6D59" w:rsidRPr="00B91B61">
        <w:rPr>
          <w:rFonts w:ascii="Arial" w:hAnsi="Arial" w:cs="Arial"/>
          <w:sz w:val="20"/>
          <w:szCs w:val="20"/>
          <w:lang w:val="fr-FR"/>
        </w:rPr>
        <w:t xml:space="preserve"> la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 satisfaction </w:t>
      </w:r>
      <w:r w:rsidR="008932FB" w:rsidRPr="00B91B61">
        <w:rPr>
          <w:rFonts w:ascii="Arial" w:hAnsi="Arial" w:cs="Arial"/>
          <w:sz w:val="20"/>
          <w:szCs w:val="20"/>
          <w:lang w:val="fr-FR"/>
        </w:rPr>
        <w:t xml:space="preserve">client, </w:t>
      </w:r>
      <w:r w:rsidR="00542CF5" w:rsidRPr="00B91B61">
        <w:rPr>
          <w:rFonts w:ascii="Arial" w:hAnsi="Arial" w:cs="Arial"/>
          <w:sz w:val="20"/>
          <w:szCs w:val="20"/>
          <w:lang w:val="fr-FR"/>
        </w:rPr>
        <w:t>afin d’accroître les résultats financiers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. Basée à New York, avec des bureaux dans 15 pays, IPsoft </w:t>
      </w:r>
      <w:r w:rsidR="008932FB" w:rsidRPr="00B91B61">
        <w:rPr>
          <w:rFonts w:ascii="Arial" w:hAnsi="Arial" w:cs="Arial"/>
          <w:sz w:val="20"/>
          <w:szCs w:val="20"/>
          <w:lang w:val="fr-FR"/>
        </w:rPr>
        <w:t xml:space="preserve">compte parmi ses clients plus de </w:t>
      </w:r>
      <w:r w:rsidRPr="00B91B61">
        <w:rPr>
          <w:rFonts w:ascii="Arial" w:hAnsi="Arial" w:cs="Arial"/>
          <w:sz w:val="20"/>
          <w:szCs w:val="20"/>
          <w:lang w:val="fr-FR"/>
        </w:rPr>
        <w:t>500 grand</w:t>
      </w:r>
      <w:r w:rsidR="008932FB" w:rsidRPr="00B91B61">
        <w:rPr>
          <w:rFonts w:ascii="Arial" w:hAnsi="Arial" w:cs="Arial"/>
          <w:sz w:val="20"/>
          <w:szCs w:val="20"/>
          <w:lang w:val="fr-FR"/>
        </w:rPr>
        <w:t xml:space="preserve">s acteurs </w:t>
      </w:r>
      <w:r w:rsidRPr="00B91B61">
        <w:rPr>
          <w:rFonts w:ascii="Arial" w:hAnsi="Arial" w:cs="Arial"/>
          <w:sz w:val="20"/>
          <w:szCs w:val="20"/>
          <w:lang w:val="fr-FR"/>
        </w:rPr>
        <w:t>mondia</w:t>
      </w:r>
      <w:r w:rsidR="008932FB" w:rsidRPr="00B91B61">
        <w:rPr>
          <w:rFonts w:ascii="Arial" w:hAnsi="Arial" w:cs="Arial"/>
          <w:sz w:val="20"/>
          <w:szCs w:val="20"/>
          <w:lang w:val="fr-FR"/>
        </w:rPr>
        <w:t>ux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 dans les secteurs des services informatiques, des services financiers et bancaires, de l'assurance, des télécommunications, de la vente au détail, </w:t>
      </w:r>
      <w:r w:rsidR="00542CF5" w:rsidRPr="00B91B61">
        <w:rPr>
          <w:rFonts w:ascii="Arial" w:hAnsi="Arial" w:cs="Arial"/>
          <w:sz w:val="20"/>
          <w:szCs w:val="20"/>
          <w:lang w:val="fr-FR"/>
        </w:rPr>
        <w:t>de l’industrie</w:t>
      </w:r>
      <w:r w:rsidRPr="00B91B61">
        <w:rPr>
          <w:rFonts w:ascii="Arial" w:hAnsi="Arial" w:cs="Arial"/>
          <w:sz w:val="20"/>
          <w:szCs w:val="20"/>
          <w:lang w:val="fr-FR"/>
        </w:rPr>
        <w:t>, de la santé</w:t>
      </w:r>
      <w:r w:rsidR="008932FB" w:rsidRPr="00B91B61">
        <w:rPr>
          <w:rFonts w:ascii="Arial" w:hAnsi="Arial" w:cs="Arial"/>
          <w:sz w:val="20"/>
          <w:szCs w:val="20"/>
          <w:lang w:val="fr-FR"/>
        </w:rPr>
        <w:t>, etc</w:t>
      </w:r>
      <w:r w:rsidRPr="00B91B61">
        <w:rPr>
          <w:rFonts w:ascii="Arial" w:hAnsi="Arial" w:cs="Arial"/>
          <w:sz w:val="20"/>
          <w:szCs w:val="20"/>
          <w:lang w:val="fr-FR"/>
        </w:rPr>
        <w:t xml:space="preserve">. </w:t>
      </w:r>
      <w:r w:rsidR="008932FB" w:rsidRPr="00B91B61">
        <w:rPr>
          <w:rFonts w:ascii="Arial" w:hAnsi="Arial" w:cs="Arial"/>
          <w:sz w:val="20"/>
          <w:szCs w:val="20"/>
          <w:lang w:val="fr-FR"/>
        </w:rPr>
        <w:t>P</w:t>
      </w:r>
      <w:r w:rsidR="00542CF5" w:rsidRPr="00B91B61">
        <w:rPr>
          <w:rFonts w:ascii="Arial" w:hAnsi="Arial" w:cs="Arial"/>
          <w:sz w:val="20"/>
          <w:szCs w:val="20"/>
          <w:lang w:val="fr-FR"/>
        </w:rPr>
        <w:t>our p</w:t>
      </w:r>
      <w:r w:rsidR="008932FB" w:rsidRPr="00B91B61">
        <w:rPr>
          <w:rFonts w:ascii="Arial" w:hAnsi="Arial" w:cs="Arial"/>
          <w:sz w:val="20"/>
          <w:szCs w:val="20"/>
          <w:lang w:val="fr-FR"/>
        </w:rPr>
        <w:t xml:space="preserve">lus d’informations : </w:t>
      </w:r>
      <w:hyperlink r:id="rId19" w:history="1">
        <w:r w:rsidR="008932FB" w:rsidRPr="00B91B61">
          <w:rPr>
            <w:rStyle w:val="Lienhypertexte"/>
            <w:rFonts w:ascii="Arial" w:hAnsi="Arial" w:cs="Arial"/>
            <w:sz w:val="20"/>
            <w:szCs w:val="20"/>
            <w:lang w:val="fr-FR"/>
          </w:rPr>
          <w:t>www.ipsoft.com</w:t>
        </w:r>
      </w:hyperlink>
    </w:p>
    <w:bookmarkEnd w:id="5"/>
    <w:p w14:paraId="0F602688" w14:textId="77777777" w:rsidR="00934876" w:rsidRPr="00B91B61" w:rsidRDefault="00934876" w:rsidP="00E43BA2">
      <w:pPr>
        <w:rPr>
          <w:b/>
          <w:bCs/>
          <w:lang w:val="fr-FR"/>
        </w:rPr>
      </w:pPr>
    </w:p>
    <w:p w14:paraId="60CC5FBE" w14:textId="745581C4" w:rsidR="008932FB" w:rsidRPr="00B91B61" w:rsidRDefault="00C240A5" w:rsidP="00934876">
      <w:pPr>
        <w:spacing w:after="0"/>
        <w:rPr>
          <w:b/>
          <w:bCs/>
          <w:lang w:val="fr-FR"/>
        </w:rPr>
      </w:pPr>
      <w:bookmarkStart w:id="6" w:name="_Hlk29294946"/>
      <w:r w:rsidRPr="00B91B61">
        <w:rPr>
          <w:b/>
          <w:bCs/>
          <w:lang w:val="fr-FR"/>
        </w:rPr>
        <w:t>Contacts presse :</w:t>
      </w:r>
    </w:p>
    <w:p w14:paraId="7FD16A65" w14:textId="77777777" w:rsidR="00EC1CC5" w:rsidRDefault="00C240A5" w:rsidP="00934876">
      <w:pPr>
        <w:spacing w:after="0" w:line="276" w:lineRule="auto"/>
        <w:rPr>
          <w:rFonts w:ascii="Arial" w:hAnsi="Arial" w:cs="Arial"/>
          <w:sz w:val="20"/>
          <w:szCs w:val="20"/>
          <w:lang w:val="fr-FR" w:eastAsia="fr-FR"/>
        </w:rPr>
      </w:pPr>
      <w:r w:rsidRPr="00B91B61">
        <w:rPr>
          <w:rFonts w:ascii="Arial" w:hAnsi="Arial" w:cs="Arial"/>
          <w:sz w:val="20"/>
          <w:szCs w:val="20"/>
          <w:lang w:val="fr-FR" w:eastAsia="fr-FR"/>
        </w:rPr>
        <w:t>Agence Gootenberg</w:t>
      </w:r>
    </w:p>
    <w:p w14:paraId="2F925575" w14:textId="77777777" w:rsidR="00EC1CC5" w:rsidRDefault="00C240A5" w:rsidP="00934876">
      <w:pPr>
        <w:spacing w:after="0" w:line="276" w:lineRule="auto"/>
        <w:rPr>
          <w:rFonts w:ascii="Arial" w:hAnsi="Arial" w:cs="Arial"/>
          <w:sz w:val="20"/>
          <w:szCs w:val="20"/>
          <w:lang w:val="fr-FR" w:eastAsia="fr-FR"/>
        </w:rPr>
      </w:pPr>
      <w:r w:rsidRPr="00B91B61">
        <w:rPr>
          <w:rFonts w:ascii="Arial" w:hAnsi="Arial" w:cs="Arial"/>
          <w:sz w:val="20"/>
          <w:szCs w:val="20"/>
          <w:lang w:val="fr-FR" w:eastAsia="fr-FR"/>
        </w:rPr>
        <w:t>Frédérique Vigezzi / Carole Cousin</w:t>
      </w:r>
    </w:p>
    <w:p w14:paraId="0267A0EA" w14:textId="77777777" w:rsidR="00255E74" w:rsidRPr="00255E74" w:rsidRDefault="00C240A5" w:rsidP="00934876">
      <w:pPr>
        <w:spacing w:after="0" w:line="276" w:lineRule="auto"/>
        <w:rPr>
          <w:rFonts w:ascii="Arial" w:hAnsi="Arial" w:cs="Arial"/>
          <w:sz w:val="20"/>
          <w:szCs w:val="20"/>
          <w:lang w:val="fr-FR" w:eastAsia="fr-FR"/>
        </w:rPr>
      </w:pPr>
      <w:r w:rsidRPr="00B91B61">
        <w:rPr>
          <w:rFonts w:ascii="Arial" w:hAnsi="Arial" w:cs="Arial"/>
          <w:sz w:val="20"/>
          <w:szCs w:val="20"/>
          <w:lang w:val="fr-FR" w:eastAsia="fr-FR"/>
        </w:rPr>
        <w:t>01 43 59 29 84</w:t>
      </w:r>
      <w:r w:rsidR="00255E74">
        <w:rPr>
          <w:rFonts w:ascii="Arial" w:hAnsi="Arial" w:cs="Arial"/>
          <w:sz w:val="20"/>
          <w:szCs w:val="20"/>
          <w:lang w:val="fr-FR" w:eastAsia="fr-FR"/>
        </w:rPr>
        <w:fldChar w:fldCharType="begin"/>
      </w:r>
      <w:r w:rsidR="00255E74">
        <w:rPr>
          <w:rFonts w:ascii="Arial" w:hAnsi="Arial" w:cs="Arial"/>
          <w:sz w:val="20"/>
          <w:szCs w:val="20"/>
          <w:lang w:val="fr-FR" w:eastAsia="fr-FR"/>
        </w:rPr>
        <w:instrText xml:space="preserve"> HYPERLINK "mailto:</w:instrText>
      </w:r>
    </w:p>
    <w:p w14:paraId="5C94E130" w14:textId="77777777" w:rsidR="00255E74" w:rsidRPr="00A35C92" w:rsidRDefault="00255E74" w:rsidP="00934876">
      <w:pPr>
        <w:spacing w:after="0" w:line="276" w:lineRule="auto"/>
        <w:rPr>
          <w:rStyle w:val="Lienhypertexte"/>
          <w:rFonts w:ascii="Arial" w:hAnsi="Arial" w:cs="Arial"/>
          <w:sz w:val="20"/>
          <w:szCs w:val="20"/>
          <w:lang w:val="fr-FR" w:eastAsia="fr-FR"/>
        </w:rPr>
      </w:pPr>
      <w:r w:rsidRPr="00255E74">
        <w:rPr>
          <w:rFonts w:ascii="Arial" w:hAnsi="Arial" w:cs="Arial"/>
          <w:sz w:val="20"/>
          <w:szCs w:val="20"/>
          <w:lang w:val="fr-FR" w:eastAsia="fr-FR"/>
        </w:rPr>
        <w:instrText>frederique.vigezzi@gootenberg.com</w:instrText>
      </w:r>
      <w:r>
        <w:rPr>
          <w:rFonts w:ascii="Arial" w:hAnsi="Arial" w:cs="Arial"/>
          <w:sz w:val="20"/>
          <w:szCs w:val="20"/>
          <w:lang w:val="fr-FR" w:eastAsia="fr-FR"/>
        </w:rPr>
        <w:instrText xml:space="preserve">" </w:instrText>
      </w:r>
      <w:r>
        <w:rPr>
          <w:rFonts w:ascii="Arial" w:hAnsi="Arial" w:cs="Arial"/>
          <w:sz w:val="20"/>
          <w:szCs w:val="20"/>
          <w:lang w:val="fr-FR" w:eastAsia="fr-FR"/>
        </w:rPr>
        <w:fldChar w:fldCharType="separate"/>
      </w:r>
    </w:p>
    <w:p w14:paraId="2130A6AC" w14:textId="568FD768" w:rsidR="00EC1CC5" w:rsidRDefault="00255E74" w:rsidP="00934876">
      <w:pPr>
        <w:spacing w:after="0" w:line="276" w:lineRule="auto"/>
        <w:rPr>
          <w:rFonts w:ascii="Arial" w:hAnsi="Arial" w:cs="Arial"/>
          <w:sz w:val="20"/>
          <w:szCs w:val="20"/>
          <w:lang w:val="fr-FR" w:eastAsia="fr-FR"/>
        </w:rPr>
      </w:pPr>
      <w:r w:rsidRPr="00A35C92">
        <w:rPr>
          <w:rStyle w:val="Lienhypertexte"/>
          <w:rFonts w:ascii="Arial" w:hAnsi="Arial" w:cs="Arial"/>
          <w:sz w:val="20"/>
          <w:szCs w:val="20"/>
          <w:lang w:val="fr-FR" w:eastAsia="fr-FR"/>
        </w:rPr>
        <w:t>frederique.vigezzi@gootenberg.com</w:t>
      </w:r>
      <w:r>
        <w:rPr>
          <w:rFonts w:ascii="Arial" w:hAnsi="Arial" w:cs="Arial"/>
          <w:sz w:val="20"/>
          <w:szCs w:val="20"/>
          <w:lang w:val="fr-FR" w:eastAsia="fr-FR"/>
        </w:rPr>
        <w:fldChar w:fldCharType="end"/>
      </w:r>
    </w:p>
    <w:p w14:paraId="3DF56268" w14:textId="740D1CE6" w:rsidR="00C240A5" w:rsidRPr="00B91B61" w:rsidRDefault="00186C32" w:rsidP="00934876">
      <w:pPr>
        <w:spacing w:after="0" w:line="276" w:lineRule="auto"/>
        <w:rPr>
          <w:rFonts w:ascii="Arial" w:hAnsi="Arial" w:cs="Arial"/>
          <w:sz w:val="20"/>
          <w:szCs w:val="20"/>
          <w:lang w:val="fr-FR" w:eastAsia="fr-FR"/>
        </w:rPr>
      </w:pPr>
      <w:hyperlink r:id="rId20" w:history="1">
        <w:r w:rsidR="00EC1CC5" w:rsidRPr="00A35C92">
          <w:rPr>
            <w:rStyle w:val="Lienhypertexte"/>
            <w:rFonts w:ascii="Arial" w:hAnsi="Arial" w:cs="Arial"/>
            <w:sz w:val="20"/>
            <w:szCs w:val="20"/>
            <w:lang w:val="fr-FR" w:eastAsia="fr-FR"/>
          </w:rPr>
          <w:t>carole.cousin@gootenberg.fr</w:t>
        </w:r>
      </w:hyperlink>
    </w:p>
    <w:bookmarkEnd w:id="6"/>
    <w:p w14:paraId="37297D1D" w14:textId="77777777" w:rsidR="006024D4" w:rsidRPr="00B91B61" w:rsidRDefault="006024D4" w:rsidP="006024D4">
      <w:pPr>
        <w:rPr>
          <w:rFonts w:ascii="Helvetica" w:hAnsi="Helvetica" w:cs="Helvetica"/>
          <w:sz w:val="20"/>
          <w:szCs w:val="20"/>
          <w:lang w:val="fr-FR"/>
        </w:rPr>
      </w:pPr>
    </w:p>
    <w:p w14:paraId="4DB19D3F" w14:textId="77777777" w:rsidR="006024D4" w:rsidRPr="00B91B61" w:rsidRDefault="006024D4" w:rsidP="006024D4">
      <w:pPr>
        <w:ind w:left="360"/>
        <w:rPr>
          <w:rFonts w:ascii="Helvetica" w:hAnsi="Helvetica" w:cs="Helvetica"/>
          <w:sz w:val="20"/>
          <w:szCs w:val="20"/>
          <w:lang w:val="fr-FR"/>
        </w:rPr>
      </w:pPr>
    </w:p>
    <w:sectPr w:rsidR="006024D4" w:rsidRPr="00B91B61" w:rsidSect="00F308BC">
      <w:footerReference w:type="default" r:id="rId21"/>
      <w:headerReference w:type="first" r:id="rId22"/>
      <w:pgSz w:w="11906" w:h="16838" w:code="9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241D" w14:textId="77777777" w:rsidR="00186C32" w:rsidRDefault="00186C32" w:rsidP="00570051">
      <w:pPr>
        <w:spacing w:after="0" w:line="240" w:lineRule="auto"/>
      </w:pPr>
      <w:r>
        <w:separator/>
      </w:r>
    </w:p>
  </w:endnote>
  <w:endnote w:type="continuationSeparator" w:id="0">
    <w:p w14:paraId="1E6F57D5" w14:textId="77777777" w:rsidR="00186C32" w:rsidRDefault="00186C32" w:rsidP="0057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097514"/>
      <w:docPartObj>
        <w:docPartGallery w:val="Page Numbers (Bottom of Page)"/>
        <w:docPartUnique/>
      </w:docPartObj>
    </w:sdtPr>
    <w:sdtEndPr/>
    <w:sdtContent>
      <w:p w14:paraId="784F67B5" w14:textId="5D11FB8B" w:rsidR="00F308BC" w:rsidRDefault="00F308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66ACC" w14:textId="77777777" w:rsidR="00186C32" w:rsidRDefault="00186C32" w:rsidP="00570051">
      <w:pPr>
        <w:spacing w:after="0" w:line="240" w:lineRule="auto"/>
      </w:pPr>
      <w:r>
        <w:separator/>
      </w:r>
    </w:p>
  </w:footnote>
  <w:footnote w:type="continuationSeparator" w:id="0">
    <w:p w14:paraId="3D90B422" w14:textId="77777777" w:rsidR="00186C32" w:rsidRDefault="00186C32" w:rsidP="0057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819B" w14:textId="77777777" w:rsidR="00F308BC" w:rsidRDefault="00F308BC" w:rsidP="00F308BC">
    <w:pPr>
      <w:pStyle w:val="En-tte"/>
    </w:pPr>
    <w:r>
      <w:rPr>
        <w:rFonts w:ascii="Arial" w:hAnsi="Arial" w:cs="Arial"/>
        <w:b/>
        <w:bCs/>
        <w:noProof/>
        <w:color w:val="000000"/>
        <w:sz w:val="28"/>
        <w:szCs w:val="28"/>
        <w:shd w:val="clear" w:color="auto" w:fill="FFFFFF"/>
        <w:lang w:val="en-US"/>
      </w:rPr>
      <w:drawing>
        <wp:anchor distT="0" distB="0" distL="114300" distR="114300" simplePos="0" relativeHeight="251660288" behindDoc="0" locked="0" layoutInCell="1" allowOverlap="1" wp14:anchorId="0D2F89B3" wp14:editId="73C24907">
          <wp:simplePos x="0" y="0"/>
          <wp:positionH relativeFrom="column">
            <wp:posOffset>-4445</wp:posOffset>
          </wp:positionH>
          <wp:positionV relativeFrom="paragraph">
            <wp:posOffset>-106506</wp:posOffset>
          </wp:positionV>
          <wp:extent cx="1609725" cy="523875"/>
          <wp:effectExtent l="0" t="0" r="9525" b="9525"/>
          <wp:wrapSquare wrapText="bothSides"/>
          <wp:docPr id="1" name="Image 1" descr="C:\Users\carol\AppData\Local\Microsoft\Windows\INetCache\Content.MSO\41CE384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\AppData\Local\Microsoft\Windows\INetCache\Content.MSO\41CE384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F0E28A" w14:textId="77777777" w:rsidR="00F308BC" w:rsidRDefault="00F308BC" w:rsidP="00F308BC">
    <w:pPr>
      <w:pStyle w:val="En-tte"/>
      <w:rPr>
        <w:sz w:val="28"/>
        <w:szCs w:val="28"/>
      </w:rPr>
    </w:pPr>
    <w:r>
      <w:tab/>
    </w:r>
    <w:r>
      <w:tab/>
    </w:r>
    <w:r w:rsidRPr="00BB6F90">
      <w:rPr>
        <w:b/>
        <w:bCs/>
        <w:sz w:val="28"/>
        <w:szCs w:val="28"/>
      </w:rPr>
      <w:t>Information Presse</w:t>
    </w:r>
    <w:r w:rsidRPr="00BB6F90">
      <w:rPr>
        <w:sz w:val="28"/>
        <w:szCs w:val="28"/>
      </w:rPr>
      <w:t xml:space="preserve"> </w:t>
    </w:r>
  </w:p>
  <w:p w14:paraId="5CE6B6FC" w14:textId="77777777" w:rsidR="00F308BC" w:rsidRDefault="00F308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6DA"/>
    <w:multiLevelType w:val="hybridMultilevel"/>
    <w:tmpl w:val="C038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141A"/>
    <w:multiLevelType w:val="hybridMultilevel"/>
    <w:tmpl w:val="C24455BC"/>
    <w:lvl w:ilvl="0" w:tplc="987EA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069A"/>
    <w:multiLevelType w:val="hybridMultilevel"/>
    <w:tmpl w:val="E77AE6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D0D20"/>
    <w:multiLevelType w:val="hybridMultilevel"/>
    <w:tmpl w:val="9D9AB962"/>
    <w:lvl w:ilvl="0" w:tplc="33CC9B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A0175"/>
    <w:multiLevelType w:val="hybridMultilevel"/>
    <w:tmpl w:val="2D407776"/>
    <w:lvl w:ilvl="0" w:tplc="832239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D06A13"/>
    <w:multiLevelType w:val="hybridMultilevel"/>
    <w:tmpl w:val="A08CA66A"/>
    <w:lvl w:ilvl="0" w:tplc="8DEAE7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3A60D2"/>
    <w:multiLevelType w:val="multilevel"/>
    <w:tmpl w:val="632C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98A6E2E"/>
    <w:multiLevelType w:val="hybridMultilevel"/>
    <w:tmpl w:val="98E03712"/>
    <w:lvl w:ilvl="0" w:tplc="26482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39"/>
    <w:rsid w:val="00000EE5"/>
    <w:rsid w:val="000151EE"/>
    <w:rsid w:val="00023354"/>
    <w:rsid w:val="000362B5"/>
    <w:rsid w:val="00067F66"/>
    <w:rsid w:val="0007011E"/>
    <w:rsid w:val="00094E12"/>
    <w:rsid w:val="000A77B6"/>
    <w:rsid w:val="000C077C"/>
    <w:rsid w:val="000C1EBA"/>
    <w:rsid w:val="000D3B56"/>
    <w:rsid w:val="000E5049"/>
    <w:rsid w:val="000F4399"/>
    <w:rsid w:val="001023E6"/>
    <w:rsid w:val="001313A0"/>
    <w:rsid w:val="00170904"/>
    <w:rsid w:val="00183882"/>
    <w:rsid w:val="00186C32"/>
    <w:rsid w:val="00196FC9"/>
    <w:rsid w:val="001A059B"/>
    <w:rsid w:val="001A4B4B"/>
    <w:rsid w:val="001A6609"/>
    <w:rsid w:val="001C71A8"/>
    <w:rsid w:val="001D30C1"/>
    <w:rsid w:val="001D6475"/>
    <w:rsid w:val="001E2250"/>
    <w:rsid w:val="00205FA7"/>
    <w:rsid w:val="00215B5D"/>
    <w:rsid w:val="00224144"/>
    <w:rsid w:val="002265F0"/>
    <w:rsid w:val="00244AC5"/>
    <w:rsid w:val="00252BD7"/>
    <w:rsid w:val="00255E74"/>
    <w:rsid w:val="00265C82"/>
    <w:rsid w:val="00282016"/>
    <w:rsid w:val="002A2C96"/>
    <w:rsid w:val="002F4593"/>
    <w:rsid w:val="00305B0F"/>
    <w:rsid w:val="0031268D"/>
    <w:rsid w:val="00324B27"/>
    <w:rsid w:val="00350ADE"/>
    <w:rsid w:val="0037240C"/>
    <w:rsid w:val="00377AD1"/>
    <w:rsid w:val="0040455B"/>
    <w:rsid w:val="00411ED4"/>
    <w:rsid w:val="00414A6F"/>
    <w:rsid w:val="00417454"/>
    <w:rsid w:val="00425428"/>
    <w:rsid w:val="00434458"/>
    <w:rsid w:val="00443BA6"/>
    <w:rsid w:val="00455D6B"/>
    <w:rsid w:val="004850BB"/>
    <w:rsid w:val="00485E39"/>
    <w:rsid w:val="00487FC4"/>
    <w:rsid w:val="0049383B"/>
    <w:rsid w:val="004979DC"/>
    <w:rsid w:val="004A2AE2"/>
    <w:rsid w:val="004A46B0"/>
    <w:rsid w:val="004A7A92"/>
    <w:rsid w:val="004C0261"/>
    <w:rsid w:val="004C09FD"/>
    <w:rsid w:val="004D3E78"/>
    <w:rsid w:val="004F254E"/>
    <w:rsid w:val="00516556"/>
    <w:rsid w:val="005327E3"/>
    <w:rsid w:val="0053581A"/>
    <w:rsid w:val="00542CF5"/>
    <w:rsid w:val="00552B97"/>
    <w:rsid w:val="00561FB6"/>
    <w:rsid w:val="00570051"/>
    <w:rsid w:val="00572612"/>
    <w:rsid w:val="00586A49"/>
    <w:rsid w:val="00590F9D"/>
    <w:rsid w:val="00596971"/>
    <w:rsid w:val="005B448C"/>
    <w:rsid w:val="005C55D8"/>
    <w:rsid w:val="005C5B70"/>
    <w:rsid w:val="006024D4"/>
    <w:rsid w:val="00623F61"/>
    <w:rsid w:val="00631086"/>
    <w:rsid w:val="006321E9"/>
    <w:rsid w:val="0063526D"/>
    <w:rsid w:val="006634A7"/>
    <w:rsid w:val="00671790"/>
    <w:rsid w:val="00682BBA"/>
    <w:rsid w:val="00690176"/>
    <w:rsid w:val="006919DC"/>
    <w:rsid w:val="006A19E8"/>
    <w:rsid w:val="00706766"/>
    <w:rsid w:val="00706EDE"/>
    <w:rsid w:val="00707DFA"/>
    <w:rsid w:val="007628C5"/>
    <w:rsid w:val="00770C38"/>
    <w:rsid w:val="00776F15"/>
    <w:rsid w:val="007804BB"/>
    <w:rsid w:val="007867E8"/>
    <w:rsid w:val="00786BE8"/>
    <w:rsid w:val="007A17BE"/>
    <w:rsid w:val="007A1A0B"/>
    <w:rsid w:val="007B1523"/>
    <w:rsid w:val="007E7521"/>
    <w:rsid w:val="0081568E"/>
    <w:rsid w:val="008369B4"/>
    <w:rsid w:val="00850FD6"/>
    <w:rsid w:val="00861139"/>
    <w:rsid w:val="0086162D"/>
    <w:rsid w:val="008932FB"/>
    <w:rsid w:val="008A2A61"/>
    <w:rsid w:val="008F4AF1"/>
    <w:rsid w:val="00926B2D"/>
    <w:rsid w:val="00932B19"/>
    <w:rsid w:val="00934876"/>
    <w:rsid w:val="00947A3C"/>
    <w:rsid w:val="009878DC"/>
    <w:rsid w:val="009A36EB"/>
    <w:rsid w:val="009C6545"/>
    <w:rsid w:val="009F0235"/>
    <w:rsid w:val="00A125F5"/>
    <w:rsid w:val="00A463F2"/>
    <w:rsid w:val="00A5225B"/>
    <w:rsid w:val="00A53AB5"/>
    <w:rsid w:val="00A64C54"/>
    <w:rsid w:val="00A77C94"/>
    <w:rsid w:val="00A90AA1"/>
    <w:rsid w:val="00AB6D59"/>
    <w:rsid w:val="00AC69B7"/>
    <w:rsid w:val="00AD6040"/>
    <w:rsid w:val="00B00557"/>
    <w:rsid w:val="00B050B0"/>
    <w:rsid w:val="00B17B0A"/>
    <w:rsid w:val="00B218F1"/>
    <w:rsid w:val="00B50550"/>
    <w:rsid w:val="00B51E53"/>
    <w:rsid w:val="00B51F3A"/>
    <w:rsid w:val="00B91B61"/>
    <w:rsid w:val="00B9224E"/>
    <w:rsid w:val="00B94E52"/>
    <w:rsid w:val="00BB6F90"/>
    <w:rsid w:val="00BC4CA6"/>
    <w:rsid w:val="00BD7D6C"/>
    <w:rsid w:val="00BE62E7"/>
    <w:rsid w:val="00C240A5"/>
    <w:rsid w:val="00C41101"/>
    <w:rsid w:val="00C524E2"/>
    <w:rsid w:val="00C77F4E"/>
    <w:rsid w:val="00C8474D"/>
    <w:rsid w:val="00CC3C1C"/>
    <w:rsid w:val="00D5118E"/>
    <w:rsid w:val="00D67C77"/>
    <w:rsid w:val="00D77B6C"/>
    <w:rsid w:val="00D82DE9"/>
    <w:rsid w:val="00D933A3"/>
    <w:rsid w:val="00D958D4"/>
    <w:rsid w:val="00DA0286"/>
    <w:rsid w:val="00DA505F"/>
    <w:rsid w:val="00DD7AFA"/>
    <w:rsid w:val="00DE3A73"/>
    <w:rsid w:val="00E101D4"/>
    <w:rsid w:val="00E25B3D"/>
    <w:rsid w:val="00E43BA2"/>
    <w:rsid w:val="00E5132F"/>
    <w:rsid w:val="00E94EE3"/>
    <w:rsid w:val="00EA0735"/>
    <w:rsid w:val="00EC1CC5"/>
    <w:rsid w:val="00EC5622"/>
    <w:rsid w:val="00ED736D"/>
    <w:rsid w:val="00F1362A"/>
    <w:rsid w:val="00F209CE"/>
    <w:rsid w:val="00F20ED5"/>
    <w:rsid w:val="00F308BC"/>
    <w:rsid w:val="00F33224"/>
    <w:rsid w:val="00F34A76"/>
    <w:rsid w:val="00F462B2"/>
    <w:rsid w:val="00F65D2C"/>
    <w:rsid w:val="00F72E68"/>
    <w:rsid w:val="00F83CE2"/>
    <w:rsid w:val="00FC2504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C285"/>
  <w15:chartTrackingRefBased/>
  <w15:docId w15:val="{73EEC50E-D32A-4402-A234-AF02A4F9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6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4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xn-location">
    <w:name w:val="xn-location"/>
    <w:basedOn w:val="Policepardfaut"/>
    <w:rsid w:val="00BC4CA6"/>
  </w:style>
  <w:style w:type="character" w:styleId="Lienhypertexte">
    <w:name w:val="Hyperlink"/>
    <w:basedOn w:val="Policepardfaut"/>
    <w:uiPriority w:val="99"/>
    <w:unhideWhenUsed/>
    <w:rsid w:val="00BC4C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C77"/>
    <w:rPr>
      <w:rFonts w:ascii="Segoe UI" w:hAnsi="Segoe UI" w:cs="Segoe UI"/>
      <w:sz w:val="18"/>
      <w:szCs w:val="18"/>
    </w:rPr>
  </w:style>
  <w:style w:type="character" w:customStyle="1" w:styleId="lt-line-clampraw-line">
    <w:name w:val="lt-line-clamp__raw-line"/>
    <w:basedOn w:val="Policepardfaut"/>
    <w:rsid w:val="00AC69B7"/>
  </w:style>
  <w:style w:type="character" w:customStyle="1" w:styleId="Mentionnonrsolue1">
    <w:name w:val="Mention non résolue1"/>
    <w:basedOn w:val="Policepardfaut"/>
    <w:uiPriority w:val="99"/>
    <w:semiHidden/>
    <w:unhideWhenUsed/>
    <w:rsid w:val="000C077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7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051"/>
  </w:style>
  <w:style w:type="paragraph" w:styleId="Pieddepage">
    <w:name w:val="footer"/>
    <w:basedOn w:val="Normal"/>
    <w:link w:val="PieddepageCar"/>
    <w:uiPriority w:val="99"/>
    <w:unhideWhenUsed/>
    <w:rsid w:val="0057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051"/>
  </w:style>
  <w:style w:type="character" w:styleId="Marquedecommentaire">
    <w:name w:val="annotation reference"/>
    <w:basedOn w:val="Policepardfaut"/>
    <w:uiPriority w:val="99"/>
    <w:semiHidden/>
    <w:unhideWhenUsed/>
    <w:rsid w:val="002241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41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41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41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4144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E745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1E9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Policepardfaut"/>
    <w:rsid w:val="001D6475"/>
  </w:style>
  <w:style w:type="character" w:customStyle="1" w:styleId="Titre1Car">
    <w:name w:val="Titre 1 Car"/>
    <w:basedOn w:val="Policepardfaut"/>
    <w:link w:val="Titre1"/>
    <w:uiPriority w:val="9"/>
    <w:rsid w:val="007867E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6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oft.com/" TargetMode="External"/><Relationship Id="rId13" Type="http://schemas.openxmlformats.org/officeDocument/2006/relationships/hyperlink" Target="https://www.ipsoft.com/2019/04/15/ipsoft-named-a-leader-by-independent-research-firm/" TargetMode="External"/><Relationship Id="rId18" Type="http://schemas.openxmlformats.org/officeDocument/2006/relationships/hyperlink" Target="https://www.ipsoft.com/ai2roi/?hsCtaTracking=aa7f3a70-1f84-4e7a-8fe6-cc9b51af96ef%7C5354d071-1fad-4a41-a23f-b01dfd916b7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fo.ipsoft.com/forrester-new-wave-conversational-ai-for-customer-service" TargetMode="External"/><Relationship Id="rId17" Type="http://schemas.openxmlformats.org/officeDocument/2006/relationships/hyperlink" Target="https://www.ipsoft.com/amelia-scie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meo.com/383847266/5e5f95b90d" TargetMode="External"/><Relationship Id="rId20" Type="http://schemas.openxmlformats.org/officeDocument/2006/relationships/hyperlink" Target="mailto:carole.cousin@gootenberg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soft.com/ameliasc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xkP5iAh56-HS3i_gO5uq62wwYw_VC_F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psoft.com/ameliasci/" TargetMode="External"/><Relationship Id="rId19" Type="http://schemas.openxmlformats.org/officeDocument/2006/relationships/hyperlink" Target="http://www.ipsof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soft.com/amelia/" TargetMode="External"/><Relationship Id="rId14" Type="http://schemas.openxmlformats.org/officeDocument/2006/relationships/hyperlink" Target="https://info.ipsoft.com/ovum-selecting-an-iva-solutio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EF62-D486-49E3-8FE7-8E01B57D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1210</Words>
  <Characters>6658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Ringart</dc:creator>
  <cp:keywords/>
  <dc:description/>
  <cp:lastModifiedBy>Carole Cousin</cp:lastModifiedBy>
  <cp:revision>4</cp:revision>
  <cp:lastPrinted>2019-11-25T18:55:00Z</cp:lastPrinted>
  <dcterms:created xsi:type="dcterms:W3CDTF">2020-01-20T15:23:00Z</dcterms:created>
  <dcterms:modified xsi:type="dcterms:W3CDTF">2020-01-21T15:02:00Z</dcterms:modified>
</cp:coreProperties>
</file>