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A" w:rsidRDefault="000D49CA" w:rsidP="000D49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4F9F" w:rsidRPr="006109EC" w:rsidRDefault="00F561DA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PRESSRELEASE</w:t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  <w:r w:rsidR="005E4F9F" w:rsidRPr="006109EC">
        <w:rPr>
          <w:rFonts w:ascii="Arial" w:hAnsi="Arial" w:cs="Arial"/>
          <w:sz w:val="22"/>
          <w:szCs w:val="22"/>
        </w:rPr>
        <w:tab/>
      </w:r>
    </w:p>
    <w:p w:rsidR="005E4F9F" w:rsidRPr="006109EC" w:rsidRDefault="007A2801" w:rsidP="005E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2012-01-17</w:t>
      </w: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Default="005E4F9F" w:rsidP="005E4F9F">
      <w:pPr>
        <w:rPr>
          <w:rFonts w:ascii="Arial" w:hAnsi="Arial" w:cs="Arial"/>
          <w:b/>
          <w:sz w:val="18"/>
          <w:szCs w:val="18"/>
        </w:rPr>
      </w:pPr>
    </w:p>
    <w:p w:rsidR="005E4F9F" w:rsidRPr="00717882" w:rsidRDefault="005E4F9F" w:rsidP="001320E8">
      <w:pPr>
        <w:pStyle w:val="Rubrik2"/>
        <w:rPr>
          <w:b/>
          <w:sz w:val="50"/>
          <w:szCs w:val="50"/>
          <w:u w:val="none"/>
        </w:rPr>
      </w:pPr>
      <w:bookmarkStart w:id="0" w:name="OLE_LINK1"/>
      <w:bookmarkStart w:id="1" w:name="OLE_LINK2"/>
      <w:r w:rsidRPr="00717882">
        <w:rPr>
          <w:b/>
          <w:sz w:val="50"/>
          <w:szCs w:val="50"/>
          <w:u w:val="none"/>
        </w:rPr>
        <w:t>Thermotech</w:t>
      </w:r>
      <w:r w:rsidR="00A358F0">
        <w:rPr>
          <w:b/>
          <w:sz w:val="50"/>
          <w:szCs w:val="50"/>
          <w:u w:val="none"/>
        </w:rPr>
        <w:t xml:space="preserve"> erbjuder skräddarsydda leveranser av tappvattensystem</w:t>
      </w:r>
    </w:p>
    <w:bookmarkEnd w:id="0"/>
    <w:bookmarkEnd w:id="1"/>
    <w:p w:rsidR="001320E8" w:rsidRDefault="001320E8" w:rsidP="001320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A2801" w:rsidRDefault="005B4605" w:rsidP="00E077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ED04AE">
        <w:rPr>
          <w:rFonts w:ascii="Arial" w:hAnsi="Arial" w:cs="Arial"/>
          <w:b/>
          <w:sz w:val="22"/>
          <w:szCs w:val="22"/>
        </w:rPr>
        <w:t>Thermotechs</w:t>
      </w:r>
      <w:proofErr w:type="spellEnd"/>
      <w:r w:rsidRPr="00ED04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D04AE">
        <w:rPr>
          <w:rFonts w:ascii="Arial" w:hAnsi="Arial" w:cs="Arial"/>
          <w:b/>
          <w:sz w:val="22"/>
          <w:szCs w:val="22"/>
        </w:rPr>
        <w:t>MultiSystem</w:t>
      </w:r>
      <w:proofErr w:type="spellEnd"/>
      <w:r w:rsidRPr="00ED04AE">
        <w:rPr>
          <w:rFonts w:ascii="Arial" w:hAnsi="Arial" w:cs="Arial"/>
          <w:b/>
          <w:sz w:val="22"/>
          <w:szCs w:val="22"/>
        </w:rPr>
        <w:t xml:space="preserve"> –</w:t>
      </w:r>
      <w:r w:rsidR="008D68A2">
        <w:rPr>
          <w:rFonts w:ascii="Arial" w:hAnsi="Arial" w:cs="Arial"/>
          <w:b/>
          <w:sz w:val="22"/>
          <w:szCs w:val="22"/>
        </w:rPr>
        <w:t xml:space="preserve"> </w:t>
      </w:r>
      <w:r w:rsidRPr="00ED04AE">
        <w:rPr>
          <w:rFonts w:ascii="Arial" w:hAnsi="Arial" w:cs="Arial"/>
          <w:b/>
          <w:sz w:val="22"/>
          <w:szCs w:val="22"/>
        </w:rPr>
        <w:t>system</w:t>
      </w:r>
      <w:r w:rsidR="008D68A2">
        <w:rPr>
          <w:rFonts w:ascii="Arial" w:hAnsi="Arial" w:cs="Arial"/>
          <w:b/>
          <w:sz w:val="22"/>
          <w:szCs w:val="22"/>
        </w:rPr>
        <w:t>et</w:t>
      </w:r>
      <w:r w:rsidRPr="00ED04AE">
        <w:rPr>
          <w:rFonts w:ascii="Arial" w:hAnsi="Arial" w:cs="Arial"/>
          <w:b/>
          <w:sz w:val="22"/>
          <w:szCs w:val="22"/>
        </w:rPr>
        <w:t xml:space="preserve"> för tappvatten och radiatoranslutningar – </w:t>
      </w:r>
    </w:p>
    <w:p w:rsidR="007A2801" w:rsidRDefault="005B4605" w:rsidP="00E077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ED04AE">
        <w:rPr>
          <w:rFonts w:ascii="Arial" w:hAnsi="Arial" w:cs="Arial"/>
          <w:b/>
          <w:sz w:val="22"/>
          <w:szCs w:val="22"/>
        </w:rPr>
        <w:t>växer och försäljningen ökar</w:t>
      </w:r>
      <w:r w:rsidR="008E23C6" w:rsidRPr="00ED04AE">
        <w:rPr>
          <w:rFonts w:ascii="Arial" w:hAnsi="Arial" w:cs="Arial"/>
          <w:b/>
          <w:sz w:val="22"/>
          <w:szCs w:val="22"/>
        </w:rPr>
        <w:t>.</w:t>
      </w:r>
      <w:proofErr w:type="gramEnd"/>
      <w:r w:rsidRPr="00ED04AE">
        <w:rPr>
          <w:rFonts w:ascii="Arial" w:hAnsi="Arial" w:cs="Arial"/>
          <w:b/>
          <w:sz w:val="22"/>
          <w:szCs w:val="22"/>
        </w:rPr>
        <w:t xml:space="preserve"> In</w:t>
      </w:r>
      <w:r w:rsidR="008D68A2">
        <w:rPr>
          <w:rFonts w:ascii="Arial" w:hAnsi="Arial" w:cs="Arial"/>
          <w:b/>
          <w:sz w:val="22"/>
          <w:szCs w:val="22"/>
        </w:rPr>
        <w:t>för 2012</w:t>
      </w:r>
      <w:r w:rsidR="00445EBF" w:rsidRPr="00ED04AE">
        <w:rPr>
          <w:rFonts w:ascii="Arial" w:hAnsi="Arial" w:cs="Arial"/>
          <w:b/>
          <w:sz w:val="22"/>
          <w:szCs w:val="22"/>
        </w:rPr>
        <w:t xml:space="preserve"> breddas sortimentet och priserna sänks </w:t>
      </w:r>
    </w:p>
    <w:p w:rsidR="007A2801" w:rsidRDefault="00445EBF" w:rsidP="00E077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ED04AE">
        <w:rPr>
          <w:rFonts w:ascii="Arial" w:hAnsi="Arial" w:cs="Arial"/>
          <w:b/>
          <w:sz w:val="22"/>
          <w:szCs w:val="22"/>
        </w:rPr>
        <w:t>på utvalda artiklar.</w:t>
      </w:r>
      <w:proofErr w:type="gramEnd"/>
      <w:r w:rsidRPr="00ED04AE">
        <w:rPr>
          <w:rFonts w:ascii="Arial" w:hAnsi="Arial" w:cs="Arial"/>
          <w:b/>
          <w:sz w:val="22"/>
          <w:szCs w:val="22"/>
        </w:rPr>
        <w:t xml:space="preserve"> </w:t>
      </w:r>
      <w:r w:rsidR="00E077B0" w:rsidRPr="00ED04AE">
        <w:rPr>
          <w:rFonts w:ascii="Arial" w:hAnsi="Arial" w:cs="Arial"/>
          <w:b/>
          <w:sz w:val="22"/>
          <w:szCs w:val="22"/>
        </w:rPr>
        <w:t>Sin vana trogen</w:t>
      </w:r>
      <w:r w:rsidR="00ED04AE" w:rsidRPr="00ED04AE">
        <w:rPr>
          <w:rFonts w:ascii="Arial" w:hAnsi="Arial" w:cs="Arial"/>
          <w:b/>
          <w:sz w:val="22"/>
          <w:szCs w:val="22"/>
        </w:rPr>
        <w:t xml:space="preserve"> går</w:t>
      </w:r>
      <w:r w:rsidR="007A2801">
        <w:rPr>
          <w:rFonts w:ascii="Arial" w:hAnsi="Arial" w:cs="Arial"/>
          <w:b/>
          <w:sz w:val="22"/>
          <w:szCs w:val="22"/>
        </w:rPr>
        <w:t xml:space="preserve"> Thermotech en </w:t>
      </w:r>
      <w:r w:rsidR="00E077B0" w:rsidRPr="00ED04AE">
        <w:rPr>
          <w:rFonts w:ascii="Arial" w:hAnsi="Arial" w:cs="Arial"/>
          <w:b/>
          <w:sz w:val="22"/>
          <w:szCs w:val="22"/>
        </w:rPr>
        <w:t>egen väg och jobbar gärna med systemleveranser äv</w:t>
      </w:r>
      <w:r w:rsidR="00ED04AE" w:rsidRPr="00ED04AE">
        <w:rPr>
          <w:rFonts w:ascii="Arial" w:hAnsi="Arial" w:cs="Arial"/>
          <w:b/>
          <w:sz w:val="22"/>
          <w:szCs w:val="22"/>
        </w:rPr>
        <w:t>en när det gäller</w:t>
      </w:r>
      <w:r w:rsidR="008D68A2">
        <w:rPr>
          <w:rFonts w:ascii="Arial" w:hAnsi="Arial" w:cs="Arial"/>
          <w:b/>
          <w:sz w:val="22"/>
          <w:szCs w:val="22"/>
        </w:rPr>
        <w:t xml:space="preserve"> de traditionella </w:t>
      </w:r>
      <w:proofErr w:type="spellStart"/>
      <w:r w:rsidR="008D68A2">
        <w:rPr>
          <w:rFonts w:ascii="Arial" w:hAnsi="Arial" w:cs="Arial"/>
          <w:b/>
          <w:sz w:val="22"/>
          <w:szCs w:val="22"/>
        </w:rPr>
        <w:t>vvs-produkterna</w:t>
      </w:r>
      <w:proofErr w:type="spellEnd"/>
      <w:r w:rsidR="008D68A2">
        <w:rPr>
          <w:rFonts w:ascii="Arial" w:hAnsi="Arial" w:cs="Arial"/>
          <w:b/>
          <w:sz w:val="22"/>
          <w:szCs w:val="22"/>
        </w:rPr>
        <w:t xml:space="preserve"> som </w:t>
      </w:r>
    </w:p>
    <w:p w:rsidR="00ED04AE" w:rsidRPr="00ED04AE" w:rsidRDefault="008D68A2" w:rsidP="00E077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ingår</w:t>
      </w:r>
      <w:r w:rsidR="00ED04AE" w:rsidRPr="00ED04AE">
        <w:rPr>
          <w:rFonts w:ascii="Arial" w:hAnsi="Arial" w:cs="Arial"/>
          <w:b/>
          <w:sz w:val="22"/>
          <w:szCs w:val="22"/>
        </w:rPr>
        <w:t xml:space="preserve"> </w:t>
      </w:r>
      <w:r w:rsidR="007A2801">
        <w:rPr>
          <w:rFonts w:ascii="Arial" w:hAnsi="Arial" w:cs="Arial"/>
          <w:b/>
          <w:sz w:val="22"/>
          <w:szCs w:val="22"/>
        </w:rPr>
        <w:t xml:space="preserve">i </w:t>
      </w:r>
      <w:proofErr w:type="spellStart"/>
      <w:r w:rsidR="00ED04AE" w:rsidRPr="00ED04AE">
        <w:rPr>
          <w:rFonts w:ascii="Arial" w:hAnsi="Arial" w:cs="Arial"/>
          <w:b/>
          <w:sz w:val="22"/>
          <w:szCs w:val="22"/>
        </w:rPr>
        <w:t>MultiSystemet</w:t>
      </w:r>
      <w:proofErr w:type="spellEnd"/>
      <w:r w:rsidR="00ED04AE" w:rsidRPr="00ED04AE">
        <w:rPr>
          <w:rFonts w:ascii="Arial" w:hAnsi="Arial" w:cs="Arial"/>
          <w:b/>
          <w:sz w:val="22"/>
          <w:szCs w:val="22"/>
        </w:rPr>
        <w:t xml:space="preserve">. </w:t>
      </w:r>
    </w:p>
    <w:p w:rsidR="00445EBF" w:rsidRDefault="00445EBF" w:rsidP="00445EBF"/>
    <w:p w:rsidR="00445EBF" w:rsidRPr="00275E5E" w:rsidRDefault="00445EBF" w:rsidP="00445EBF">
      <w:pPr>
        <w:rPr>
          <w:rFonts w:ascii="Arial" w:hAnsi="Arial" w:cs="Arial"/>
          <w:sz w:val="20"/>
          <w:szCs w:val="20"/>
        </w:rPr>
      </w:pPr>
      <w:r w:rsidRPr="00275E5E">
        <w:rPr>
          <w:rFonts w:ascii="Arial" w:hAnsi="Arial" w:cs="Arial"/>
          <w:sz w:val="20"/>
          <w:szCs w:val="20"/>
        </w:rPr>
        <w:t>”Vi vill göra det så enkelt och effektivt som möjligt för kunderna. Vi</w:t>
      </w:r>
      <w:r w:rsidR="00A358F0" w:rsidRPr="00275E5E">
        <w:rPr>
          <w:rFonts w:ascii="Arial" w:hAnsi="Arial" w:cs="Arial"/>
          <w:sz w:val="20"/>
          <w:szCs w:val="20"/>
        </w:rPr>
        <w:t xml:space="preserve"> tror att de</w:t>
      </w:r>
      <w:r w:rsidRPr="00275E5E">
        <w:rPr>
          <w:rFonts w:ascii="Arial" w:hAnsi="Arial" w:cs="Arial"/>
          <w:sz w:val="20"/>
          <w:szCs w:val="20"/>
        </w:rPr>
        <w:t xml:space="preserve"> spar både tid </w:t>
      </w:r>
      <w:r w:rsidR="007A2801" w:rsidRPr="00275E5E">
        <w:rPr>
          <w:rFonts w:ascii="Arial" w:hAnsi="Arial" w:cs="Arial"/>
          <w:sz w:val="20"/>
          <w:szCs w:val="20"/>
        </w:rPr>
        <w:t>och pengar genom att få rör</w:t>
      </w:r>
      <w:r w:rsidR="00275E5E">
        <w:rPr>
          <w:rFonts w:ascii="Arial" w:hAnsi="Arial" w:cs="Arial"/>
          <w:sz w:val="20"/>
          <w:szCs w:val="20"/>
        </w:rPr>
        <w:t xml:space="preserve">, kopplingar och andra </w:t>
      </w:r>
      <w:proofErr w:type="spellStart"/>
      <w:r w:rsidR="00275E5E">
        <w:rPr>
          <w:rFonts w:ascii="Arial" w:hAnsi="Arial" w:cs="Arial"/>
          <w:sz w:val="20"/>
          <w:szCs w:val="20"/>
        </w:rPr>
        <w:t>vvs</w:t>
      </w:r>
      <w:proofErr w:type="spellEnd"/>
      <w:r w:rsidR="00275E5E">
        <w:rPr>
          <w:rFonts w:ascii="Arial" w:hAnsi="Arial" w:cs="Arial"/>
          <w:sz w:val="20"/>
          <w:szCs w:val="20"/>
        </w:rPr>
        <w:t>-artiklar</w:t>
      </w:r>
      <w:r w:rsidRPr="00275E5E">
        <w:rPr>
          <w:rFonts w:ascii="Arial" w:hAnsi="Arial" w:cs="Arial"/>
          <w:sz w:val="20"/>
          <w:szCs w:val="20"/>
        </w:rPr>
        <w:t xml:space="preserve"> levererade direkt til</w:t>
      </w:r>
      <w:r w:rsidR="00A358F0" w:rsidRPr="00275E5E">
        <w:rPr>
          <w:rFonts w:ascii="Arial" w:hAnsi="Arial" w:cs="Arial"/>
          <w:sz w:val="20"/>
          <w:szCs w:val="20"/>
        </w:rPr>
        <w:t>l byggplatsen vid önskad tidpunkt</w:t>
      </w:r>
      <w:r w:rsidRPr="00275E5E">
        <w:rPr>
          <w:rFonts w:ascii="Arial" w:hAnsi="Arial" w:cs="Arial"/>
          <w:sz w:val="20"/>
          <w:szCs w:val="20"/>
        </w:rPr>
        <w:t xml:space="preserve">. Vi hjälper till att mängda och skräddarsyr leveransen för varje objekt. </w:t>
      </w:r>
      <w:r w:rsidR="00275E5E" w:rsidRPr="00275E5E">
        <w:rPr>
          <w:rFonts w:ascii="Arial" w:hAnsi="Arial" w:cs="Arial"/>
          <w:sz w:val="20"/>
          <w:szCs w:val="20"/>
        </w:rPr>
        <w:t xml:space="preserve">Kunden kan t.ex. få leveransen till ett hyreshus uppdelad och märkt per lägenhet. </w:t>
      </w:r>
      <w:r w:rsidRPr="00275E5E">
        <w:rPr>
          <w:rFonts w:ascii="Arial" w:hAnsi="Arial" w:cs="Arial"/>
          <w:sz w:val="20"/>
          <w:szCs w:val="20"/>
        </w:rPr>
        <w:t>Vi har jobbat på samma sätt med vår vattenburna golvvärme i alla år, och det har varit ett framgångsrikt koncept”, säger Andreas Anderzon, marknadschef på Thermotech Scandinavia AB.</w:t>
      </w:r>
    </w:p>
    <w:p w:rsidR="00445EBF" w:rsidRPr="00275E5E" w:rsidRDefault="00445EBF" w:rsidP="00445EBF">
      <w:pPr>
        <w:rPr>
          <w:rFonts w:ascii="Arial" w:hAnsi="Arial" w:cs="Arial"/>
          <w:sz w:val="20"/>
          <w:szCs w:val="20"/>
        </w:rPr>
      </w:pPr>
    </w:p>
    <w:p w:rsidR="00445EBF" w:rsidRPr="00275E5E" w:rsidRDefault="00445EBF" w:rsidP="00445EBF">
      <w:pPr>
        <w:rPr>
          <w:rFonts w:ascii="Arial" w:hAnsi="Arial" w:cs="Arial"/>
          <w:color w:val="000000"/>
          <w:sz w:val="20"/>
          <w:szCs w:val="20"/>
        </w:rPr>
      </w:pPr>
      <w:r w:rsidRPr="00275E5E">
        <w:rPr>
          <w:rFonts w:ascii="Arial" w:hAnsi="Arial" w:cs="Arial"/>
          <w:sz w:val="20"/>
          <w:szCs w:val="20"/>
        </w:rPr>
        <w:t>”Som ett komplement till</w:t>
      </w:r>
      <w:r w:rsidR="00E077B0" w:rsidRPr="00275E5E">
        <w:rPr>
          <w:rFonts w:ascii="Arial" w:hAnsi="Arial" w:cs="Arial"/>
          <w:sz w:val="20"/>
          <w:szCs w:val="20"/>
        </w:rPr>
        <w:t xml:space="preserve"> systemleveranserna finns även ett stort utbud av de mest använda artiklarna i sor</w:t>
      </w:r>
      <w:r w:rsidR="00A358F0" w:rsidRPr="00275E5E">
        <w:rPr>
          <w:rFonts w:ascii="Arial" w:hAnsi="Arial" w:cs="Arial"/>
          <w:sz w:val="20"/>
          <w:szCs w:val="20"/>
        </w:rPr>
        <w:t>timentet för hämtning</w:t>
      </w:r>
      <w:r w:rsidR="00E077B0" w:rsidRPr="00275E5E">
        <w:rPr>
          <w:rFonts w:ascii="Arial" w:hAnsi="Arial" w:cs="Arial"/>
          <w:sz w:val="20"/>
          <w:szCs w:val="20"/>
        </w:rPr>
        <w:t xml:space="preserve"> i </w:t>
      </w:r>
      <w:r w:rsidR="00A358F0" w:rsidRPr="00275E5E">
        <w:rPr>
          <w:rFonts w:ascii="Arial" w:hAnsi="Arial" w:cs="Arial"/>
          <w:sz w:val="20"/>
          <w:szCs w:val="20"/>
        </w:rPr>
        <w:t xml:space="preserve">våra butiker på samtliga </w:t>
      </w:r>
      <w:r w:rsidR="00E077B0" w:rsidRPr="00275E5E">
        <w:rPr>
          <w:rFonts w:ascii="Arial" w:hAnsi="Arial" w:cs="Arial"/>
          <w:sz w:val="20"/>
          <w:szCs w:val="20"/>
        </w:rPr>
        <w:t>regionkontor över landet”, fortsätter Andreas</w:t>
      </w:r>
      <w:r w:rsidR="00A358F0" w:rsidRPr="00275E5E">
        <w:rPr>
          <w:rFonts w:ascii="Arial" w:hAnsi="Arial" w:cs="Arial"/>
          <w:sz w:val="20"/>
          <w:szCs w:val="20"/>
        </w:rPr>
        <w:t xml:space="preserve"> Anderzon</w:t>
      </w:r>
      <w:r w:rsidR="00E077B0" w:rsidRPr="00275E5E">
        <w:rPr>
          <w:rFonts w:ascii="Arial" w:hAnsi="Arial" w:cs="Arial"/>
          <w:sz w:val="20"/>
          <w:szCs w:val="20"/>
        </w:rPr>
        <w:t>.</w:t>
      </w:r>
    </w:p>
    <w:p w:rsidR="00445EBF" w:rsidRPr="00275E5E" w:rsidRDefault="00445EBF" w:rsidP="00445EB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45EBF" w:rsidRPr="00275E5E" w:rsidRDefault="00ED04AE" w:rsidP="00275E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E5E">
        <w:rPr>
          <w:rFonts w:ascii="Arial" w:hAnsi="Arial" w:cs="Arial"/>
          <w:sz w:val="20"/>
          <w:szCs w:val="20"/>
        </w:rPr>
        <w:t>Bassortiment &amp; Handbok för 2012 är nu tryckt och klar</w:t>
      </w:r>
      <w:r w:rsidR="00445EBF" w:rsidRPr="00275E5E">
        <w:rPr>
          <w:rFonts w:ascii="Arial" w:hAnsi="Arial" w:cs="Arial"/>
          <w:sz w:val="20"/>
          <w:szCs w:val="20"/>
        </w:rPr>
        <w:t>.</w:t>
      </w:r>
      <w:r w:rsidRPr="00275E5E">
        <w:rPr>
          <w:rFonts w:ascii="Arial" w:hAnsi="Arial" w:cs="Arial"/>
          <w:sz w:val="20"/>
          <w:szCs w:val="20"/>
        </w:rPr>
        <w:t xml:space="preserve"> </w:t>
      </w:r>
      <w:r w:rsidR="008D68A2" w:rsidRPr="00275E5E">
        <w:rPr>
          <w:rFonts w:ascii="Arial" w:hAnsi="Arial" w:cs="Arial"/>
          <w:color w:val="221E1F"/>
          <w:sz w:val="20"/>
          <w:szCs w:val="20"/>
        </w:rPr>
        <w:t>Sortiment</w:t>
      </w:r>
      <w:r w:rsidR="008C72F4">
        <w:rPr>
          <w:rFonts w:ascii="Arial" w:hAnsi="Arial" w:cs="Arial"/>
          <w:color w:val="221E1F"/>
          <w:sz w:val="20"/>
          <w:szCs w:val="20"/>
        </w:rPr>
        <w:t>et</w:t>
      </w:r>
      <w:r w:rsidR="008D68A2" w:rsidRPr="00275E5E">
        <w:rPr>
          <w:rFonts w:ascii="Arial" w:hAnsi="Arial" w:cs="Arial"/>
          <w:color w:val="221E1F"/>
          <w:sz w:val="20"/>
          <w:szCs w:val="20"/>
        </w:rPr>
        <w:t xml:space="preserve"> av </w:t>
      </w:r>
      <w:r w:rsidR="00275E5E" w:rsidRPr="00275E5E">
        <w:rPr>
          <w:rFonts w:ascii="Arial" w:hAnsi="Arial" w:cs="Arial"/>
          <w:color w:val="221E1F"/>
          <w:sz w:val="20"/>
          <w:szCs w:val="20"/>
        </w:rPr>
        <w:t xml:space="preserve">PE-RT och </w:t>
      </w:r>
      <w:proofErr w:type="spellStart"/>
      <w:r w:rsidR="00275E5E" w:rsidRPr="00275E5E">
        <w:rPr>
          <w:rFonts w:ascii="Arial" w:hAnsi="Arial" w:cs="Arial"/>
          <w:color w:val="221E1F"/>
          <w:sz w:val="20"/>
          <w:szCs w:val="20"/>
        </w:rPr>
        <w:t>Alu</w:t>
      </w:r>
      <w:r w:rsidR="00445EBF" w:rsidRPr="00275E5E">
        <w:rPr>
          <w:rFonts w:ascii="Arial" w:hAnsi="Arial" w:cs="Arial"/>
          <w:color w:val="221E1F"/>
          <w:sz w:val="20"/>
          <w:szCs w:val="20"/>
        </w:rPr>
        <w:t>Composite</w:t>
      </w:r>
      <w:proofErr w:type="spellEnd"/>
      <w:r w:rsidR="00445EBF" w:rsidRPr="00275E5E">
        <w:rPr>
          <w:rFonts w:ascii="Arial" w:hAnsi="Arial" w:cs="Arial"/>
          <w:color w:val="221E1F"/>
          <w:sz w:val="20"/>
          <w:szCs w:val="20"/>
        </w:rPr>
        <w:t xml:space="preserve"> rör </w:t>
      </w:r>
      <w:r w:rsidR="008D68A2" w:rsidRPr="00275E5E">
        <w:rPr>
          <w:rFonts w:ascii="Arial" w:hAnsi="Arial" w:cs="Arial"/>
          <w:color w:val="221E1F"/>
          <w:sz w:val="20"/>
          <w:szCs w:val="20"/>
        </w:rPr>
        <w:t>är utökat och</w:t>
      </w:r>
      <w:r w:rsidR="008D68A2" w:rsidRPr="00275E5E">
        <w:rPr>
          <w:rFonts w:ascii="Arial" w:hAnsi="Arial" w:cs="Arial"/>
          <w:sz w:val="20"/>
          <w:szCs w:val="20"/>
        </w:rPr>
        <w:t xml:space="preserve"> det </w:t>
      </w:r>
      <w:r w:rsidR="008D68A2" w:rsidRPr="00275E5E">
        <w:rPr>
          <w:rFonts w:ascii="Arial" w:hAnsi="Arial" w:cs="Arial"/>
          <w:color w:val="221E1F"/>
          <w:sz w:val="20"/>
          <w:szCs w:val="20"/>
        </w:rPr>
        <w:t>moduluppbyggda vattentäta</w:t>
      </w:r>
      <w:r w:rsidR="00445EBF" w:rsidRPr="00275E5E">
        <w:rPr>
          <w:rFonts w:ascii="Arial" w:hAnsi="Arial" w:cs="Arial"/>
          <w:color w:val="221E1F"/>
          <w:sz w:val="20"/>
          <w:szCs w:val="20"/>
        </w:rPr>
        <w:t xml:space="preserve"> fördelarskåp</w:t>
      </w:r>
      <w:r w:rsidR="008D68A2" w:rsidRPr="00275E5E">
        <w:rPr>
          <w:rFonts w:ascii="Arial" w:hAnsi="Arial" w:cs="Arial"/>
          <w:color w:val="221E1F"/>
          <w:sz w:val="20"/>
          <w:szCs w:val="20"/>
        </w:rPr>
        <w:t>et</w:t>
      </w:r>
      <w:r w:rsidR="00445EBF" w:rsidRPr="00275E5E">
        <w:rPr>
          <w:rFonts w:ascii="Arial" w:hAnsi="Arial" w:cs="Arial"/>
          <w:color w:val="221E1F"/>
          <w:sz w:val="20"/>
          <w:szCs w:val="20"/>
        </w:rPr>
        <w:t xml:space="preserve"> </w:t>
      </w:r>
      <w:r w:rsidR="008D68A2" w:rsidRPr="00275E5E">
        <w:rPr>
          <w:rFonts w:ascii="Arial" w:hAnsi="Arial" w:cs="Arial"/>
          <w:color w:val="221E1F"/>
          <w:sz w:val="20"/>
          <w:szCs w:val="20"/>
        </w:rPr>
        <w:t>finns nu</w:t>
      </w:r>
      <w:r w:rsidR="00445EBF" w:rsidRPr="00275E5E">
        <w:rPr>
          <w:rFonts w:ascii="Arial" w:hAnsi="Arial" w:cs="Arial"/>
          <w:color w:val="221E1F"/>
          <w:sz w:val="20"/>
          <w:szCs w:val="20"/>
        </w:rPr>
        <w:t xml:space="preserve"> i en större tredje storlek för upp till 11 anslutningar.</w:t>
      </w:r>
      <w:r w:rsidR="008D68A2" w:rsidRPr="00275E5E">
        <w:rPr>
          <w:rFonts w:ascii="Arial" w:hAnsi="Arial" w:cs="Arial"/>
          <w:sz w:val="20"/>
          <w:szCs w:val="20"/>
        </w:rPr>
        <w:t xml:space="preserve"> </w:t>
      </w:r>
      <w:r w:rsidR="00275E5E">
        <w:rPr>
          <w:rFonts w:ascii="Tahoma" w:hAnsi="Tahoma" w:cs="Tahoma"/>
          <w:color w:val="000000"/>
          <w:sz w:val="20"/>
          <w:szCs w:val="20"/>
        </w:rPr>
        <w:t>Sortimentet för både skruv- och presskopplingar h</w:t>
      </w:r>
      <w:r w:rsidR="008C72F4">
        <w:rPr>
          <w:rFonts w:ascii="Tahoma" w:hAnsi="Tahoma" w:cs="Tahoma"/>
          <w:color w:val="000000"/>
          <w:sz w:val="20"/>
          <w:szCs w:val="20"/>
        </w:rPr>
        <w:t>ar kompletterats med fler dimen</w:t>
      </w:r>
      <w:bookmarkStart w:id="2" w:name="_GoBack"/>
      <w:bookmarkEnd w:id="2"/>
      <w:r w:rsidR="00275E5E">
        <w:rPr>
          <w:rFonts w:ascii="Tahoma" w:hAnsi="Tahoma" w:cs="Tahoma"/>
          <w:color w:val="000000"/>
          <w:sz w:val="20"/>
          <w:szCs w:val="20"/>
        </w:rPr>
        <w:t>sioner och varianter.</w:t>
      </w:r>
      <w:r w:rsidR="00275E5E">
        <w:rPr>
          <w:rFonts w:ascii="Tahoma" w:hAnsi="Tahoma" w:cs="Tahoma"/>
          <w:sz w:val="20"/>
          <w:szCs w:val="20"/>
        </w:rPr>
        <w:t xml:space="preserve"> </w:t>
      </w:r>
      <w:r w:rsidR="00445EBF" w:rsidRPr="00275E5E">
        <w:rPr>
          <w:rFonts w:ascii="Arial" w:hAnsi="Arial" w:cs="Arial"/>
          <w:color w:val="221E1F"/>
          <w:sz w:val="20"/>
          <w:szCs w:val="20"/>
        </w:rPr>
        <w:t xml:space="preserve">Fler nyheter är ett komplett </w:t>
      </w:r>
      <w:r w:rsidR="00275E5E" w:rsidRPr="00275E5E">
        <w:rPr>
          <w:rFonts w:ascii="Arial" w:hAnsi="Arial" w:cs="Arial"/>
          <w:color w:val="221E1F"/>
          <w:sz w:val="20"/>
          <w:szCs w:val="20"/>
        </w:rPr>
        <w:t>vatten</w:t>
      </w:r>
      <w:r w:rsidR="00445EBF" w:rsidRPr="00275E5E">
        <w:rPr>
          <w:rFonts w:ascii="Arial" w:hAnsi="Arial" w:cs="Arial"/>
          <w:color w:val="221E1F"/>
          <w:sz w:val="20"/>
          <w:szCs w:val="20"/>
        </w:rPr>
        <w:t>utkastarskåp och väggformsfixturer för montering i gjutna väggar.</w:t>
      </w:r>
    </w:p>
    <w:p w:rsidR="00445EBF" w:rsidRPr="00275E5E" w:rsidRDefault="00445EBF" w:rsidP="00445EBF">
      <w:pPr>
        <w:rPr>
          <w:rFonts w:ascii="Arial" w:hAnsi="Arial" w:cs="Arial"/>
          <w:color w:val="000000"/>
          <w:sz w:val="20"/>
          <w:szCs w:val="20"/>
        </w:rPr>
      </w:pPr>
    </w:p>
    <w:p w:rsidR="00445EBF" w:rsidRPr="00275E5E" w:rsidRDefault="00445EBF" w:rsidP="00445EBF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75E5E">
        <w:rPr>
          <w:rFonts w:ascii="Arial" w:hAnsi="Arial" w:cs="Arial"/>
          <w:color w:val="000000"/>
          <w:sz w:val="20"/>
          <w:szCs w:val="20"/>
        </w:rPr>
        <w:t>MultiSystemet</w:t>
      </w:r>
      <w:proofErr w:type="spellEnd"/>
      <w:r w:rsidRPr="00275E5E">
        <w:rPr>
          <w:rFonts w:ascii="Arial" w:hAnsi="Arial" w:cs="Arial"/>
          <w:color w:val="000000"/>
          <w:sz w:val="20"/>
          <w:szCs w:val="20"/>
        </w:rPr>
        <w:t xml:space="preserve"> är testat och godkänt enligt Nordtest NT VVS 129 och anpassat till branschr</w:t>
      </w:r>
      <w:r w:rsidR="00275E5E" w:rsidRPr="00275E5E">
        <w:rPr>
          <w:rFonts w:ascii="Arial" w:hAnsi="Arial" w:cs="Arial"/>
          <w:color w:val="000000"/>
          <w:sz w:val="20"/>
          <w:szCs w:val="20"/>
        </w:rPr>
        <w:t>egler Säker Vatten installation</w:t>
      </w:r>
      <w:r w:rsidRPr="00275E5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320E8" w:rsidRPr="00275E5E" w:rsidRDefault="001320E8" w:rsidP="001320E8">
      <w:pPr>
        <w:rPr>
          <w:rFonts w:ascii="Arial" w:hAnsi="Arial" w:cs="Arial"/>
          <w:b/>
          <w:bCs/>
          <w:sz w:val="20"/>
          <w:szCs w:val="20"/>
        </w:rPr>
      </w:pPr>
    </w:p>
    <w:p w:rsidR="008D68A2" w:rsidRPr="00275E5E" w:rsidRDefault="008D68A2" w:rsidP="001320E8">
      <w:pPr>
        <w:rPr>
          <w:rFonts w:ascii="Arial" w:hAnsi="Arial" w:cs="Arial"/>
          <w:b/>
          <w:bCs/>
          <w:sz w:val="20"/>
          <w:szCs w:val="20"/>
        </w:rPr>
      </w:pPr>
    </w:p>
    <w:p w:rsidR="001320E8" w:rsidRPr="00275E5E" w:rsidRDefault="001320E8" w:rsidP="001320E8">
      <w:pPr>
        <w:rPr>
          <w:rFonts w:ascii="Arial" w:hAnsi="Arial" w:cs="Arial"/>
          <w:bCs/>
          <w:sz w:val="20"/>
          <w:szCs w:val="20"/>
        </w:rPr>
      </w:pPr>
      <w:r w:rsidRPr="00275E5E">
        <w:rPr>
          <w:rFonts w:ascii="Arial" w:hAnsi="Arial" w:cs="Arial"/>
          <w:b/>
          <w:bCs/>
          <w:sz w:val="20"/>
          <w:szCs w:val="20"/>
        </w:rPr>
        <w:t>För ytterligare information:</w:t>
      </w:r>
      <w:r w:rsidRPr="00275E5E">
        <w:rPr>
          <w:rFonts w:ascii="Arial" w:hAnsi="Arial" w:cs="Arial"/>
          <w:bCs/>
          <w:sz w:val="20"/>
          <w:szCs w:val="20"/>
        </w:rPr>
        <w:t xml:space="preserve"> </w:t>
      </w:r>
      <w:r w:rsidRPr="00275E5E">
        <w:rPr>
          <w:rFonts w:ascii="Arial" w:hAnsi="Arial" w:cs="Arial"/>
          <w:bCs/>
          <w:sz w:val="20"/>
          <w:szCs w:val="20"/>
        </w:rPr>
        <w:br/>
      </w:r>
      <w:r w:rsidR="008D68A2" w:rsidRPr="00275E5E">
        <w:rPr>
          <w:rFonts w:ascii="Arial" w:hAnsi="Arial" w:cs="Arial"/>
          <w:bCs/>
          <w:sz w:val="20"/>
          <w:szCs w:val="20"/>
        </w:rPr>
        <w:t>Andreas Anderzon</w:t>
      </w:r>
      <w:r w:rsidRPr="00275E5E">
        <w:rPr>
          <w:rFonts w:ascii="Arial" w:hAnsi="Arial" w:cs="Arial"/>
          <w:bCs/>
          <w:sz w:val="20"/>
          <w:szCs w:val="20"/>
        </w:rPr>
        <w:tab/>
      </w:r>
    </w:p>
    <w:p w:rsidR="001320E8" w:rsidRPr="00275E5E" w:rsidRDefault="008D68A2" w:rsidP="001320E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275E5E">
        <w:rPr>
          <w:rFonts w:ascii="Arial" w:hAnsi="Arial" w:cs="Arial"/>
          <w:sz w:val="20"/>
          <w:szCs w:val="20"/>
          <w:lang w:val="en-US"/>
        </w:rPr>
        <w:t>Marknadschef</w:t>
      </w:r>
      <w:proofErr w:type="spellEnd"/>
      <w:r w:rsidR="001320E8" w:rsidRPr="00275E5E">
        <w:rPr>
          <w:rFonts w:ascii="Arial" w:hAnsi="Arial" w:cs="Arial"/>
          <w:sz w:val="20"/>
          <w:szCs w:val="20"/>
          <w:lang w:val="en-US"/>
        </w:rPr>
        <w:tab/>
      </w:r>
      <w:r w:rsidR="001320E8" w:rsidRPr="00275E5E">
        <w:rPr>
          <w:rFonts w:ascii="Arial" w:hAnsi="Arial" w:cs="Arial"/>
          <w:sz w:val="20"/>
          <w:szCs w:val="20"/>
          <w:lang w:val="en-US"/>
        </w:rPr>
        <w:tab/>
      </w:r>
    </w:p>
    <w:p w:rsidR="001320E8" w:rsidRPr="00275E5E" w:rsidRDefault="001320E8" w:rsidP="001320E8">
      <w:pPr>
        <w:rPr>
          <w:rFonts w:ascii="Arial" w:hAnsi="Arial" w:cs="Arial"/>
          <w:sz w:val="20"/>
          <w:szCs w:val="20"/>
          <w:lang w:val="en-GB"/>
        </w:rPr>
      </w:pPr>
      <w:r w:rsidRPr="00275E5E">
        <w:rPr>
          <w:rFonts w:ascii="Arial" w:hAnsi="Arial" w:cs="Arial"/>
          <w:sz w:val="20"/>
          <w:szCs w:val="20"/>
          <w:lang w:val="en-US"/>
        </w:rPr>
        <w:t>Thermo</w:t>
      </w:r>
      <w:r w:rsidRPr="00275E5E">
        <w:rPr>
          <w:rFonts w:ascii="Arial" w:hAnsi="Arial" w:cs="Arial"/>
          <w:sz w:val="20"/>
          <w:szCs w:val="20"/>
          <w:lang w:val="en-GB"/>
        </w:rPr>
        <w:t>tech Scandinavia AB</w:t>
      </w:r>
      <w:r w:rsidRPr="00275E5E">
        <w:rPr>
          <w:rFonts w:ascii="Arial" w:hAnsi="Arial" w:cs="Arial"/>
          <w:sz w:val="20"/>
          <w:szCs w:val="20"/>
          <w:lang w:val="en-GB"/>
        </w:rPr>
        <w:tab/>
      </w:r>
      <w:r w:rsidRPr="00275E5E">
        <w:rPr>
          <w:rFonts w:ascii="Arial" w:hAnsi="Arial" w:cs="Arial"/>
          <w:sz w:val="20"/>
          <w:szCs w:val="20"/>
          <w:lang w:val="en-GB"/>
        </w:rPr>
        <w:tab/>
      </w:r>
    </w:p>
    <w:p w:rsidR="001320E8" w:rsidRDefault="008D68A2" w:rsidP="001320E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Tel: 060-64 70 92</w:t>
      </w:r>
      <w:r w:rsidR="001320E8" w:rsidRPr="00D44A85">
        <w:rPr>
          <w:rFonts w:ascii="Arial" w:hAnsi="Arial" w:cs="Arial"/>
          <w:sz w:val="20"/>
          <w:szCs w:val="20"/>
          <w:lang w:val="en-GB"/>
        </w:rPr>
        <w:br/>
        <w:t xml:space="preserve">E-post: </w:t>
      </w:r>
      <w:hyperlink r:id="rId8" w:history="1">
        <w:r w:rsidRPr="001D5651">
          <w:rPr>
            <w:rStyle w:val="Hyperlnk"/>
            <w:rFonts w:ascii="Arial" w:hAnsi="Arial" w:cs="Arial"/>
            <w:sz w:val="20"/>
            <w:szCs w:val="20"/>
            <w:lang w:val="en-GB"/>
          </w:rPr>
          <w:t>andreas@thermotech.se</w:t>
        </w:r>
      </w:hyperlink>
    </w:p>
    <w:p w:rsidR="008D68A2" w:rsidRDefault="008D68A2" w:rsidP="001320E8">
      <w:pPr>
        <w:rPr>
          <w:rFonts w:ascii="Arial" w:hAnsi="Arial" w:cs="Arial"/>
          <w:sz w:val="20"/>
          <w:szCs w:val="20"/>
          <w:lang w:val="en-GB"/>
        </w:rPr>
      </w:pPr>
    </w:p>
    <w:p w:rsidR="008D68A2" w:rsidRDefault="008D68A2" w:rsidP="001320E8">
      <w:pPr>
        <w:rPr>
          <w:rFonts w:ascii="Arial" w:hAnsi="Arial" w:cs="Arial"/>
          <w:sz w:val="20"/>
          <w:szCs w:val="20"/>
          <w:lang w:val="en-GB"/>
        </w:rPr>
      </w:pPr>
    </w:p>
    <w:p w:rsidR="00FE3234" w:rsidRPr="00EC433F" w:rsidRDefault="00FE3234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FE3234" w:rsidRPr="00EC433F" w:rsidRDefault="00FE3234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2A43BD" w:rsidRPr="00EC433F" w:rsidRDefault="002A43BD" w:rsidP="000D49CA">
      <w:pPr>
        <w:rPr>
          <w:rFonts w:ascii="Arial" w:hAnsi="Arial" w:cs="Arial"/>
          <w:i/>
          <w:sz w:val="16"/>
          <w:szCs w:val="16"/>
          <w:lang w:val="en-US"/>
        </w:rPr>
      </w:pPr>
    </w:p>
    <w:p w:rsidR="00275E5E" w:rsidRDefault="00275E5E" w:rsidP="000D49CA">
      <w:pPr>
        <w:rPr>
          <w:rFonts w:ascii="Arial" w:hAnsi="Arial" w:cs="Arial"/>
          <w:i/>
          <w:sz w:val="16"/>
          <w:szCs w:val="16"/>
        </w:rPr>
      </w:pPr>
    </w:p>
    <w:p w:rsidR="00275E5E" w:rsidRDefault="00275E5E" w:rsidP="000D49CA">
      <w:pPr>
        <w:rPr>
          <w:rFonts w:ascii="Arial" w:hAnsi="Arial" w:cs="Arial"/>
          <w:i/>
          <w:sz w:val="16"/>
          <w:szCs w:val="16"/>
        </w:rPr>
      </w:pPr>
    </w:p>
    <w:p w:rsidR="005E4F9F" w:rsidRDefault="005E4F9F" w:rsidP="000D49CA">
      <w:pPr>
        <w:rPr>
          <w:rFonts w:ascii="Arial" w:hAnsi="Arial" w:cs="Arial"/>
        </w:rPr>
      </w:pPr>
      <w:r w:rsidRPr="000E7A82">
        <w:rPr>
          <w:rFonts w:ascii="Arial" w:hAnsi="Arial" w:cs="Arial"/>
          <w:i/>
          <w:sz w:val="16"/>
          <w:szCs w:val="16"/>
        </w:rPr>
        <w:t xml:space="preserve">Thermotech Scandinavia AB är en av Skandinaviens ledande leverantörer av </w:t>
      </w:r>
      <w:r w:rsidR="009F7067">
        <w:rPr>
          <w:rFonts w:ascii="Arial" w:hAnsi="Arial" w:cs="Arial"/>
          <w:i/>
          <w:sz w:val="16"/>
          <w:szCs w:val="16"/>
        </w:rPr>
        <w:t xml:space="preserve">lättinstallerade och miljöeffektiva system för vattenburen golvvärme, </w:t>
      </w:r>
      <w:r w:rsidRPr="000E7A82">
        <w:rPr>
          <w:rFonts w:ascii="Arial" w:hAnsi="Arial" w:cs="Arial"/>
          <w:i/>
          <w:sz w:val="16"/>
          <w:szCs w:val="16"/>
        </w:rPr>
        <w:t xml:space="preserve">vattendistribution </w:t>
      </w:r>
      <w:r w:rsidR="009F7067">
        <w:rPr>
          <w:rFonts w:ascii="Arial" w:hAnsi="Arial" w:cs="Arial"/>
          <w:i/>
          <w:sz w:val="16"/>
          <w:szCs w:val="16"/>
        </w:rPr>
        <w:t xml:space="preserve">och solvärme. </w:t>
      </w:r>
      <w:r w:rsidRPr="000E7A82">
        <w:rPr>
          <w:rFonts w:ascii="Arial" w:hAnsi="Arial" w:cs="Arial"/>
          <w:i/>
          <w:sz w:val="16"/>
          <w:szCs w:val="16"/>
        </w:rPr>
        <w:t xml:space="preserve">Den expansiva koncernen, grundad 1996, har sin huvudsakliga verksamhet i Skandinavien och Ryssland, men satsar </w:t>
      </w:r>
      <w:r w:rsidR="009F7067">
        <w:rPr>
          <w:rFonts w:ascii="Arial" w:hAnsi="Arial" w:cs="Arial"/>
          <w:i/>
          <w:sz w:val="16"/>
          <w:szCs w:val="16"/>
        </w:rPr>
        <w:t xml:space="preserve">på tillväxt i både norra och östra </w:t>
      </w:r>
      <w:proofErr w:type="spellStart"/>
      <w:r w:rsidRPr="000E7A82">
        <w:rPr>
          <w:rFonts w:ascii="Arial" w:hAnsi="Arial" w:cs="Arial"/>
          <w:i/>
          <w:sz w:val="16"/>
          <w:szCs w:val="16"/>
        </w:rPr>
        <w:t>europa</w:t>
      </w:r>
      <w:proofErr w:type="spellEnd"/>
      <w:r w:rsidRPr="000E7A82">
        <w:rPr>
          <w:rFonts w:ascii="Arial" w:hAnsi="Arial" w:cs="Arial"/>
          <w:i/>
          <w:sz w:val="16"/>
          <w:szCs w:val="16"/>
        </w:rPr>
        <w:t>. Företagets ledord är design, kvalitet</w:t>
      </w:r>
      <w:r w:rsidR="005F4604">
        <w:rPr>
          <w:rFonts w:ascii="Arial" w:hAnsi="Arial" w:cs="Arial"/>
          <w:i/>
          <w:sz w:val="16"/>
          <w:szCs w:val="16"/>
        </w:rPr>
        <w:t xml:space="preserve"> och kundfokus</w:t>
      </w:r>
      <w:r w:rsidRPr="000E7A82">
        <w:rPr>
          <w:rFonts w:ascii="Arial" w:hAnsi="Arial" w:cs="Arial"/>
          <w:i/>
          <w:sz w:val="16"/>
          <w:szCs w:val="16"/>
        </w:rPr>
        <w:t>. Thermotech Scandinavia AB har ledningssystem för kvalité och miljö som uppfyller kraven enligt ISO 9001 och 1400</w:t>
      </w:r>
      <w:r w:rsidR="000E2A0D">
        <w:rPr>
          <w:rFonts w:ascii="Arial" w:hAnsi="Arial" w:cs="Arial"/>
          <w:i/>
          <w:sz w:val="16"/>
          <w:szCs w:val="16"/>
        </w:rPr>
        <w:t>.</w:t>
      </w:r>
      <w:r w:rsidRPr="002774CB">
        <w:rPr>
          <w:rFonts w:ascii="Arial" w:hAnsi="Arial" w:cs="Arial"/>
          <w:i/>
          <w:sz w:val="16"/>
          <w:szCs w:val="16"/>
        </w:rPr>
        <w:t xml:space="preserve"> </w:t>
      </w:r>
    </w:p>
    <w:sectPr w:rsidR="005E4F9F" w:rsidSect="000E5839">
      <w:headerReference w:type="default" r:id="rId9"/>
      <w:footerReference w:type="even" r:id="rId10"/>
      <w:footerReference w:type="default" r:id="rId11"/>
      <w:pgSz w:w="11906" w:h="16838"/>
      <w:pgMar w:top="1418" w:right="1418" w:bottom="1979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5E" w:rsidRDefault="00275E5E">
      <w:r>
        <w:separator/>
      </w:r>
    </w:p>
  </w:endnote>
  <w:endnote w:type="continuationSeparator" w:id="0">
    <w:p w:rsidR="00275E5E" w:rsidRDefault="0027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5E" w:rsidRDefault="00275E5E">
    <w:pPr>
      <w:pStyle w:val="Sidfo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137160" cy="160020"/>
          <wp:effectExtent l="0" t="0" r="0" b="0"/>
          <wp:docPr id="1" name="Bild 1" descr="sigill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5E" w:rsidRDefault="00275E5E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-106045</wp:posOffset>
              </wp:positionV>
              <wp:extent cx="6743700" cy="797560"/>
              <wp:effectExtent l="0" t="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797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36pt;margin-top:-8.35pt;width:531pt;height:62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"/>
          </w:pict>
        </mc:Fallback>
      </mc:AlternateContent>
    </w:r>
    <w:r>
      <w:rPr>
        <w:rFonts w:ascii="Arial" w:hAnsi="Arial" w:cs="Arial"/>
        <w:noProof/>
        <w:sz w:val="20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8255</wp:posOffset>
          </wp:positionV>
          <wp:extent cx="446405" cy="528955"/>
          <wp:effectExtent l="0" t="0" r="0" b="4445"/>
          <wp:wrapNone/>
          <wp:docPr id="4" name="Bild 4" descr="sigill_10mm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ill_10mm_3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3813809</wp:posOffset>
              </wp:positionH>
              <wp:positionV relativeFrom="paragraph">
                <wp:posOffset>-103505</wp:posOffset>
              </wp:positionV>
              <wp:extent cx="0" cy="797560"/>
              <wp:effectExtent l="0" t="0" r="1905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7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3pt,-8.15pt" to="30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V5Eg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"/>
          </w:pict>
        </mc:Fallback>
      </mc:AlternateContent>
    </w:r>
    <w:r>
      <w:rPr>
        <w:rFonts w:ascii="Arial" w:hAnsi="Arial" w:cs="Arial"/>
        <w:b/>
        <w:sz w:val="16"/>
        <w:szCs w:val="16"/>
      </w:rPr>
      <w:t xml:space="preserve">Regionkontor 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Regionkontor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Thermotech Scandinavia AB</w:t>
    </w:r>
  </w:p>
  <w:p w:rsidR="00275E5E" w:rsidRPr="00DE688A" w:rsidRDefault="00275E5E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 w:rsidRPr="00DE688A">
      <w:rPr>
        <w:rFonts w:ascii="Arial" w:hAnsi="Arial" w:cs="Arial"/>
        <w:sz w:val="16"/>
        <w:szCs w:val="16"/>
      </w:rPr>
      <w:t>Umeå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090-699 20 00</w:t>
      </w:r>
    </w:smartTag>
    <w:r w:rsidRPr="00DE688A">
      <w:rPr>
        <w:rFonts w:ascii="Arial" w:hAnsi="Arial" w:cs="Arial"/>
        <w:sz w:val="16"/>
        <w:szCs w:val="16"/>
      </w:rPr>
      <w:tab/>
      <w:t>Örebro</w:t>
    </w:r>
    <w:r w:rsidRPr="00DE688A"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019-689 06 00</w:t>
      </w:r>
    </w:smartTag>
    <w:r w:rsidRPr="00DE688A">
      <w:rPr>
        <w:rFonts w:ascii="Arial" w:hAnsi="Arial" w:cs="Arial"/>
        <w:sz w:val="16"/>
        <w:szCs w:val="16"/>
      </w:rPr>
      <w:tab/>
      <w:t xml:space="preserve">Växel </w:t>
    </w:r>
    <w:smartTag w:uri="urn:schemas-microsoft-com:office:smarttags" w:element="phone">
      <w:smartTagPr>
        <w:attr w:uri="urn:schemas-microsoft-com:office:office" w:name="ls" w:val="trans"/>
      </w:smartTagPr>
      <w:r w:rsidRPr="00DE688A">
        <w:rPr>
          <w:rFonts w:ascii="Arial" w:hAnsi="Arial" w:cs="Arial"/>
          <w:sz w:val="16"/>
          <w:szCs w:val="16"/>
        </w:rPr>
        <w:t>0620-68 33 30</w:t>
      </w:r>
    </w:smartTag>
  </w:p>
  <w:p w:rsidR="00275E5E" w:rsidRDefault="00275E5E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Sundsvall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060-50 10 00</w:t>
      </w:r>
    </w:smartTag>
    <w:r>
      <w:rPr>
        <w:rFonts w:ascii="Arial" w:hAnsi="Arial" w:cs="Arial"/>
        <w:sz w:val="16"/>
        <w:szCs w:val="16"/>
      </w:rPr>
      <w:tab/>
      <w:t>Vårgårda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0322-62 38 33</w:t>
      </w:r>
    </w:smartTag>
    <w:r>
      <w:rPr>
        <w:rFonts w:ascii="Arial" w:hAnsi="Arial" w:cs="Arial"/>
        <w:sz w:val="16"/>
        <w:szCs w:val="16"/>
      </w:rPr>
      <w:tab/>
      <w:t>info@thermotech.se</w:t>
    </w:r>
  </w:p>
  <w:p w:rsidR="00275E5E" w:rsidRDefault="00275E5E">
    <w:pPr>
      <w:pStyle w:val="Sidfot"/>
      <w:tabs>
        <w:tab w:val="clear" w:pos="4536"/>
        <w:tab w:val="clear" w:pos="9072"/>
        <w:tab w:val="left" w:pos="900"/>
        <w:tab w:val="left" w:pos="252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Stockholm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0176-20 75 40</w:t>
      </w:r>
    </w:smartTag>
    <w:r>
      <w:rPr>
        <w:rFonts w:ascii="Arial" w:hAnsi="Arial" w:cs="Arial"/>
        <w:sz w:val="16"/>
        <w:szCs w:val="16"/>
      </w:rPr>
      <w:tab/>
      <w:t>Malmö</w:t>
    </w:r>
    <w:r>
      <w:rPr>
        <w:rFonts w:ascii="Arial" w:hAnsi="Arial" w:cs="Arial"/>
        <w:sz w:val="16"/>
        <w:szCs w:val="16"/>
      </w:rPr>
      <w:tab/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 w:cs="Arial"/>
          <w:sz w:val="16"/>
          <w:szCs w:val="16"/>
        </w:rPr>
        <w:t>040-671 00 20</w:t>
      </w:r>
    </w:smartTag>
    <w:r>
      <w:rPr>
        <w:rFonts w:ascii="Arial" w:hAnsi="Arial" w:cs="Arial"/>
        <w:sz w:val="16"/>
        <w:szCs w:val="16"/>
      </w:rPr>
      <w:tab/>
      <w:t>www.thermotech.se</w:t>
    </w:r>
  </w:p>
  <w:p w:rsidR="00275E5E" w:rsidRDefault="00275E5E" w:rsidP="00C852FB">
    <w:pPr>
      <w:pStyle w:val="Sidfot"/>
      <w:tabs>
        <w:tab w:val="clear" w:pos="4536"/>
        <w:tab w:val="clear" w:pos="9072"/>
        <w:tab w:val="left" w:pos="900"/>
        <w:tab w:val="left" w:pos="2520"/>
        <w:tab w:val="center" w:pos="3780"/>
        <w:tab w:val="left" w:pos="4500"/>
        <w:tab w:val="left" w:pos="6300"/>
        <w:tab w:val="right" w:pos="10080"/>
      </w:tabs>
      <w:ind w:left="-540" w:right="-10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5E" w:rsidRDefault="00275E5E">
      <w:r>
        <w:separator/>
      </w:r>
    </w:p>
  </w:footnote>
  <w:footnote w:type="continuationSeparator" w:id="0">
    <w:p w:rsidR="00275E5E" w:rsidRDefault="0027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5E" w:rsidRDefault="00275E5E">
    <w:pPr>
      <w:pStyle w:val="Sidhuvud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2628900" cy="590550"/>
          <wp:effectExtent l="0" t="0" r="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5" name="Bild 5" descr="Thermo-logo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rmo-logo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75E5E" w:rsidRDefault="00275E5E">
    <w:pPr>
      <w:pStyle w:val="Sidhuvud"/>
      <w:ind w:left="-720"/>
    </w:pPr>
  </w:p>
  <w:p w:rsidR="00275E5E" w:rsidRDefault="00275E5E">
    <w:pPr>
      <w:pStyle w:val="Sidhuvud"/>
      <w:tabs>
        <w:tab w:val="left" w:pos="8100"/>
      </w:tabs>
      <w:ind w:left="-720"/>
      <w:rPr>
        <w:rFonts w:ascii="Arial" w:hAnsi="Arial" w:cs="Arial"/>
        <w:sz w:val="18"/>
        <w:szCs w:val="18"/>
      </w:rPr>
    </w:pPr>
    <w:r>
      <w:tab/>
    </w:r>
    <w:r>
      <w:tab/>
    </w:r>
  </w:p>
  <w:p w:rsidR="00275E5E" w:rsidRDefault="00275E5E">
    <w:pPr>
      <w:pStyle w:val="Sidhuvud"/>
      <w:ind w:left="-720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5C"/>
    <w:multiLevelType w:val="hybridMultilevel"/>
    <w:tmpl w:val="F2B83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575"/>
    <w:multiLevelType w:val="hybridMultilevel"/>
    <w:tmpl w:val="250492EC"/>
    <w:lvl w:ilvl="0" w:tplc="BF908EE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37C2C"/>
    <w:multiLevelType w:val="hybridMultilevel"/>
    <w:tmpl w:val="85E084CA"/>
    <w:lvl w:ilvl="0" w:tplc="041D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3"/>
    <w:rsid w:val="00020735"/>
    <w:rsid w:val="00023711"/>
    <w:rsid w:val="000239AE"/>
    <w:rsid w:val="0005282C"/>
    <w:rsid w:val="00065C74"/>
    <w:rsid w:val="0009110C"/>
    <w:rsid w:val="000A3FC0"/>
    <w:rsid w:val="000C7C0E"/>
    <w:rsid w:val="000D49CA"/>
    <w:rsid w:val="000E2A0D"/>
    <w:rsid w:val="000E5839"/>
    <w:rsid w:val="000F4B72"/>
    <w:rsid w:val="00104F36"/>
    <w:rsid w:val="001320E8"/>
    <w:rsid w:val="00137286"/>
    <w:rsid w:val="001571A5"/>
    <w:rsid w:val="001D0372"/>
    <w:rsid w:val="001D22C3"/>
    <w:rsid w:val="001E2FBC"/>
    <w:rsid w:val="001F2555"/>
    <w:rsid w:val="002172FA"/>
    <w:rsid w:val="00247149"/>
    <w:rsid w:val="00266FEC"/>
    <w:rsid w:val="00275E5E"/>
    <w:rsid w:val="002A43BD"/>
    <w:rsid w:val="002B1DD9"/>
    <w:rsid w:val="002D02C9"/>
    <w:rsid w:val="002D6DE6"/>
    <w:rsid w:val="002F00C3"/>
    <w:rsid w:val="002F17F1"/>
    <w:rsid w:val="00344D3C"/>
    <w:rsid w:val="00355BEA"/>
    <w:rsid w:val="003A3FA5"/>
    <w:rsid w:val="003B3777"/>
    <w:rsid w:val="003F1AB8"/>
    <w:rsid w:val="00420F94"/>
    <w:rsid w:val="00437A20"/>
    <w:rsid w:val="00445EBF"/>
    <w:rsid w:val="00451639"/>
    <w:rsid w:val="00457232"/>
    <w:rsid w:val="004765D7"/>
    <w:rsid w:val="0048335E"/>
    <w:rsid w:val="004D0A23"/>
    <w:rsid w:val="004D43B8"/>
    <w:rsid w:val="00505BD6"/>
    <w:rsid w:val="005319B3"/>
    <w:rsid w:val="00535B3E"/>
    <w:rsid w:val="005706CE"/>
    <w:rsid w:val="005979E8"/>
    <w:rsid w:val="005A1BAC"/>
    <w:rsid w:val="005B4605"/>
    <w:rsid w:val="005B6865"/>
    <w:rsid w:val="005D3D2B"/>
    <w:rsid w:val="005E4F9F"/>
    <w:rsid w:val="005F0C8C"/>
    <w:rsid w:val="005F4604"/>
    <w:rsid w:val="006378B1"/>
    <w:rsid w:val="00641A5C"/>
    <w:rsid w:val="00665A82"/>
    <w:rsid w:val="006B1DAA"/>
    <w:rsid w:val="006B64AF"/>
    <w:rsid w:val="006F3664"/>
    <w:rsid w:val="006F3AED"/>
    <w:rsid w:val="00717882"/>
    <w:rsid w:val="00763B8A"/>
    <w:rsid w:val="00764C56"/>
    <w:rsid w:val="00781723"/>
    <w:rsid w:val="00787D2E"/>
    <w:rsid w:val="007A2801"/>
    <w:rsid w:val="008058B2"/>
    <w:rsid w:val="008125BB"/>
    <w:rsid w:val="00851727"/>
    <w:rsid w:val="008558E8"/>
    <w:rsid w:val="00866B7D"/>
    <w:rsid w:val="008911D0"/>
    <w:rsid w:val="008A156C"/>
    <w:rsid w:val="008A5C71"/>
    <w:rsid w:val="008C72F4"/>
    <w:rsid w:val="008D1077"/>
    <w:rsid w:val="008D68A2"/>
    <w:rsid w:val="008E23C6"/>
    <w:rsid w:val="008F7920"/>
    <w:rsid w:val="0090372A"/>
    <w:rsid w:val="0093205B"/>
    <w:rsid w:val="00957246"/>
    <w:rsid w:val="0096225B"/>
    <w:rsid w:val="00964D75"/>
    <w:rsid w:val="00980038"/>
    <w:rsid w:val="00995F51"/>
    <w:rsid w:val="009C5F9C"/>
    <w:rsid w:val="009C6AF3"/>
    <w:rsid w:val="009F3397"/>
    <w:rsid w:val="009F7067"/>
    <w:rsid w:val="00A358F0"/>
    <w:rsid w:val="00A72375"/>
    <w:rsid w:val="00A92D25"/>
    <w:rsid w:val="00A957BA"/>
    <w:rsid w:val="00AE368B"/>
    <w:rsid w:val="00B41F26"/>
    <w:rsid w:val="00B50377"/>
    <w:rsid w:val="00B50635"/>
    <w:rsid w:val="00B82827"/>
    <w:rsid w:val="00B930C7"/>
    <w:rsid w:val="00BA5904"/>
    <w:rsid w:val="00BC3EAB"/>
    <w:rsid w:val="00BC50E0"/>
    <w:rsid w:val="00C003F0"/>
    <w:rsid w:val="00C0531A"/>
    <w:rsid w:val="00C803FA"/>
    <w:rsid w:val="00C852FB"/>
    <w:rsid w:val="00C87910"/>
    <w:rsid w:val="00C95911"/>
    <w:rsid w:val="00CB2BAE"/>
    <w:rsid w:val="00CE3CCC"/>
    <w:rsid w:val="00CE467C"/>
    <w:rsid w:val="00CF725D"/>
    <w:rsid w:val="00D3129D"/>
    <w:rsid w:val="00D551D9"/>
    <w:rsid w:val="00DE1958"/>
    <w:rsid w:val="00DE688A"/>
    <w:rsid w:val="00DF3062"/>
    <w:rsid w:val="00DF337F"/>
    <w:rsid w:val="00E077B0"/>
    <w:rsid w:val="00E66E70"/>
    <w:rsid w:val="00EC433F"/>
    <w:rsid w:val="00ED04AE"/>
    <w:rsid w:val="00EE479F"/>
    <w:rsid w:val="00EE6EF7"/>
    <w:rsid w:val="00EE7C63"/>
    <w:rsid w:val="00F30054"/>
    <w:rsid w:val="00F306BF"/>
    <w:rsid w:val="00F32149"/>
    <w:rsid w:val="00F369D2"/>
    <w:rsid w:val="00F505C1"/>
    <w:rsid w:val="00F561DA"/>
    <w:rsid w:val="00F57F52"/>
    <w:rsid w:val="00F700DE"/>
    <w:rsid w:val="00F715EB"/>
    <w:rsid w:val="00F7190F"/>
    <w:rsid w:val="00F741FB"/>
    <w:rsid w:val="00F84972"/>
    <w:rsid w:val="00FC4F27"/>
    <w:rsid w:val="00FE3234"/>
    <w:rsid w:val="00FE68E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45EBF"/>
    <w:pPr>
      <w:ind w:left="720"/>
    </w:pPr>
    <w:rPr>
      <w:rFonts w:ascii="Arial" w:eastAsiaTheme="minorHAns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DAA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rdtext">
    <w:name w:val="Body Text"/>
    <w:basedOn w:val="Normal"/>
    <w:rPr>
      <w:rFonts w:ascii="Arial" w:hAnsi="Arial" w:cs="Arial"/>
      <w:sz w:val="22"/>
    </w:rPr>
  </w:style>
  <w:style w:type="paragraph" w:styleId="Dokumentversikt">
    <w:name w:val="Document Map"/>
    <w:basedOn w:val="Normal"/>
    <w:semiHidden/>
    <w:rsid w:val="008A5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d">
    <w:name w:val="Bröd"/>
    <w:basedOn w:val="Normal"/>
    <w:rsid w:val="00CB2BAE"/>
    <w:pPr>
      <w:spacing w:line="260" w:lineRule="exact"/>
    </w:pPr>
    <w:rPr>
      <w:rFonts w:ascii="Arial" w:eastAsia="Times" w:hAnsi="Arial"/>
      <w:sz w:val="22"/>
      <w:szCs w:val="20"/>
    </w:rPr>
  </w:style>
  <w:style w:type="table" w:styleId="Tabellrutnt">
    <w:name w:val="Table Grid"/>
    <w:basedOn w:val="Normaltabell"/>
    <w:rsid w:val="0089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odtext21">
    <w:name w:val="brodtext21"/>
    <w:basedOn w:val="Standardstycketeckensnitt"/>
    <w:rsid w:val="005E4F9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basedOn w:val="Standardstycketeckensnitt"/>
    <w:qFormat/>
    <w:rsid w:val="005E4F9F"/>
    <w:rPr>
      <w:b/>
      <w:bCs/>
    </w:rPr>
  </w:style>
  <w:style w:type="paragraph" w:styleId="Normalwebb">
    <w:name w:val="Normal (Web)"/>
    <w:basedOn w:val="Normal"/>
    <w:uiPriority w:val="99"/>
    <w:rsid w:val="002D02C9"/>
    <w:pPr>
      <w:spacing w:before="100" w:beforeAutospacing="1" w:after="100" w:afterAutospacing="1"/>
    </w:pPr>
  </w:style>
  <w:style w:type="paragraph" w:styleId="Citat">
    <w:name w:val="Quote"/>
    <w:basedOn w:val="Brdtextmedfrstaindrag2"/>
    <w:link w:val="CitatChar"/>
    <w:autoRedefine/>
    <w:qFormat/>
    <w:rsid w:val="001320E8"/>
    <w:pPr>
      <w:ind w:left="283" w:firstLine="210"/>
    </w:pPr>
    <w:rPr>
      <w:rFonts w:ascii="Arial" w:hAnsi="Arial"/>
      <w:sz w:val="22"/>
    </w:rPr>
  </w:style>
  <w:style w:type="character" w:customStyle="1" w:styleId="CitatChar">
    <w:name w:val="Citat Char"/>
    <w:basedOn w:val="Standardstycketeckensnitt"/>
    <w:link w:val="Citat"/>
    <w:rsid w:val="001320E8"/>
    <w:rPr>
      <w:rFonts w:ascii="Arial" w:hAnsi="Arial"/>
      <w:sz w:val="22"/>
      <w:szCs w:val="24"/>
    </w:rPr>
  </w:style>
  <w:style w:type="paragraph" w:styleId="Brdtextmedindrag">
    <w:name w:val="Body Text Indent"/>
    <w:basedOn w:val="Normal"/>
    <w:link w:val="BrdtextmedindragChar"/>
    <w:rsid w:val="001320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320E8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rsid w:val="001320E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1320E8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45EBF"/>
    <w:pPr>
      <w:ind w:left="72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3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single" w:sz="4" w:space="9" w:color="DDDDDD"/>
                <w:bottom w:val="none" w:sz="0" w:space="0" w:color="auto"/>
                <w:right w:val="single" w:sz="4" w:space="9" w:color="DDDDDD"/>
              </w:divBdr>
            </w:div>
          </w:divsChild>
        </w:div>
      </w:divsChild>
    </w:div>
    <w:div w:id="559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453">
              <w:marLeft w:val="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055">
                      <w:marLeft w:val="96"/>
                      <w:marRight w:val="96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@thermotech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2446</CharactersWithSpaces>
  <SharedDoc>false</SharedDoc>
  <HLinks>
    <vt:vector size="6" baseType="variant"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mailto:sven@thermotech.se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Ulrika Mattisson</cp:lastModifiedBy>
  <cp:revision>4</cp:revision>
  <cp:lastPrinted>2012-01-16T14:34:00Z</cp:lastPrinted>
  <dcterms:created xsi:type="dcterms:W3CDTF">2011-12-19T09:28:00Z</dcterms:created>
  <dcterms:modified xsi:type="dcterms:W3CDTF">2012-01-16T14:48:00Z</dcterms:modified>
</cp:coreProperties>
</file>