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E6" w:rsidRPr="00E2051E" w:rsidRDefault="00907ACF" w:rsidP="00E2051E">
      <w:pPr>
        <w:keepNext/>
        <w:spacing w:line="360" w:lineRule="auto"/>
        <w:outlineLvl w:val="1"/>
        <w:rPr>
          <w:rFonts w:ascii="Helvetica" w:hAnsi="Helvetica" w:cs="Helvetica"/>
          <w:b/>
          <w:noProof/>
          <w:lang w:val="en-US" w:eastAsia="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1584EB82" wp14:editId="274B877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9C3130" w:rsidRPr="009C3130">
        <w:rPr>
          <w:rFonts w:ascii="Helvetica" w:eastAsia="Times New Roman" w:hAnsi="Helvetica"/>
          <w:b/>
          <w:kern w:val="28"/>
          <w:sz w:val="22"/>
          <w:szCs w:val="22"/>
          <w:lang w:val="en-US"/>
        </w:rPr>
        <w:t xml:space="preserve">Limitless automation with </w:t>
      </w:r>
      <w:proofErr w:type="spellStart"/>
      <w:r w:rsidR="009C3130" w:rsidRPr="009C3130">
        <w:rPr>
          <w:rFonts w:ascii="Helvetica" w:eastAsia="Times New Roman" w:hAnsi="Helvetica"/>
          <w:b/>
          <w:kern w:val="28"/>
          <w:sz w:val="22"/>
          <w:szCs w:val="22"/>
          <w:lang w:val="en-US"/>
        </w:rPr>
        <w:t>PLCnext</w:t>
      </w:r>
      <w:proofErr w:type="spellEnd"/>
      <w:r w:rsidR="009C3130" w:rsidRPr="009C3130">
        <w:rPr>
          <w:rFonts w:ascii="Helvetica" w:eastAsia="Times New Roman" w:hAnsi="Helvetica"/>
          <w:b/>
          <w:kern w:val="28"/>
          <w:sz w:val="22"/>
          <w:szCs w:val="22"/>
          <w:lang w:val="en-US"/>
        </w:rPr>
        <w:t xml:space="preserve"> Control</w:t>
      </w:r>
    </w:p>
    <w:p w:rsidR="009C3130" w:rsidRPr="009C3130" w:rsidRDefault="009C3130" w:rsidP="002444E6">
      <w:pPr>
        <w:keepNext/>
        <w:keepLines/>
        <w:spacing w:line="360" w:lineRule="auto"/>
        <w:outlineLvl w:val="0"/>
        <w:rPr>
          <w:rFonts w:ascii="Helvetica" w:eastAsia="Times New Roman" w:hAnsi="Helvetica"/>
          <w:kern w:val="28"/>
          <w:lang w:val="en-US"/>
        </w:rPr>
      </w:pPr>
    </w:p>
    <w:p w:rsidR="009C3130" w:rsidRPr="00E2051E" w:rsidRDefault="009C3130" w:rsidP="009C3130">
      <w:pPr>
        <w:keepNext/>
        <w:keepLines/>
        <w:spacing w:line="360" w:lineRule="auto"/>
        <w:outlineLvl w:val="0"/>
        <w:rPr>
          <w:rFonts w:ascii="Helvetica" w:eastAsia="Times New Roman" w:hAnsi="Helvetica"/>
          <w:kern w:val="28"/>
        </w:rPr>
      </w:pPr>
      <w:proofErr w:type="spellStart"/>
      <w:r w:rsidRPr="00E2051E">
        <w:rPr>
          <w:rFonts w:ascii="Helvetica" w:eastAsia="Times New Roman" w:hAnsi="Helvetica"/>
          <w:kern w:val="28"/>
        </w:rPr>
        <w:t>PLCnext</w:t>
      </w:r>
      <w:proofErr w:type="spellEnd"/>
      <w:r w:rsidRPr="00E2051E">
        <w:rPr>
          <w:rFonts w:ascii="Helvetica" w:eastAsia="Times New Roman" w:hAnsi="Helvetica"/>
          <w:kern w:val="28"/>
        </w:rPr>
        <w:t xml:space="preserve"> Control is Phoenix Contact's first open control platform product based on </w:t>
      </w:r>
      <w:proofErr w:type="spellStart"/>
      <w:r w:rsidRPr="00E2051E">
        <w:rPr>
          <w:rFonts w:ascii="Helvetica" w:eastAsia="Times New Roman" w:hAnsi="Helvetica"/>
          <w:kern w:val="28"/>
        </w:rPr>
        <w:t>PLCnext</w:t>
      </w:r>
      <w:proofErr w:type="spellEnd"/>
      <w:r w:rsidRPr="00E2051E">
        <w:rPr>
          <w:rFonts w:ascii="Helvetica" w:eastAsia="Times New Roman" w:hAnsi="Helvetica"/>
          <w:kern w:val="28"/>
        </w:rPr>
        <w:t xml:space="preserve"> Technology. The controller combines the robustness and security of a classic PLC with the openness and flexibility of the world of smart devices. With </w:t>
      </w:r>
      <w:proofErr w:type="spellStart"/>
      <w:r w:rsidRPr="00E2051E">
        <w:rPr>
          <w:rFonts w:ascii="Helvetica" w:eastAsia="Times New Roman" w:hAnsi="Helvetica"/>
          <w:kern w:val="28"/>
        </w:rPr>
        <w:t>PLCnext</w:t>
      </w:r>
      <w:proofErr w:type="spellEnd"/>
      <w:r w:rsidRPr="00E2051E">
        <w:rPr>
          <w:rFonts w:ascii="Helvetica" w:eastAsia="Times New Roman" w:hAnsi="Helvetica"/>
          <w:kern w:val="28"/>
        </w:rPr>
        <w:t xml:space="preserve"> Technology, Phoenix Contact is responding to the challenges of the world of </w:t>
      </w:r>
      <w:proofErr w:type="spellStart"/>
      <w:r w:rsidRPr="00E2051E">
        <w:rPr>
          <w:rFonts w:ascii="Helvetica" w:eastAsia="Times New Roman" w:hAnsi="Helvetica"/>
          <w:kern w:val="28"/>
        </w:rPr>
        <w:t>IIoT</w:t>
      </w:r>
      <w:proofErr w:type="spellEnd"/>
      <w:r w:rsidRPr="00E2051E">
        <w:rPr>
          <w:rFonts w:ascii="Helvetica" w:eastAsia="Times New Roman" w:hAnsi="Helvetica"/>
          <w:kern w:val="28"/>
        </w:rPr>
        <w:t xml:space="preserve"> and simplifying existing controller solutions. Automation projects can now be implemented without the limitations of proprietary systems.</w:t>
      </w:r>
    </w:p>
    <w:p w:rsidR="009C3130" w:rsidRPr="00E2051E" w:rsidRDefault="009C3130" w:rsidP="009C3130">
      <w:pPr>
        <w:keepNext/>
        <w:keepLines/>
        <w:spacing w:line="360" w:lineRule="auto"/>
        <w:outlineLvl w:val="0"/>
        <w:rPr>
          <w:rFonts w:ascii="Helvetica" w:eastAsia="Times New Roman" w:hAnsi="Helvetica"/>
          <w:kern w:val="28"/>
        </w:rPr>
      </w:pPr>
    </w:p>
    <w:p w:rsidR="009C3130" w:rsidRPr="00E2051E" w:rsidRDefault="009C3130" w:rsidP="009C3130">
      <w:pPr>
        <w:keepNext/>
        <w:keepLines/>
        <w:spacing w:line="360" w:lineRule="auto"/>
        <w:outlineLvl w:val="0"/>
        <w:rPr>
          <w:rFonts w:ascii="Helvetica" w:eastAsia="Times New Roman" w:hAnsi="Helvetica"/>
          <w:kern w:val="28"/>
        </w:rPr>
      </w:pPr>
      <w:r w:rsidRPr="00E2051E">
        <w:rPr>
          <w:rFonts w:ascii="Helvetica" w:eastAsia="Times New Roman" w:hAnsi="Helvetica"/>
          <w:kern w:val="28"/>
        </w:rPr>
        <w:t xml:space="preserve">As an enhancement to classical IEC 61131-compliant PLC programming, </w:t>
      </w:r>
      <w:proofErr w:type="spellStart"/>
      <w:r w:rsidRPr="00E2051E">
        <w:rPr>
          <w:rFonts w:ascii="Helvetica" w:eastAsia="Times New Roman" w:hAnsi="Helvetica"/>
          <w:kern w:val="28"/>
        </w:rPr>
        <w:t>PLCnext</w:t>
      </w:r>
      <w:proofErr w:type="spellEnd"/>
      <w:r w:rsidRPr="00E2051E">
        <w:rPr>
          <w:rFonts w:ascii="Helvetica" w:eastAsia="Times New Roman" w:hAnsi="Helvetica"/>
          <w:kern w:val="28"/>
        </w:rPr>
        <w:t xml:space="preserve"> Technology makes it possible to program controllers using high-level </w:t>
      </w:r>
      <w:r w:rsidR="00E2051E">
        <w:rPr>
          <w:rFonts w:ascii="Helvetica" w:eastAsia="Times New Roman" w:hAnsi="Helvetica"/>
          <w:kern w:val="28"/>
        </w:rPr>
        <w:t xml:space="preserve">language </w:t>
      </w:r>
      <w:r w:rsidRPr="00E2051E">
        <w:rPr>
          <w:rFonts w:ascii="Helvetica" w:eastAsia="Times New Roman" w:hAnsi="Helvetica"/>
          <w:kern w:val="28"/>
        </w:rPr>
        <w:t>ensuring PLC-typical real-time performance and data consistency for high-level languages and model-based code as well. Multiple developers can work independently in different programming languages and with the development tools they prefer. The result is significantly faster application development. Open source software and apps can also be incorporated into the system in a flexible way.</w:t>
      </w:r>
    </w:p>
    <w:p w:rsidR="009C3130" w:rsidRPr="00E2051E" w:rsidRDefault="009C3130" w:rsidP="009C3130">
      <w:pPr>
        <w:keepNext/>
        <w:keepLines/>
        <w:spacing w:line="360" w:lineRule="auto"/>
        <w:outlineLvl w:val="0"/>
        <w:rPr>
          <w:rFonts w:ascii="Helvetica" w:eastAsia="Times New Roman" w:hAnsi="Helvetica"/>
          <w:kern w:val="28"/>
        </w:rPr>
      </w:pPr>
    </w:p>
    <w:p w:rsidR="009C3130" w:rsidRPr="00E2051E" w:rsidRDefault="009C3130" w:rsidP="009C3130">
      <w:pPr>
        <w:keepNext/>
        <w:keepLines/>
        <w:spacing w:line="360" w:lineRule="auto"/>
        <w:outlineLvl w:val="0"/>
        <w:rPr>
          <w:rFonts w:ascii="Helvetica" w:eastAsia="Times New Roman" w:hAnsi="Helvetica"/>
          <w:kern w:val="28"/>
        </w:rPr>
      </w:pPr>
      <w:r w:rsidRPr="00E2051E">
        <w:rPr>
          <w:rFonts w:ascii="Helvetica" w:eastAsia="Times New Roman" w:hAnsi="Helvetica"/>
          <w:kern w:val="28"/>
        </w:rPr>
        <w:t xml:space="preserve">The new controller is adaptable and open to the application of future technologies. The expanded connectivity provided by open interfaces and a direct cloud connection give you more freedom of choice. In addition to its open design, </w:t>
      </w:r>
      <w:proofErr w:type="spellStart"/>
      <w:r w:rsidRPr="00E2051E">
        <w:rPr>
          <w:rFonts w:ascii="Helvetica" w:eastAsia="Times New Roman" w:hAnsi="Helvetica"/>
          <w:kern w:val="28"/>
        </w:rPr>
        <w:t>PLCnext</w:t>
      </w:r>
      <w:proofErr w:type="spellEnd"/>
      <w:r w:rsidRPr="00E2051E">
        <w:rPr>
          <w:rFonts w:ascii="Helvetica" w:eastAsia="Times New Roman" w:hAnsi="Helvetica"/>
          <w:kern w:val="28"/>
        </w:rPr>
        <w:t xml:space="preserve"> Control's high-performance CPU and large mass storage in a small housing make it a convincing alternative. This solution allows you to rethink automation as limits disappear and new possibilities for industrial automation come into view.</w:t>
      </w:r>
    </w:p>
    <w:p w:rsidR="009C3130" w:rsidRPr="00E2051E" w:rsidRDefault="009C3130" w:rsidP="009C3130">
      <w:pPr>
        <w:keepNext/>
        <w:keepLines/>
        <w:spacing w:line="360" w:lineRule="auto"/>
        <w:outlineLvl w:val="0"/>
        <w:rPr>
          <w:rFonts w:ascii="Helvetica" w:eastAsia="Times New Roman" w:hAnsi="Helvetica"/>
          <w:kern w:val="28"/>
        </w:rPr>
      </w:pPr>
    </w:p>
    <w:p w:rsidR="00274A16" w:rsidRPr="00E2051E" w:rsidRDefault="009C3130" w:rsidP="009C3130">
      <w:pPr>
        <w:keepNext/>
        <w:keepLines/>
        <w:spacing w:line="360" w:lineRule="auto"/>
        <w:outlineLvl w:val="0"/>
        <w:rPr>
          <w:rFonts w:ascii="Helvetica" w:hAnsi="Helvetica"/>
          <w:b/>
        </w:rPr>
      </w:pPr>
      <w:r w:rsidRPr="00E2051E">
        <w:rPr>
          <w:rFonts w:ascii="Helvetica" w:eastAsia="Times New Roman" w:hAnsi="Helvetica"/>
          <w:kern w:val="28"/>
        </w:rPr>
        <w:t xml:space="preserve">If you would like to learn more about the benefits of the first open controller, you will have an opportunity to do at the SPS IPC Drives 2017 in Nuremberg. Phoenix Contact will be presenting the first controller of the series to the professional community in Hall 9. A workshop area will be available at the trade fair booth, and anyone who is interested is invited to try out </w:t>
      </w:r>
      <w:proofErr w:type="spellStart"/>
      <w:r w:rsidRPr="00E2051E">
        <w:rPr>
          <w:rFonts w:ascii="Helvetica" w:eastAsia="Times New Roman" w:hAnsi="Helvetica"/>
          <w:kern w:val="28"/>
        </w:rPr>
        <w:t>PLCnext</w:t>
      </w:r>
      <w:proofErr w:type="spellEnd"/>
      <w:r w:rsidRPr="00E2051E">
        <w:rPr>
          <w:rFonts w:ascii="Helvetica" w:eastAsia="Times New Roman" w:hAnsi="Helvetica"/>
          <w:kern w:val="28"/>
        </w:rPr>
        <w:t xml:space="preserve"> Control and engage in an open conversation on today's requirements in areas such as integration, connectivity, and the performance of automation systems.</w:t>
      </w:r>
    </w:p>
    <w:bookmarkEnd w:id="0"/>
    <w:p w:rsidR="00A11AA1" w:rsidRDefault="00A11AA1" w:rsidP="00A15E86">
      <w:pPr>
        <w:spacing w:line="360" w:lineRule="auto"/>
        <w:rPr>
          <w:rFonts w:ascii="Helvetica" w:hAnsi="Helvetica"/>
          <w:b/>
          <w:lang w:val="en-US"/>
        </w:rPr>
      </w:pPr>
    </w:p>
    <w:p w:rsidR="00E2051E" w:rsidRDefault="00E2051E" w:rsidP="00A15E86">
      <w:pPr>
        <w:spacing w:line="360" w:lineRule="auto"/>
        <w:rPr>
          <w:rFonts w:ascii="Helvetica" w:hAnsi="Helvetica"/>
          <w:b/>
          <w:lang w:val="en-US"/>
        </w:rPr>
      </w:pPr>
      <w:r>
        <w:rPr>
          <w:rFonts w:ascii="Helvetica" w:hAnsi="Helvetica"/>
          <w:b/>
          <w:lang w:val="en-US"/>
        </w:rPr>
        <w:t>ENDS</w:t>
      </w:r>
    </w:p>
    <w:p w:rsidR="00E2051E" w:rsidRDefault="00E2051E" w:rsidP="00A15E86">
      <w:pPr>
        <w:spacing w:line="360" w:lineRule="auto"/>
        <w:rPr>
          <w:rFonts w:ascii="Helvetica" w:hAnsi="Helvetica"/>
          <w:b/>
          <w:lang w:val="en-US"/>
        </w:rPr>
      </w:pPr>
    </w:p>
    <w:p w:rsidR="00E2051E" w:rsidRDefault="00E2051E" w:rsidP="00A15E86">
      <w:pPr>
        <w:spacing w:line="360" w:lineRule="auto"/>
        <w:rPr>
          <w:rFonts w:ascii="Helvetica" w:hAnsi="Helvetica"/>
          <w:b/>
          <w:lang w:val="en-US"/>
        </w:rPr>
      </w:pPr>
      <w:r>
        <w:rPr>
          <w:rFonts w:ascii="Helvetica" w:hAnsi="Helvetica"/>
          <w:b/>
          <w:lang w:val="en-US"/>
        </w:rPr>
        <w:t>November 2017</w:t>
      </w:r>
    </w:p>
    <w:p w:rsidR="00E2051E" w:rsidRPr="009C3130" w:rsidRDefault="00E2051E" w:rsidP="00A15E86">
      <w:pPr>
        <w:spacing w:line="360" w:lineRule="auto"/>
        <w:rPr>
          <w:rFonts w:ascii="Helvetica" w:hAnsi="Helvetica"/>
          <w:b/>
          <w:lang w:val="en-US"/>
        </w:rPr>
      </w:pPr>
    </w:p>
    <w:p w:rsidR="009C3130" w:rsidRDefault="00E2051E" w:rsidP="009C3130">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896A6B">
        <w:rPr>
          <w:rFonts w:ascii="Helvetica" w:hAnsi="Helvetica"/>
          <w:b/>
        </w:rPr>
        <w:t>8</w:t>
      </w:r>
      <w:r w:rsidR="002444E6">
        <w:rPr>
          <w:rFonts w:ascii="Helvetica" w:hAnsi="Helvetica"/>
          <w:b/>
        </w:rPr>
        <w:t>7</w:t>
      </w:r>
      <w:r>
        <w:rPr>
          <w:rFonts w:ascii="Helvetica" w:hAnsi="Helvetica"/>
          <w:b/>
        </w:rPr>
        <w:t>GB</w:t>
      </w:r>
    </w:p>
    <w:p w:rsidR="00E2051E" w:rsidRDefault="00E2051E" w:rsidP="009C3130">
      <w:pPr>
        <w:spacing w:line="360" w:lineRule="auto"/>
        <w:rPr>
          <w:rFonts w:ascii="Helvetica" w:hAnsi="Helvetica"/>
          <w:lang w:eastAsia="ja-JP"/>
        </w:rPr>
      </w:pPr>
    </w:p>
    <w:p w:rsidR="007F1CD8" w:rsidRDefault="007F1CD8" w:rsidP="007F1CD8">
      <w:pPr>
        <w:rPr>
          <w:rFonts w:ascii="Arial" w:hAnsi="Arial" w:cs="Arial"/>
        </w:rPr>
      </w:pPr>
      <w:r>
        <w:rPr>
          <w:rFonts w:ascii="Arial" w:hAnsi="Arial" w:cs="Arial"/>
        </w:rPr>
        <w:t>Phoenix Contact Ltd</w:t>
      </w:r>
    </w:p>
    <w:p w:rsidR="007F1CD8" w:rsidRDefault="007F1CD8" w:rsidP="007F1CD8">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7F1CD8" w:rsidRDefault="007F1CD8" w:rsidP="007F1CD8">
      <w:pPr>
        <w:rPr>
          <w:rFonts w:ascii="Arial" w:hAnsi="Arial" w:cs="Arial"/>
        </w:rPr>
      </w:pPr>
      <w:r>
        <w:rPr>
          <w:rFonts w:ascii="Arial" w:hAnsi="Arial" w:cs="Arial"/>
        </w:rPr>
        <w:t>Telford</w:t>
      </w:r>
    </w:p>
    <w:p w:rsidR="007F1CD8" w:rsidRDefault="007F1CD8" w:rsidP="007F1CD8">
      <w:pPr>
        <w:rPr>
          <w:rFonts w:ascii="Arial" w:hAnsi="Arial" w:cs="Arial"/>
        </w:rPr>
      </w:pPr>
      <w:r>
        <w:rPr>
          <w:rFonts w:ascii="Arial" w:hAnsi="Arial" w:cs="Arial"/>
        </w:rPr>
        <w:t>Shropshire</w:t>
      </w:r>
    </w:p>
    <w:p w:rsidR="007F1CD8" w:rsidRDefault="007F1CD8" w:rsidP="007F1CD8">
      <w:pPr>
        <w:rPr>
          <w:rFonts w:ascii="Arial" w:hAnsi="Arial" w:cs="Arial"/>
        </w:rPr>
      </w:pPr>
      <w:r>
        <w:rPr>
          <w:rFonts w:ascii="Arial" w:hAnsi="Arial" w:cs="Arial"/>
        </w:rPr>
        <w:lastRenderedPageBreak/>
        <w:t>TF7 4PG</w:t>
      </w:r>
    </w:p>
    <w:p w:rsidR="007F1CD8" w:rsidRDefault="007F1CD8" w:rsidP="007F1CD8">
      <w:pPr>
        <w:rPr>
          <w:rFonts w:ascii="Arial" w:hAnsi="Arial" w:cs="Arial"/>
        </w:rPr>
      </w:pPr>
      <w:r>
        <w:rPr>
          <w:rFonts w:ascii="Arial" w:hAnsi="Arial" w:cs="Arial"/>
        </w:rPr>
        <w:t>Tel: 0845 881 2222</w:t>
      </w:r>
    </w:p>
    <w:p w:rsidR="007F1CD8" w:rsidRDefault="007F1CD8" w:rsidP="007F1CD8">
      <w:pPr>
        <w:rPr>
          <w:rFonts w:ascii="Arial" w:hAnsi="Arial" w:cs="Arial"/>
        </w:rPr>
      </w:pPr>
      <w:r>
        <w:rPr>
          <w:rFonts w:ascii="Arial" w:hAnsi="Arial" w:cs="Arial"/>
        </w:rPr>
        <w:t>Fax: 0845 881 2211</w:t>
      </w:r>
    </w:p>
    <w:p w:rsidR="007F1CD8" w:rsidRDefault="007F1CD8" w:rsidP="007F1CD8">
      <w:pPr>
        <w:rPr>
          <w:rFonts w:ascii="Arial" w:hAnsi="Arial" w:cs="Arial"/>
        </w:rPr>
      </w:pPr>
      <w:hyperlink r:id="rId10" w:history="1">
        <w:r>
          <w:rPr>
            <w:rStyle w:val="Hyperlink"/>
            <w:rFonts w:ascii="Arial" w:hAnsi="Arial" w:cs="Arial"/>
          </w:rPr>
          <w:t>www.phoenixcontact.co.uk</w:t>
        </w:r>
      </w:hyperlink>
    </w:p>
    <w:p w:rsidR="007F1CD8" w:rsidRDefault="007F1CD8" w:rsidP="007F1CD8">
      <w:pPr>
        <w:rPr>
          <w:rFonts w:ascii="Arial" w:hAnsi="Arial" w:cs="Arial"/>
        </w:rPr>
      </w:pPr>
      <w:hyperlink r:id="rId11" w:history="1">
        <w:r>
          <w:rPr>
            <w:rStyle w:val="Hyperlink"/>
            <w:rFonts w:ascii="Arial" w:hAnsi="Arial" w:cs="Arial"/>
          </w:rPr>
          <w:t>info@phoenixcontact.co.uk</w:t>
        </w:r>
      </w:hyperlink>
    </w:p>
    <w:p w:rsidR="007F1CD8" w:rsidRDefault="007F1CD8" w:rsidP="007F1CD8">
      <w:pPr>
        <w:rPr>
          <w:rFonts w:ascii="Arial" w:hAnsi="Arial" w:cs="Arial"/>
        </w:rPr>
      </w:pPr>
    </w:p>
    <w:p w:rsidR="007F1CD8" w:rsidRDefault="007F1CD8" w:rsidP="007F1CD8">
      <w:pPr>
        <w:rPr>
          <w:rFonts w:ascii="Arial" w:hAnsi="Arial" w:cs="Arial"/>
          <w:b/>
        </w:rPr>
      </w:pPr>
      <w:r>
        <w:rPr>
          <w:rFonts w:ascii="Arial" w:hAnsi="Arial" w:cs="Arial"/>
          <w:b/>
        </w:rPr>
        <w:t>For news updates from Phoenix Contact visit:</w:t>
      </w:r>
    </w:p>
    <w:p w:rsidR="007F1CD8" w:rsidRDefault="007F1CD8" w:rsidP="007F1CD8">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7F1CD8" w:rsidRDefault="007F1CD8" w:rsidP="007F1CD8">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7F1CD8" w:rsidRDefault="007F1CD8" w:rsidP="007F1CD8">
      <w:pPr>
        <w:rPr>
          <w:rFonts w:ascii="Arial" w:hAnsi="Arial" w:cs="Arial"/>
        </w:rPr>
      </w:pPr>
      <w:r>
        <w:rPr>
          <w:rFonts w:ascii="Arial" w:hAnsi="Arial" w:cs="Arial"/>
          <w:b/>
        </w:rPr>
        <w:t>YouTube</w:t>
      </w:r>
      <w:r>
        <w:rPr>
          <w:rFonts w:ascii="Arial" w:hAnsi="Arial" w:cs="Arial"/>
        </w:rPr>
        <w:t xml:space="preserve"> – Phoenix Contact UK</w:t>
      </w:r>
    </w:p>
    <w:p w:rsidR="007F1CD8" w:rsidRDefault="007F1CD8" w:rsidP="007F1CD8">
      <w:pPr>
        <w:rPr>
          <w:rFonts w:ascii="Arial" w:hAnsi="Arial" w:cs="Arial"/>
        </w:rPr>
      </w:pPr>
      <w:r>
        <w:rPr>
          <w:rFonts w:ascii="Arial" w:hAnsi="Arial" w:cs="Arial"/>
          <w:b/>
        </w:rPr>
        <w:t>Blog</w:t>
      </w:r>
      <w:r>
        <w:rPr>
          <w:rFonts w:ascii="Arial" w:hAnsi="Arial" w:cs="Arial"/>
        </w:rPr>
        <w:t xml:space="preserve"> – www.phoenixcontact.co.uk/blog</w:t>
      </w:r>
    </w:p>
    <w:p w:rsidR="007F1CD8" w:rsidRDefault="007F1CD8" w:rsidP="007F1CD8">
      <w:pPr>
        <w:rPr>
          <w:rFonts w:ascii="Arial" w:hAnsi="Arial" w:cs="Arial"/>
          <w:szCs w:val="24"/>
        </w:rPr>
      </w:pPr>
      <w:r>
        <w:rPr>
          <w:rFonts w:ascii="Arial" w:hAnsi="Arial" w:cs="Arial"/>
          <w:b/>
        </w:rPr>
        <w:t xml:space="preserve">LinkedIn </w:t>
      </w:r>
      <w:r>
        <w:rPr>
          <w:rFonts w:ascii="Arial" w:hAnsi="Arial" w:cs="Arial"/>
        </w:rPr>
        <w:t>– www.linkedin.com/company/phoenix-contact-uk</w:t>
      </w:r>
    </w:p>
    <w:sectPr w:rsidR="007F1CD8">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1E" w:rsidRDefault="00E2051E" w:rsidP="00E2051E">
    <w:pPr>
      <w:rPr>
        <w:rFonts w:ascii="Arial" w:hAnsi="Arial" w:cs="Arial"/>
        <w:sz w:val="24"/>
      </w:rPr>
    </w:pPr>
  </w:p>
  <w:p w:rsidR="00E2051E" w:rsidRDefault="00E2051E" w:rsidP="00E2051E">
    <w:pPr>
      <w:rPr>
        <w:rFonts w:ascii="Arial" w:hAnsi="Arial" w:cs="Arial"/>
      </w:rPr>
    </w:pPr>
    <w:r>
      <w:rPr>
        <w:rFonts w:ascii="Arial" w:hAnsi="Arial" w:cs="Arial"/>
      </w:rPr>
      <w:t>For further information on this press release please contact:</w:t>
    </w:r>
  </w:p>
  <w:p w:rsidR="00E2051E" w:rsidRDefault="00E2051E" w:rsidP="00E2051E">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E2051E" w:rsidRDefault="00E2051E" w:rsidP="00E2051E">
    <w:pPr>
      <w:spacing w:line="360" w:lineRule="auto"/>
      <w:rPr>
        <w:rFonts w:ascii="Helvetica" w:hAnsi="Helvetica"/>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E2051E" w:rsidRDefault="001778E4" w:rsidP="00E20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9C3130">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45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D6"/>
    <w:rsid w:val="000B2D73"/>
    <w:rsid w:val="000B31E4"/>
    <w:rsid w:val="000B46F4"/>
    <w:rsid w:val="000B5774"/>
    <w:rsid w:val="000B5D22"/>
    <w:rsid w:val="000B776F"/>
    <w:rsid w:val="000C20FC"/>
    <w:rsid w:val="000C51B2"/>
    <w:rsid w:val="000C52FF"/>
    <w:rsid w:val="000C5A22"/>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47B7"/>
    <w:rsid w:val="001A6D19"/>
    <w:rsid w:val="001A706D"/>
    <w:rsid w:val="001A7A07"/>
    <w:rsid w:val="001A7F27"/>
    <w:rsid w:val="001B02BB"/>
    <w:rsid w:val="001B0817"/>
    <w:rsid w:val="001B283D"/>
    <w:rsid w:val="001B3B27"/>
    <w:rsid w:val="001B4E24"/>
    <w:rsid w:val="001B4F01"/>
    <w:rsid w:val="001B5A0D"/>
    <w:rsid w:val="001B626D"/>
    <w:rsid w:val="001B7214"/>
    <w:rsid w:val="001C3A65"/>
    <w:rsid w:val="001C444C"/>
    <w:rsid w:val="001C46D1"/>
    <w:rsid w:val="001C532B"/>
    <w:rsid w:val="001C5415"/>
    <w:rsid w:val="001C6A39"/>
    <w:rsid w:val="001C6BBD"/>
    <w:rsid w:val="001C7DE8"/>
    <w:rsid w:val="001D2CE5"/>
    <w:rsid w:val="001D2E19"/>
    <w:rsid w:val="001D2F71"/>
    <w:rsid w:val="001D2FDB"/>
    <w:rsid w:val="001D35E1"/>
    <w:rsid w:val="001D3EFB"/>
    <w:rsid w:val="001D527D"/>
    <w:rsid w:val="001E27AB"/>
    <w:rsid w:val="001E2C45"/>
    <w:rsid w:val="001E616A"/>
    <w:rsid w:val="001E656E"/>
    <w:rsid w:val="001F1B50"/>
    <w:rsid w:val="001F292C"/>
    <w:rsid w:val="001F2BD0"/>
    <w:rsid w:val="001F31E3"/>
    <w:rsid w:val="001F42BA"/>
    <w:rsid w:val="001F5CEA"/>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DCD"/>
    <w:rsid w:val="00561FA9"/>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F7"/>
    <w:rsid w:val="005A430F"/>
    <w:rsid w:val="005A5A79"/>
    <w:rsid w:val="005A5E5F"/>
    <w:rsid w:val="005A6FAE"/>
    <w:rsid w:val="005A7488"/>
    <w:rsid w:val="005B0B63"/>
    <w:rsid w:val="005B0C06"/>
    <w:rsid w:val="005B0F4F"/>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0650"/>
    <w:rsid w:val="007F197C"/>
    <w:rsid w:val="007F1CD8"/>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3F8E"/>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1656"/>
    <w:rsid w:val="009639AB"/>
    <w:rsid w:val="00965311"/>
    <w:rsid w:val="00965EB4"/>
    <w:rsid w:val="00966E05"/>
    <w:rsid w:val="00966EC3"/>
    <w:rsid w:val="00967D28"/>
    <w:rsid w:val="00970F5A"/>
    <w:rsid w:val="00971384"/>
    <w:rsid w:val="009718D5"/>
    <w:rsid w:val="00971A7A"/>
    <w:rsid w:val="00975430"/>
    <w:rsid w:val="00980525"/>
    <w:rsid w:val="009806B6"/>
    <w:rsid w:val="009815CC"/>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3130"/>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881"/>
    <w:rsid w:val="00B93310"/>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30392"/>
    <w:rsid w:val="00C3183D"/>
    <w:rsid w:val="00C32D00"/>
    <w:rsid w:val="00C3447F"/>
    <w:rsid w:val="00C345D3"/>
    <w:rsid w:val="00C35B7E"/>
    <w:rsid w:val="00C40C07"/>
    <w:rsid w:val="00C43EB0"/>
    <w:rsid w:val="00C4400B"/>
    <w:rsid w:val="00C4419D"/>
    <w:rsid w:val="00C44406"/>
    <w:rsid w:val="00C44625"/>
    <w:rsid w:val="00C45AA2"/>
    <w:rsid w:val="00C46C6E"/>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67989"/>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051E"/>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34C"/>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52CE-FE65-403B-AAA6-97CF9F4A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358</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subject>Limitless automation with PLCnext Control</dc:subject>
  <dc:creator>PHOENIX CONTACT GmbH &amp; Co. KG</dc:creator>
  <cp:lastModifiedBy>Becky Smith</cp:lastModifiedBy>
  <cp:revision>4</cp:revision>
  <cp:lastPrinted>2017-11-28T10:12:00Z</cp:lastPrinted>
  <dcterms:created xsi:type="dcterms:W3CDTF">2017-11-08T14:01:00Z</dcterms:created>
  <dcterms:modified xsi:type="dcterms:W3CDTF">2017-11-28T10:19:00Z</dcterms:modified>
</cp:coreProperties>
</file>