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89" w:rsidRDefault="002F6D89" w:rsidP="00802A4A">
      <w:pPr>
        <w:ind w:left="2835" w:right="28" w:firstLine="1304"/>
        <w:rPr>
          <w:b/>
          <w:bCs/>
          <w:i/>
          <w:iCs/>
          <w:color w:val="FF0000"/>
          <w:sz w:val="24"/>
          <w:szCs w:val="24"/>
        </w:rPr>
      </w:pPr>
    </w:p>
    <w:p w:rsidR="002C54E0" w:rsidRPr="00250205" w:rsidRDefault="002C54E0" w:rsidP="00802A4A">
      <w:pPr>
        <w:ind w:left="2835" w:right="28" w:firstLine="1304"/>
        <w:rPr>
          <w:b/>
          <w:bCs/>
          <w:i/>
          <w:iCs/>
          <w:color w:val="FF0000"/>
          <w:sz w:val="24"/>
          <w:szCs w:val="24"/>
        </w:rPr>
      </w:pPr>
    </w:p>
    <w:p w:rsidR="00E7146B" w:rsidRDefault="00E7146B" w:rsidP="00802A4A">
      <w:pPr>
        <w:ind w:left="2835" w:right="28" w:firstLine="1304"/>
        <w:rPr>
          <w:b/>
          <w:bCs/>
          <w:i/>
          <w:iCs/>
          <w:color w:val="000000"/>
          <w:sz w:val="24"/>
          <w:szCs w:val="24"/>
        </w:rPr>
      </w:pPr>
    </w:p>
    <w:p w:rsidR="008D4CCD" w:rsidRPr="007704D7" w:rsidRDefault="008D4CCD" w:rsidP="002C54E0">
      <w:pPr>
        <w:ind w:right="143"/>
        <w:outlineLvl w:val="0"/>
        <w:rPr>
          <w:rFonts w:ascii="Arial" w:hAnsi="Arial" w:cs="Arial"/>
          <w:bCs/>
          <w:iCs/>
          <w:color w:val="000000"/>
          <w:sz w:val="60"/>
          <w:szCs w:val="60"/>
        </w:rPr>
      </w:pPr>
      <w:r w:rsidRPr="007704D7">
        <w:rPr>
          <w:rFonts w:ascii="Arial" w:hAnsi="Arial" w:cs="Arial"/>
          <w:bCs/>
          <w:iCs/>
          <w:color w:val="000000"/>
          <w:sz w:val="60"/>
          <w:szCs w:val="60"/>
        </w:rPr>
        <w:t>Press</w:t>
      </w:r>
      <w:r w:rsidR="00595AE4">
        <w:rPr>
          <w:rFonts w:ascii="Arial" w:hAnsi="Arial" w:cs="Arial"/>
          <w:bCs/>
          <w:iCs/>
          <w:color w:val="000000"/>
          <w:sz w:val="60"/>
          <w:szCs w:val="60"/>
        </w:rPr>
        <w:t>release</w:t>
      </w:r>
    </w:p>
    <w:p w:rsidR="008D4CCD" w:rsidRPr="007704D7" w:rsidRDefault="00497967" w:rsidP="002C54E0">
      <w:pPr>
        <w:ind w:right="143"/>
        <w:outlineLvl w:val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den 10</w:t>
      </w:r>
      <w:r w:rsidR="00155E40">
        <w:rPr>
          <w:rFonts w:ascii="Arial" w:hAnsi="Arial" w:cs="Arial"/>
          <w:bCs/>
          <w:iCs/>
          <w:color w:val="000000"/>
          <w:sz w:val="32"/>
          <w:szCs w:val="32"/>
        </w:rPr>
        <w:t xml:space="preserve"> juli 2018</w:t>
      </w:r>
    </w:p>
    <w:p w:rsidR="008D4CCD" w:rsidRPr="007704D7" w:rsidRDefault="00684549" w:rsidP="002C54E0">
      <w:pPr>
        <w:ind w:right="143"/>
        <w:rPr>
          <w:rFonts w:ascii="Arial" w:hAnsi="Arial" w:cs="Arial"/>
          <w:sz w:val="22"/>
          <w:szCs w:val="22"/>
        </w:rPr>
      </w:pPr>
      <w:r w:rsidRPr="007704D7">
        <w:rPr>
          <w:rFonts w:ascii="Arial" w:hAnsi="Arial" w:cs="Arial"/>
        </w:rPr>
        <w:br/>
      </w:r>
      <w:r w:rsidR="004B1077" w:rsidRPr="007704D7">
        <w:rPr>
          <w:rFonts w:ascii="Arial" w:hAnsi="Arial" w:cs="Arial"/>
          <w:sz w:val="22"/>
          <w:szCs w:val="22"/>
        </w:rPr>
        <w:br/>
      </w:r>
    </w:p>
    <w:p w:rsidR="00FB4C35" w:rsidRPr="004E415A" w:rsidRDefault="007704D7" w:rsidP="00155E40">
      <w:pPr>
        <w:rPr>
          <w:rFonts w:ascii="Arial" w:hAnsi="Arial" w:cs="Arial"/>
        </w:rPr>
      </w:pPr>
      <w:r w:rsidRPr="00FB4C35">
        <w:rPr>
          <w:rFonts w:ascii="Arial" w:hAnsi="Arial" w:cs="Arial"/>
          <w:b/>
          <w:sz w:val="40"/>
          <w:szCs w:val="40"/>
        </w:rPr>
        <w:t>La</w:t>
      </w:r>
      <w:r w:rsidR="004E415A">
        <w:rPr>
          <w:rFonts w:ascii="Arial" w:hAnsi="Arial" w:cs="Arial"/>
          <w:b/>
          <w:sz w:val="40"/>
          <w:szCs w:val="40"/>
        </w:rPr>
        <w:t xml:space="preserve">mbertsson </w:t>
      </w:r>
      <w:r w:rsidR="00155E40">
        <w:rPr>
          <w:rFonts w:ascii="Arial" w:hAnsi="Arial" w:cs="Arial"/>
          <w:b/>
          <w:sz w:val="40"/>
          <w:szCs w:val="40"/>
        </w:rPr>
        <w:t>lanserar innovativ tillslutning</w:t>
      </w:r>
      <w:r w:rsidR="00FB4C35" w:rsidRPr="004E415A">
        <w:rPr>
          <w:rFonts w:ascii="Arial" w:hAnsi="Arial" w:cs="Arial"/>
        </w:rPr>
        <w:tab/>
      </w:r>
      <w:r w:rsidR="00FB4C35" w:rsidRPr="004E415A">
        <w:rPr>
          <w:rFonts w:ascii="Arial" w:hAnsi="Arial" w:cs="Arial"/>
        </w:rPr>
        <w:tab/>
      </w:r>
      <w:r w:rsidR="00FB4C35" w:rsidRPr="004E415A">
        <w:rPr>
          <w:rFonts w:ascii="Arial" w:hAnsi="Arial" w:cs="Arial"/>
        </w:rPr>
        <w:tab/>
      </w:r>
    </w:p>
    <w:p w:rsidR="00733999" w:rsidRPr="00A94044" w:rsidRDefault="00155E40" w:rsidP="00155E40">
      <w:pPr>
        <w:rPr>
          <w:rFonts w:ascii="Arial" w:eastAsia="Calibri" w:hAnsi="Arial" w:cs="Arial"/>
          <w:sz w:val="24"/>
          <w:szCs w:val="24"/>
          <w:lang w:eastAsia="en-US"/>
        </w:rPr>
      </w:pPr>
      <w:r w:rsidRPr="00A94044">
        <w:rPr>
          <w:rFonts w:ascii="Arial" w:eastAsia="Calibri" w:hAnsi="Arial" w:cs="Arial"/>
          <w:sz w:val="24"/>
          <w:szCs w:val="24"/>
          <w:lang w:eastAsia="en-US"/>
        </w:rPr>
        <w:t>I Lambertssons sortiment f</w:t>
      </w:r>
      <w:r w:rsidR="00A94044" w:rsidRPr="00A94044">
        <w:rPr>
          <w:rFonts w:ascii="Arial" w:eastAsia="Calibri" w:hAnsi="Arial" w:cs="Arial"/>
          <w:sz w:val="24"/>
          <w:szCs w:val="24"/>
          <w:lang w:eastAsia="en-US"/>
        </w:rPr>
        <w:t>i</w:t>
      </w:r>
      <w:r w:rsidRPr="00A94044">
        <w:rPr>
          <w:rFonts w:ascii="Arial" w:eastAsia="Calibri" w:hAnsi="Arial" w:cs="Arial"/>
          <w:sz w:val="24"/>
          <w:szCs w:val="24"/>
          <w:lang w:eastAsia="en-US"/>
        </w:rPr>
        <w:t xml:space="preserve">nns nu </w:t>
      </w:r>
      <w:r w:rsidR="00956B24">
        <w:rPr>
          <w:rFonts w:ascii="Arial" w:eastAsia="Calibri" w:hAnsi="Arial" w:cs="Arial"/>
          <w:sz w:val="24"/>
          <w:szCs w:val="24"/>
          <w:lang w:eastAsia="en-US"/>
        </w:rPr>
        <w:t>Altiflex</w:t>
      </w:r>
      <w:r w:rsidRPr="00A940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22187" w:rsidRPr="00A94044">
        <w:rPr>
          <w:rFonts w:ascii="Arial" w:eastAsia="Calibri" w:hAnsi="Arial" w:cs="Arial"/>
          <w:sz w:val="24"/>
          <w:szCs w:val="24"/>
          <w:lang w:eastAsia="en-US"/>
        </w:rPr>
        <w:t>interims tillslutning</w:t>
      </w:r>
      <w:r w:rsidRPr="00A94044">
        <w:rPr>
          <w:rFonts w:ascii="Arial" w:eastAsia="Calibri" w:hAnsi="Arial" w:cs="Arial"/>
          <w:sz w:val="24"/>
          <w:szCs w:val="24"/>
          <w:lang w:eastAsia="en-US"/>
        </w:rPr>
        <w:t>, ett innovativt och f</w:t>
      </w:r>
      <w:r w:rsidR="00A94044" w:rsidRPr="00A94044">
        <w:rPr>
          <w:rFonts w:ascii="Arial" w:eastAsia="Calibri" w:hAnsi="Arial" w:cs="Arial"/>
          <w:sz w:val="24"/>
          <w:szCs w:val="24"/>
          <w:lang w:eastAsia="en-US"/>
        </w:rPr>
        <w:t>l</w:t>
      </w:r>
      <w:r w:rsidRPr="00A94044">
        <w:rPr>
          <w:rFonts w:ascii="Arial" w:eastAsia="Calibri" w:hAnsi="Arial" w:cs="Arial"/>
          <w:sz w:val="24"/>
          <w:szCs w:val="24"/>
          <w:lang w:eastAsia="en-US"/>
        </w:rPr>
        <w:t xml:space="preserve">exibelt system för tillfällig tillslutning av byggarbetsplatser. </w:t>
      </w:r>
      <w:r w:rsidR="00956B24">
        <w:rPr>
          <w:rFonts w:ascii="Arial" w:eastAsia="Calibri" w:hAnsi="Arial" w:cs="Arial"/>
          <w:sz w:val="24"/>
          <w:szCs w:val="24"/>
          <w:lang w:eastAsia="en-US"/>
        </w:rPr>
        <w:t>Altiflex</w:t>
      </w:r>
      <w:r w:rsidR="00BE3A1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94044">
        <w:rPr>
          <w:rFonts w:ascii="Arial" w:eastAsia="Calibri" w:hAnsi="Arial" w:cs="Arial"/>
          <w:sz w:val="24"/>
          <w:szCs w:val="24"/>
          <w:lang w:eastAsia="en-US"/>
        </w:rPr>
        <w:t>systemet är en lösning som innebär färre processer, enklare hantering, minskade risker och en bättre totalekonomi för hela byggprojekt</w:t>
      </w:r>
      <w:r w:rsidR="00B20A1D">
        <w:rPr>
          <w:rFonts w:ascii="Arial" w:eastAsia="Calibri" w:hAnsi="Arial" w:cs="Arial"/>
          <w:sz w:val="24"/>
          <w:szCs w:val="24"/>
          <w:lang w:eastAsia="en-US"/>
        </w:rPr>
        <w:t>et</w:t>
      </w:r>
      <w:r w:rsidRPr="00A94044">
        <w:rPr>
          <w:rFonts w:ascii="Arial" w:eastAsia="Calibri" w:hAnsi="Arial" w:cs="Arial"/>
          <w:sz w:val="24"/>
          <w:szCs w:val="24"/>
          <w:lang w:eastAsia="en-US"/>
        </w:rPr>
        <w:t>.</w:t>
      </w:r>
      <w:r w:rsidR="00B20A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155E40" w:rsidRDefault="00155E40" w:rsidP="00155E40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155E40" w:rsidRPr="00A94044" w:rsidRDefault="00155E40" w:rsidP="00155E40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4044">
        <w:rPr>
          <w:rFonts w:ascii="Arial" w:eastAsia="Calibri" w:hAnsi="Arial" w:cs="Arial"/>
          <w:b/>
          <w:sz w:val="22"/>
          <w:szCs w:val="22"/>
          <w:lang w:eastAsia="en-US"/>
        </w:rPr>
        <w:t xml:space="preserve">EN FLEXIBEL OCH EFFEKTIV FÖRSEGLING AV BYGGET </w:t>
      </w:r>
    </w:p>
    <w:p w:rsidR="00155E40" w:rsidRPr="00155E40" w:rsidRDefault="00956B24" w:rsidP="00155E40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Altiflex</w:t>
      </w:r>
      <w:r w:rsidR="00BE3A1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55E40" w:rsidRPr="00155E40">
        <w:rPr>
          <w:rFonts w:ascii="Arial" w:eastAsia="Calibri" w:hAnsi="Arial" w:cs="Arial"/>
          <w:sz w:val="22"/>
          <w:szCs w:val="22"/>
          <w:lang w:eastAsia="en-US"/>
        </w:rPr>
        <w:t>systemet består av fönster - och dörrmoduler i</w:t>
      </w:r>
      <w:r w:rsidR="00A9404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55E40" w:rsidRPr="00155E40">
        <w:rPr>
          <w:rFonts w:ascii="Arial" w:eastAsia="Calibri" w:hAnsi="Arial" w:cs="Arial"/>
          <w:sz w:val="22"/>
          <w:szCs w:val="22"/>
          <w:lang w:eastAsia="en-US"/>
        </w:rPr>
        <w:t xml:space="preserve">olika storlekar som kan anpassas i höjd och bredd så att de effektivt förseglar alla öppningar i bygget och skyddar mot väder och vind. </w:t>
      </w:r>
    </w:p>
    <w:p w:rsidR="00155E40" w:rsidRPr="00155E40" w:rsidRDefault="00155E40" w:rsidP="00155E40">
      <w:pPr>
        <w:rPr>
          <w:rFonts w:ascii="Arial" w:eastAsia="Calibri" w:hAnsi="Arial" w:cs="Arial"/>
          <w:sz w:val="22"/>
          <w:szCs w:val="22"/>
          <w:lang w:eastAsia="en-US"/>
        </w:rPr>
      </w:pPr>
      <w:r w:rsidRPr="00155E40">
        <w:rPr>
          <w:rFonts w:ascii="Arial" w:eastAsia="Calibri" w:hAnsi="Arial" w:cs="Arial"/>
          <w:sz w:val="22"/>
          <w:szCs w:val="22"/>
          <w:lang w:eastAsia="en-US"/>
        </w:rPr>
        <w:t>Jämfört med en traditionell tillfällig tillslutning med träramar och plastf</w:t>
      </w:r>
      <w:r w:rsidR="00BE3A15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155E40">
        <w:rPr>
          <w:rFonts w:ascii="Arial" w:eastAsia="Calibri" w:hAnsi="Arial" w:cs="Arial"/>
          <w:sz w:val="22"/>
          <w:szCs w:val="22"/>
          <w:lang w:eastAsia="en-US"/>
        </w:rPr>
        <w:t xml:space="preserve">lm ger </w:t>
      </w:r>
      <w:r w:rsidR="00956B24">
        <w:rPr>
          <w:rFonts w:ascii="Arial" w:eastAsia="Calibri" w:hAnsi="Arial" w:cs="Arial"/>
          <w:sz w:val="22"/>
          <w:szCs w:val="22"/>
          <w:lang w:eastAsia="en-US"/>
        </w:rPr>
        <w:t>Altiflex</w:t>
      </w:r>
      <w:r w:rsidR="00BE3A1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55E40">
        <w:rPr>
          <w:rFonts w:ascii="Arial" w:eastAsia="Calibri" w:hAnsi="Arial" w:cs="Arial"/>
          <w:sz w:val="22"/>
          <w:szCs w:val="22"/>
          <w:lang w:eastAsia="en-US"/>
        </w:rPr>
        <w:t xml:space="preserve">systemet en rad olika fördelar när det gäller ekonomi, säkerhet och arbetsmiljö. </w:t>
      </w:r>
    </w:p>
    <w:p w:rsidR="00A94044" w:rsidRDefault="00A94044" w:rsidP="00155E40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155E40" w:rsidRDefault="00956B24" w:rsidP="00155E40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Altiflex</w:t>
      </w:r>
      <w:r w:rsidR="00BE3A1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55E40" w:rsidRPr="00155E40">
        <w:rPr>
          <w:rFonts w:ascii="Arial" w:eastAsia="Calibri" w:hAnsi="Arial" w:cs="Arial"/>
          <w:sz w:val="22"/>
          <w:szCs w:val="22"/>
          <w:lang w:eastAsia="en-US"/>
        </w:rPr>
        <w:t>systemet är utformat och testat för att tåla Nordens hårda klimat, byggnormer och marknadskrav. Modulerna tål höga</w:t>
      </w:r>
      <w:r w:rsidR="000A6229">
        <w:rPr>
          <w:rFonts w:ascii="Arial" w:eastAsia="Calibri" w:hAnsi="Arial" w:cs="Arial"/>
          <w:sz w:val="22"/>
          <w:szCs w:val="22"/>
          <w:lang w:eastAsia="en-US"/>
        </w:rPr>
        <w:t xml:space="preserve"> vindlaster och är slagtåliga</w:t>
      </w:r>
      <w:r w:rsidR="00155E40" w:rsidRPr="00155E40">
        <w:rPr>
          <w:rFonts w:ascii="Arial" w:eastAsia="Calibri" w:hAnsi="Arial" w:cs="Arial"/>
          <w:sz w:val="22"/>
          <w:szCs w:val="22"/>
          <w:lang w:eastAsia="en-US"/>
        </w:rPr>
        <w:t>,</w:t>
      </w:r>
      <w:r w:rsidR="00A9404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55E40" w:rsidRPr="00155E40">
        <w:rPr>
          <w:rFonts w:ascii="Arial" w:eastAsia="Calibri" w:hAnsi="Arial" w:cs="Arial"/>
          <w:sz w:val="22"/>
          <w:szCs w:val="22"/>
          <w:lang w:eastAsia="en-US"/>
        </w:rPr>
        <w:t>inbrottshämmande och dessutom godkända som skyddsräcken enligt EN13374.</w:t>
      </w:r>
    </w:p>
    <w:p w:rsidR="00155E40" w:rsidRDefault="00155E40" w:rsidP="00155E40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155E40" w:rsidRPr="00A94044" w:rsidRDefault="00155E40" w:rsidP="00155E40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4044">
        <w:rPr>
          <w:rFonts w:ascii="Arial" w:eastAsia="Calibri" w:hAnsi="Arial" w:cs="Arial"/>
          <w:b/>
          <w:sz w:val="22"/>
          <w:szCs w:val="22"/>
          <w:lang w:eastAsia="en-US"/>
        </w:rPr>
        <w:t>BÄTTRE TOTALEKONOMI</w:t>
      </w:r>
    </w:p>
    <w:p w:rsidR="0024038B" w:rsidRDefault="00155E40" w:rsidP="00155E40">
      <w:pPr>
        <w:rPr>
          <w:rFonts w:ascii="Arial" w:eastAsia="Calibri" w:hAnsi="Arial" w:cs="Arial"/>
          <w:sz w:val="22"/>
          <w:szCs w:val="22"/>
          <w:lang w:eastAsia="en-US"/>
        </w:rPr>
      </w:pPr>
      <w:r w:rsidRPr="00155E40">
        <w:rPr>
          <w:rFonts w:ascii="Arial" w:eastAsia="Calibri" w:hAnsi="Arial" w:cs="Arial"/>
          <w:sz w:val="22"/>
          <w:szCs w:val="22"/>
          <w:lang w:eastAsia="en-US"/>
        </w:rPr>
        <w:t xml:space="preserve">En effektiv </w:t>
      </w:r>
      <w:proofErr w:type="spellStart"/>
      <w:r w:rsidRPr="00155E40">
        <w:rPr>
          <w:rFonts w:ascii="Arial" w:eastAsia="Calibri" w:hAnsi="Arial" w:cs="Arial"/>
          <w:sz w:val="22"/>
          <w:szCs w:val="22"/>
          <w:lang w:eastAsia="en-US"/>
        </w:rPr>
        <w:t>interimstillslutning</w:t>
      </w:r>
      <w:proofErr w:type="spellEnd"/>
      <w:r w:rsidRPr="00155E40">
        <w:rPr>
          <w:rFonts w:ascii="Arial" w:eastAsia="Calibri" w:hAnsi="Arial" w:cs="Arial"/>
          <w:sz w:val="22"/>
          <w:szCs w:val="22"/>
          <w:lang w:eastAsia="en-US"/>
        </w:rPr>
        <w:t xml:space="preserve"> från byggarbetets start minskar värmeförlusterna vid vinter</w:t>
      </w:r>
      <w:r w:rsidR="00A94044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155E40">
        <w:rPr>
          <w:rFonts w:ascii="Arial" w:eastAsia="Calibri" w:hAnsi="Arial" w:cs="Arial"/>
          <w:sz w:val="22"/>
          <w:szCs w:val="22"/>
          <w:lang w:eastAsia="en-US"/>
        </w:rPr>
        <w:t xml:space="preserve">byggnationer. Med </w:t>
      </w:r>
      <w:r w:rsidR="00956B24">
        <w:rPr>
          <w:rFonts w:ascii="Arial" w:eastAsia="Calibri" w:hAnsi="Arial" w:cs="Arial"/>
          <w:sz w:val="22"/>
          <w:szCs w:val="22"/>
          <w:lang w:eastAsia="en-US"/>
        </w:rPr>
        <w:t>Altiflex</w:t>
      </w:r>
      <w:r w:rsidR="00BE3A1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55E40">
        <w:rPr>
          <w:rFonts w:ascii="Arial" w:eastAsia="Calibri" w:hAnsi="Arial" w:cs="Arial"/>
          <w:sz w:val="22"/>
          <w:szCs w:val="22"/>
          <w:lang w:eastAsia="en-US"/>
        </w:rPr>
        <w:t>systemet kan man sänka energi</w:t>
      </w:r>
      <w:r w:rsidR="0024038B">
        <w:rPr>
          <w:rFonts w:ascii="Arial" w:eastAsia="Calibri" w:hAnsi="Arial" w:cs="Arial"/>
          <w:sz w:val="22"/>
          <w:szCs w:val="22"/>
          <w:lang w:eastAsia="en-US"/>
        </w:rPr>
        <w:t>kostnaderna</w:t>
      </w:r>
      <w:r w:rsidR="00956B24">
        <w:rPr>
          <w:rFonts w:ascii="Arial" w:eastAsia="Calibri" w:hAnsi="Arial" w:cs="Arial"/>
          <w:sz w:val="22"/>
          <w:szCs w:val="22"/>
          <w:lang w:eastAsia="en-US"/>
        </w:rPr>
        <w:t xml:space="preserve"> med upp till hälften.</w:t>
      </w:r>
      <w:r w:rsidRPr="00155E4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155E40" w:rsidRDefault="00155E40" w:rsidP="00155E40">
      <w:pPr>
        <w:rPr>
          <w:rFonts w:ascii="Arial" w:eastAsia="Calibri" w:hAnsi="Arial" w:cs="Arial"/>
          <w:sz w:val="22"/>
          <w:szCs w:val="22"/>
          <w:lang w:eastAsia="en-US"/>
        </w:rPr>
      </w:pPr>
      <w:r w:rsidRPr="00155E40">
        <w:rPr>
          <w:rFonts w:ascii="Arial" w:eastAsia="Calibri" w:hAnsi="Arial" w:cs="Arial"/>
          <w:sz w:val="22"/>
          <w:szCs w:val="22"/>
          <w:lang w:eastAsia="en-US"/>
        </w:rPr>
        <w:t>Mängden fukt som uppstår under bygg-processen</w:t>
      </w:r>
      <w:r w:rsidR="00A9404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55E40">
        <w:rPr>
          <w:rFonts w:ascii="Arial" w:eastAsia="Calibri" w:hAnsi="Arial" w:cs="Arial"/>
          <w:sz w:val="22"/>
          <w:szCs w:val="22"/>
          <w:lang w:eastAsia="en-US"/>
        </w:rPr>
        <w:t>minimeras och bygget kan genomföras mycket snabbare. Därmed kan man komma igång med inomhus-arbetet</w:t>
      </w:r>
      <w:r w:rsidR="00A9404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55E40">
        <w:rPr>
          <w:rFonts w:ascii="Arial" w:eastAsia="Calibri" w:hAnsi="Arial" w:cs="Arial"/>
          <w:sz w:val="22"/>
          <w:szCs w:val="22"/>
          <w:lang w:eastAsia="en-US"/>
        </w:rPr>
        <w:t>tidigare vilket gör att tidsplan och budget kan upprätthållas.</w:t>
      </w:r>
      <w:r w:rsidR="00A9404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55E40">
        <w:rPr>
          <w:rFonts w:ascii="Arial" w:eastAsia="Calibri" w:hAnsi="Arial" w:cs="Arial"/>
          <w:sz w:val="22"/>
          <w:szCs w:val="22"/>
          <w:lang w:eastAsia="en-US"/>
        </w:rPr>
        <w:t xml:space="preserve">Förutom minskad energiförbrukning för uppvärmning ger </w:t>
      </w:r>
      <w:r w:rsidR="00956B24">
        <w:rPr>
          <w:rFonts w:ascii="Arial" w:eastAsia="Calibri" w:hAnsi="Arial" w:cs="Arial"/>
          <w:sz w:val="22"/>
          <w:szCs w:val="22"/>
          <w:lang w:eastAsia="en-US"/>
        </w:rPr>
        <w:t>Altiflex</w:t>
      </w:r>
      <w:r w:rsidR="00BE3A1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55E40">
        <w:rPr>
          <w:rFonts w:ascii="Arial" w:eastAsia="Calibri" w:hAnsi="Arial" w:cs="Arial"/>
          <w:sz w:val="22"/>
          <w:szCs w:val="22"/>
          <w:lang w:eastAsia="en-US"/>
        </w:rPr>
        <w:t>systemet ytterligare besparingar när det gäller utgiftsposter som skyddsräcken, löpande underhåll och bortskaffande av avfall.</w:t>
      </w:r>
    </w:p>
    <w:p w:rsidR="00155E40" w:rsidRDefault="00155E40" w:rsidP="00155E40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155E40" w:rsidRPr="00A94044" w:rsidRDefault="00155E40" w:rsidP="00155E40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4044">
        <w:rPr>
          <w:rFonts w:ascii="Arial" w:eastAsia="Calibri" w:hAnsi="Arial" w:cs="Arial"/>
          <w:b/>
          <w:sz w:val="22"/>
          <w:szCs w:val="22"/>
          <w:lang w:eastAsia="en-US"/>
        </w:rPr>
        <w:t>TÄNK PÅ ARBETSMILJÖ OCH HÅLLBARHET I BYGGPROCESSEN</w:t>
      </w:r>
    </w:p>
    <w:p w:rsidR="00155E40" w:rsidRDefault="00155E40" w:rsidP="00155E40">
      <w:pPr>
        <w:rPr>
          <w:rFonts w:ascii="Arial" w:eastAsia="Calibri" w:hAnsi="Arial" w:cs="Arial"/>
          <w:sz w:val="22"/>
          <w:szCs w:val="22"/>
          <w:lang w:eastAsia="en-US"/>
        </w:rPr>
      </w:pPr>
      <w:r w:rsidRPr="00155E40">
        <w:rPr>
          <w:rFonts w:ascii="Arial" w:eastAsia="Calibri" w:hAnsi="Arial" w:cs="Arial"/>
          <w:sz w:val="22"/>
          <w:szCs w:val="22"/>
          <w:lang w:eastAsia="en-US"/>
        </w:rPr>
        <w:t xml:space="preserve">Utöver att minska onödigt slöseri med energi bidrar </w:t>
      </w:r>
      <w:r w:rsidR="00956B24">
        <w:rPr>
          <w:rFonts w:ascii="Arial" w:eastAsia="Calibri" w:hAnsi="Arial" w:cs="Arial"/>
          <w:sz w:val="22"/>
          <w:szCs w:val="22"/>
          <w:lang w:eastAsia="en-US"/>
        </w:rPr>
        <w:t>Altiflex</w:t>
      </w:r>
      <w:r w:rsidR="00BE3A1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55E40">
        <w:rPr>
          <w:rFonts w:ascii="Arial" w:eastAsia="Calibri" w:hAnsi="Arial" w:cs="Arial"/>
          <w:sz w:val="22"/>
          <w:szCs w:val="22"/>
          <w:lang w:eastAsia="en-US"/>
        </w:rPr>
        <w:t xml:space="preserve">systemet till att förbättra </w:t>
      </w:r>
      <w:r w:rsidR="00A94044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155E40">
        <w:rPr>
          <w:rFonts w:ascii="Arial" w:eastAsia="Calibri" w:hAnsi="Arial" w:cs="Arial"/>
          <w:sz w:val="22"/>
          <w:szCs w:val="22"/>
          <w:lang w:eastAsia="en-US"/>
        </w:rPr>
        <w:t>ygg</w:t>
      </w:r>
      <w:r w:rsidR="00A94044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155E40">
        <w:rPr>
          <w:rFonts w:ascii="Arial" w:eastAsia="Calibri" w:hAnsi="Arial" w:cs="Arial"/>
          <w:sz w:val="22"/>
          <w:szCs w:val="22"/>
          <w:lang w:eastAsia="en-US"/>
        </w:rPr>
        <w:t xml:space="preserve">arbetsplatsens säkerhet och arbetsmiljö. Med </w:t>
      </w:r>
      <w:r w:rsidR="00956B24">
        <w:rPr>
          <w:rFonts w:ascii="Arial" w:eastAsia="Calibri" w:hAnsi="Arial" w:cs="Arial"/>
          <w:sz w:val="22"/>
          <w:szCs w:val="22"/>
          <w:lang w:eastAsia="en-US"/>
        </w:rPr>
        <w:t>Altiflex</w:t>
      </w:r>
      <w:r w:rsidRPr="00155E40">
        <w:rPr>
          <w:rFonts w:ascii="Arial" w:eastAsia="Calibri" w:hAnsi="Arial" w:cs="Arial"/>
          <w:sz w:val="22"/>
          <w:szCs w:val="22"/>
          <w:lang w:eastAsia="en-US"/>
        </w:rPr>
        <w:t xml:space="preserve"> kan arbetet ske bakom en korrekt avskärmning och påverkas inte av</w:t>
      </w:r>
      <w:r w:rsidR="00A9404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55E40">
        <w:rPr>
          <w:rFonts w:ascii="Arial" w:eastAsia="Calibri" w:hAnsi="Arial" w:cs="Arial"/>
          <w:sz w:val="22"/>
          <w:szCs w:val="22"/>
          <w:lang w:eastAsia="en-US"/>
        </w:rPr>
        <w:t>kyla och vind.</w:t>
      </w:r>
    </w:p>
    <w:p w:rsidR="00155E40" w:rsidRPr="00D27B7E" w:rsidRDefault="00155E40" w:rsidP="00155E40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E415A" w:rsidRPr="00D27B7E" w:rsidRDefault="00733999" w:rsidP="004E415A">
      <w:pPr>
        <w:rPr>
          <w:rFonts w:ascii="Arial" w:eastAsia="Calibri" w:hAnsi="Arial" w:cs="Arial"/>
          <w:sz w:val="22"/>
          <w:szCs w:val="22"/>
          <w:lang w:eastAsia="en-US"/>
        </w:rPr>
      </w:pPr>
      <w:r w:rsidRPr="00D27B7E">
        <w:rPr>
          <w:rFonts w:ascii="Arial" w:hAnsi="Arial" w:cs="Arial"/>
          <w:sz w:val="22"/>
          <w:szCs w:val="22"/>
        </w:rPr>
        <w:t>För ytterligare information kontakta Ola Angel</w:t>
      </w:r>
      <w:proofErr w:type="gramStart"/>
      <w:r w:rsidRPr="00D27B7E">
        <w:rPr>
          <w:rFonts w:ascii="Arial" w:hAnsi="Arial" w:cs="Arial"/>
          <w:sz w:val="22"/>
          <w:szCs w:val="22"/>
        </w:rPr>
        <w:t xml:space="preserve"> 0733-376100</w:t>
      </w:r>
      <w:proofErr w:type="gramEnd"/>
    </w:p>
    <w:p w:rsidR="004E415A" w:rsidRPr="00D27B7E" w:rsidRDefault="004E415A" w:rsidP="004E415A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E33EA3" w:rsidRDefault="00155E40" w:rsidP="00155E4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24175" cy="154639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iflex, Partille, 2018-0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4" b="16960"/>
                    <a:stretch/>
                  </pic:blipFill>
                  <pic:spPr bwMode="auto">
                    <a:xfrm>
                      <a:off x="0" y="0"/>
                      <a:ext cx="2940751" cy="1555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66D" w:rsidRPr="004E415A" w:rsidRDefault="00E33EA3" w:rsidP="002C54E0">
      <w:pPr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</w:rPr>
        <w:t>R</w:t>
      </w:r>
      <w:r w:rsidR="00155E40">
        <w:rPr>
          <w:rFonts w:ascii="Arial" w:hAnsi="Arial" w:cs="Arial"/>
          <w:sz w:val="16"/>
          <w:szCs w:val="16"/>
        </w:rPr>
        <w:t>eferensprojekt</w:t>
      </w:r>
      <w:r>
        <w:rPr>
          <w:rFonts w:ascii="Arial" w:hAnsi="Arial" w:cs="Arial"/>
          <w:sz w:val="16"/>
          <w:szCs w:val="16"/>
        </w:rPr>
        <w:t>et i</w:t>
      </w:r>
      <w:r w:rsidR="00155E40">
        <w:rPr>
          <w:rFonts w:ascii="Arial" w:hAnsi="Arial" w:cs="Arial"/>
          <w:sz w:val="16"/>
          <w:szCs w:val="16"/>
        </w:rPr>
        <w:t xml:space="preserve"> Partille Port</w:t>
      </w:r>
      <w:r>
        <w:rPr>
          <w:rFonts w:ascii="Arial" w:hAnsi="Arial" w:cs="Arial"/>
          <w:sz w:val="16"/>
          <w:szCs w:val="16"/>
        </w:rPr>
        <w:t>, entreprenör Peab</w:t>
      </w:r>
      <w:r w:rsidR="00155E40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28266D" w:rsidRPr="004E415A" w:rsidSect="00B239CD">
      <w:headerReference w:type="default" r:id="rId9"/>
      <w:footerReference w:type="default" r:id="rId10"/>
      <w:pgSz w:w="11906" w:h="16838"/>
      <w:pgMar w:top="1417" w:right="70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38" w:rsidRDefault="00406238">
      <w:r>
        <w:separator/>
      </w:r>
    </w:p>
  </w:endnote>
  <w:endnote w:type="continuationSeparator" w:id="0">
    <w:p w:rsidR="00406238" w:rsidRDefault="0040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C9" w:rsidRPr="005E7C41" w:rsidRDefault="005E7C41" w:rsidP="005E7C41">
    <w:pPr>
      <w:pStyle w:val="Sidfot"/>
    </w:pPr>
    <w:r w:rsidRPr="005E7C41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38" w:rsidRDefault="00406238">
      <w:r>
        <w:separator/>
      </w:r>
    </w:p>
  </w:footnote>
  <w:footnote w:type="continuationSeparator" w:id="0">
    <w:p w:rsidR="00406238" w:rsidRDefault="00406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C9" w:rsidRDefault="00875D39">
    <w:pPr>
      <w:pStyle w:val="Sidhuvud"/>
    </w:pPr>
    <w:r>
      <w:rPr>
        <w:noProof/>
      </w:rPr>
      <w:drawing>
        <wp:inline distT="0" distB="0" distL="0" distR="0">
          <wp:extent cx="1953715" cy="390663"/>
          <wp:effectExtent l="0" t="0" r="889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PG_Lambertsso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174" cy="40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C53"/>
    <w:multiLevelType w:val="singleLevel"/>
    <w:tmpl w:val="A8F2B80C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3306F7F"/>
    <w:multiLevelType w:val="hybridMultilevel"/>
    <w:tmpl w:val="34E8FA0A"/>
    <w:lvl w:ilvl="0" w:tplc="FB84B826">
      <w:numFmt w:val="bullet"/>
      <w:lvlText w:val="-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2" w15:restartNumberingAfterBreak="0">
    <w:nsid w:val="066A4566"/>
    <w:multiLevelType w:val="hybridMultilevel"/>
    <w:tmpl w:val="3FC02A00"/>
    <w:lvl w:ilvl="0" w:tplc="041D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07310AFF"/>
    <w:multiLevelType w:val="hybridMultilevel"/>
    <w:tmpl w:val="B916054E"/>
    <w:lvl w:ilvl="0" w:tplc="A4A49968">
      <w:start w:val="5"/>
      <w:numFmt w:val="bullet"/>
      <w:lvlText w:val="-"/>
      <w:lvlJc w:val="left"/>
      <w:pPr>
        <w:ind w:left="29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0C030B7C"/>
    <w:multiLevelType w:val="singleLevel"/>
    <w:tmpl w:val="AC689EC0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FF72464"/>
    <w:multiLevelType w:val="hybridMultilevel"/>
    <w:tmpl w:val="75BC1536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06D5A1E"/>
    <w:multiLevelType w:val="singleLevel"/>
    <w:tmpl w:val="CF6A8EB2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10984C60"/>
    <w:multiLevelType w:val="hybridMultilevel"/>
    <w:tmpl w:val="BF2A5F9A"/>
    <w:lvl w:ilvl="0" w:tplc="B6F8E4B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27F3CFF"/>
    <w:multiLevelType w:val="hybridMultilevel"/>
    <w:tmpl w:val="70FE63F8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153E208C"/>
    <w:multiLevelType w:val="hybridMultilevel"/>
    <w:tmpl w:val="C094A6CA"/>
    <w:lvl w:ilvl="0" w:tplc="74A2C9F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16BB2D3D"/>
    <w:multiLevelType w:val="hybridMultilevel"/>
    <w:tmpl w:val="4E9E59C8"/>
    <w:lvl w:ilvl="0" w:tplc="273A663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17BA7B91"/>
    <w:multiLevelType w:val="singleLevel"/>
    <w:tmpl w:val="5F060856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2" w15:restartNumberingAfterBreak="0">
    <w:nsid w:val="181642A9"/>
    <w:multiLevelType w:val="hybridMultilevel"/>
    <w:tmpl w:val="06462580"/>
    <w:lvl w:ilvl="0" w:tplc="31248BC8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3" w15:restartNumberingAfterBreak="0">
    <w:nsid w:val="1A833D05"/>
    <w:multiLevelType w:val="hybridMultilevel"/>
    <w:tmpl w:val="3280D5F6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4" w15:restartNumberingAfterBreak="0">
    <w:nsid w:val="1DEA5E39"/>
    <w:multiLevelType w:val="hybridMultilevel"/>
    <w:tmpl w:val="046E6C90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10A3608"/>
    <w:multiLevelType w:val="hybridMultilevel"/>
    <w:tmpl w:val="36862A92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6" w15:restartNumberingAfterBreak="0">
    <w:nsid w:val="220D0D7A"/>
    <w:multiLevelType w:val="hybridMultilevel"/>
    <w:tmpl w:val="A5F2C8D4"/>
    <w:lvl w:ilvl="0" w:tplc="C24C7B8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24E52B91"/>
    <w:multiLevelType w:val="hybridMultilevel"/>
    <w:tmpl w:val="62FA8546"/>
    <w:lvl w:ilvl="0" w:tplc="93F490B8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4E92C5F"/>
    <w:multiLevelType w:val="hybridMultilevel"/>
    <w:tmpl w:val="B4B2B822"/>
    <w:lvl w:ilvl="0" w:tplc="7ABE4BF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28B90DC5"/>
    <w:multiLevelType w:val="singleLevel"/>
    <w:tmpl w:val="C394A4B2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0" w15:restartNumberingAfterBreak="0">
    <w:nsid w:val="28FA2783"/>
    <w:multiLevelType w:val="singleLevel"/>
    <w:tmpl w:val="0EBE1294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2C6C77B2"/>
    <w:multiLevelType w:val="hybridMultilevel"/>
    <w:tmpl w:val="76004172"/>
    <w:lvl w:ilvl="0" w:tplc="D17AF0C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2DEB4F44"/>
    <w:multiLevelType w:val="hybridMultilevel"/>
    <w:tmpl w:val="3B70931E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33C66127"/>
    <w:multiLevelType w:val="hybridMultilevel"/>
    <w:tmpl w:val="F6B6394C"/>
    <w:lvl w:ilvl="0" w:tplc="3A30A73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34DF7DF9"/>
    <w:multiLevelType w:val="singleLevel"/>
    <w:tmpl w:val="24ECD234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5" w15:restartNumberingAfterBreak="0">
    <w:nsid w:val="353A22AE"/>
    <w:multiLevelType w:val="hybridMultilevel"/>
    <w:tmpl w:val="469E9B62"/>
    <w:lvl w:ilvl="0" w:tplc="9D1CBB26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357E7147"/>
    <w:multiLevelType w:val="hybridMultilevel"/>
    <w:tmpl w:val="103A0146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36325A40"/>
    <w:multiLevelType w:val="hybridMultilevel"/>
    <w:tmpl w:val="A02E92CA"/>
    <w:lvl w:ilvl="0" w:tplc="99F02D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81215D"/>
    <w:multiLevelType w:val="singleLevel"/>
    <w:tmpl w:val="2E9A1E3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9" w15:restartNumberingAfterBreak="0">
    <w:nsid w:val="3B004208"/>
    <w:multiLevelType w:val="hybridMultilevel"/>
    <w:tmpl w:val="FA4E339C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77D7D"/>
    <w:multiLevelType w:val="hybridMultilevel"/>
    <w:tmpl w:val="958A479A"/>
    <w:lvl w:ilvl="0" w:tplc="FC30612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 w15:restartNumberingAfterBreak="0">
    <w:nsid w:val="4A5E2A03"/>
    <w:multiLevelType w:val="hybridMultilevel"/>
    <w:tmpl w:val="F8DA83F8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4F721EE1"/>
    <w:multiLevelType w:val="hybridMultilevel"/>
    <w:tmpl w:val="B49C6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F0E04"/>
    <w:multiLevelType w:val="hybridMultilevel"/>
    <w:tmpl w:val="84D419B8"/>
    <w:lvl w:ilvl="0" w:tplc="2950348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4" w15:restartNumberingAfterBreak="0">
    <w:nsid w:val="50BF6F4B"/>
    <w:multiLevelType w:val="hybridMultilevel"/>
    <w:tmpl w:val="8B361B68"/>
    <w:lvl w:ilvl="0" w:tplc="5CC08B1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 w15:restartNumberingAfterBreak="0">
    <w:nsid w:val="56860AD8"/>
    <w:multiLevelType w:val="hybridMultilevel"/>
    <w:tmpl w:val="87647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57147"/>
    <w:multiLevelType w:val="hybridMultilevel"/>
    <w:tmpl w:val="16A2B2F2"/>
    <w:lvl w:ilvl="0" w:tplc="041D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</w:abstractNum>
  <w:abstractNum w:abstractNumId="37" w15:restartNumberingAfterBreak="0">
    <w:nsid w:val="624F4BC4"/>
    <w:multiLevelType w:val="hybridMultilevel"/>
    <w:tmpl w:val="C64A9A40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8" w15:restartNumberingAfterBreak="0">
    <w:nsid w:val="6F7D6E81"/>
    <w:multiLevelType w:val="singleLevel"/>
    <w:tmpl w:val="522CD18C"/>
    <w:lvl w:ilvl="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hint="default"/>
      </w:rPr>
    </w:lvl>
  </w:abstractNum>
  <w:abstractNum w:abstractNumId="39" w15:restartNumberingAfterBreak="0">
    <w:nsid w:val="774017CD"/>
    <w:multiLevelType w:val="hybridMultilevel"/>
    <w:tmpl w:val="F3628810"/>
    <w:lvl w:ilvl="0" w:tplc="A860E33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0" w15:restartNumberingAfterBreak="0">
    <w:nsid w:val="78FE6E28"/>
    <w:multiLevelType w:val="hybridMultilevel"/>
    <w:tmpl w:val="CA465804"/>
    <w:lvl w:ilvl="0" w:tplc="2CB446FE">
      <w:start w:val="26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1" w15:restartNumberingAfterBreak="0">
    <w:nsid w:val="7BC63FE9"/>
    <w:multiLevelType w:val="hybridMultilevel"/>
    <w:tmpl w:val="E91A4B12"/>
    <w:lvl w:ilvl="0" w:tplc="C42E923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2" w15:restartNumberingAfterBreak="0">
    <w:nsid w:val="7DD52FEB"/>
    <w:multiLevelType w:val="hybridMultilevel"/>
    <w:tmpl w:val="A52CF69E"/>
    <w:lvl w:ilvl="0" w:tplc="8A183B2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F0369"/>
    <w:multiLevelType w:val="hybridMultilevel"/>
    <w:tmpl w:val="F51A8E2A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778F9"/>
    <w:multiLevelType w:val="singleLevel"/>
    <w:tmpl w:val="5400F6F8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4"/>
  </w:num>
  <w:num w:numId="5">
    <w:abstractNumId w:val="20"/>
  </w:num>
  <w:num w:numId="6">
    <w:abstractNumId w:val="44"/>
  </w:num>
  <w:num w:numId="7">
    <w:abstractNumId w:val="6"/>
  </w:num>
  <w:num w:numId="8">
    <w:abstractNumId w:val="19"/>
  </w:num>
  <w:num w:numId="9">
    <w:abstractNumId w:val="28"/>
  </w:num>
  <w:num w:numId="10">
    <w:abstractNumId w:val="38"/>
  </w:num>
  <w:num w:numId="11">
    <w:abstractNumId w:val="31"/>
  </w:num>
  <w:num w:numId="12">
    <w:abstractNumId w:val="26"/>
  </w:num>
  <w:num w:numId="13">
    <w:abstractNumId w:val="14"/>
  </w:num>
  <w:num w:numId="14">
    <w:abstractNumId w:val="22"/>
  </w:num>
  <w:num w:numId="15">
    <w:abstractNumId w:val="17"/>
  </w:num>
  <w:num w:numId="16">
    <w:abstractNumId w:val="36"/>
  </w:num>
  <w:num w:numId="17">
    <w:abstractNumId w:val="13"/>
  </w:num>
  <w:num w:numId="18">
    <w:abstractNumId w:val="43"/>
  </w:num>
  <w:num w:numId="19">
    <w:abstractNumId w:val="29"/>
  </w:num>
  <w:num w:numId="20">
    <w:abstractNumId w:val="12"/>
  </w:num>
  <w:num w:numId="21">
    <w:abstractNumId w:val="15"/>
  </w:num>
  <w:num w:numId="22">
    <w:abstractNumId w:val="8"/>
  </w:num>
  <w:num w:numId="23">
    <w:abstractNumId w:val="1"/>
  </w:num>
  <w:num w:numId="24">
    <w:abstractNumId w:val="37"/>
  </w:num>
  <w:num w:numId="25">
    <w:abstractNumId w:val="5"/>
  </w:num>
  <w:num w:numId="26">
    <w:abstractNumId w:val="35"/>
  </w:num>
  <w:num w:numId="27">
    <w:abstractNumId w:val="32"/>
  </w:num>
  <w:num w:numId="28">
    <w:abstractNumId w:val="25"/>
  </w:num>
  <w:num w:numId="29">
    <w:abstractNumId w:val="40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0"/>
  </w:num>
  <w:num w:numId="33">
    <w:abstractNumId w:val="18"/>
  </w:num>
  <w:num w:numId="34">
    <w:abstractNumId w:val="23"/>
  </w:num>
  <w:num w:numId="35">
    <w:abstractNumId w:val="39"/>
  </w:num>
  <w:num w:numId="36">
    <w:abstractNumId w:val="33"/>
  </w:num>
  <w:num w:numId="37">
    <w:abstractNumId w:val="10"/>
  </w:num>
  <w:num w:numId="38">
    <w:abstractNumId w:val="42"/>
  </w:num>
  <w:num w:numId="39">
    <w:abstractNumId w:val="41"/>
  </w:num>
  <w:num w:numId="40">
    <w:abstractNumId w:val="34"/>
  </w:num>
  <w:num w:numId="41">
    <w:abstractNumId w:val="9"/>
  </w:num>
  <w:num w:numId="42">
    <w:abstractNumId w:val="16"/>
  </w:num>
  <w:num w:numId="43">
    <w:abstractNumId w:val="21"/>
  </w:num>
  <w:num w:numId="44">
    <w:abstractNumId w:val="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30"/>
    <w:rsid w:val="000022DA"/>
    <w:rsid w:val="000023BC"/>
    <w:rsid w:val="00004EA3"/>
    <w:rsid w:val="00005648"/>
    <w:rsid w:val="00005990"/>
    <w:rsid w:val="00012167"/>
    <w:rsid w:val="00012633"/>
    <w:rsid w:val="00013BF8"/>
    <w:rsid w:val="00016934"/>
    <w:rsid w:val="00017F27"/>
    <w:rsid w:val="00020835"/>
    <w:rsid w:val="000209B5"/>
    <w:rsid w:val="00021016"/>
    <w:rsid w:val="00022BFD"/>
    <w:rsid w:val="00024733"/>
    <w:rsid w:val="000267E2"/>
    <w:rsid w:val="00031F08"/>
    <w:rsid w:val="00032C8F"/>
    <w:rsid w:val="00035D80"/>
    <w:rsid w:val="00036286"/>
    <w:rsid w:val="00043461"/>
    <w:rsid w:val="00043D16"/>
    <w:rsid w:val="00045387"/>
    <w:rsid w:val="00046BE6"/>
    <w:rsid w:val="000514E3"/>
    <w:rsid w:val="00052521"/>
    <w:rsid w:val="0005285A"/>
    <w:rsid w:val="00056529"/>
    <w:rsid w:val="00056BAD"/>
    <w:rsid w:val="0006255E"/>
    <w:rsid w:val="0006662E"/>
    <w:rsid w:val="00067F9B"/>
    <w:rsid w:val="000729B4"/>
    <w:rsid w:val="000751E6"/>
    <w:rsid w:val="00082730"/>
    <w:rsid w:val="00085415"/>
    <w:rsid w:val="000865B9"/>
    <w:rsid w:val="000873F6"/>
    <w:rsid w:val="00090491"/>
    <w:rsid w:val="00092D52"/>
    <w:rsid w:val="000940E3"/>
    <w:rsid w:val="0009503C"/>
    <w:rsid w:val="00097156"/>
    <w:rsid w:val="000A0606"/>
    <w:rsid w:val="000A0BB4"/>
    <w:rsid w:val="000A10E7"/>
    <w:rsid w:val="000A1245"/>
    <w:rsid w:val="000A2729"/>
    <w:rsid w:val="000A52D9"/>
    <w:rsid w:val="000A6229"/>
    <w:rsid w:val="000A72FF"/>
    <w:rsid w:val="000A77B8"/>
    <w:rsid w:val="000B1328"/>
    <w:rsid w:val="000B7EB0"/>
    <w:rsid w:val="000C0A47"/>
    <w:rsid w:val="000C19AD"/>
    <w:rsid w:val="000C2542"/>
    <w:rsid w:val="000C261E"/>
    <w:rsid w:val="000C6A87"/>
    <w:rsid w:val="000C6C59"/>
    <w:rsid w:val="000D021D"/>
    <w:rsid w:val="000D09D5"/>
    <w:rsid w:val="000D3364"/>
    <w:rsid w:val="000D353C"/>
    <w:rsid w:val="000D3AE8"/>
    <w:rsid w:val="000D3C95"/>
    <w:rsid w:val="000E107B"/>
    <w:rsid w:val="000E5ED9"/>
    <w:rsid w:val="000F239D"/>
    <w:rsid w:val="000F6D6E"/>
    <w:rsid w:val="000F6E96"/>
    <w:rsid w:val="000F7E08"/>
    <w:rsid w:val="00102E73"/>
    <w:rsid w:val="001034DD"/>
    <w:rsid w:val="00103936"/>
    <w:rsid w:val="001042DA"/>
    <w:rsid w:val="00107431"/>
    <w:rsid w:val="001101F5"/>
    <w:rsid w:val="00110495"/>
    <w:rsid w:val="001108AB"/>
    <w:rsid w:val="00116A08"/>
    <w:rsid w:val="00116F8A"/>
    <w:rsid w:val="001171CF"/>
    <w:rsid w:val="00120524"/>
    <w:rsid w:val="00124F28"/>
    <w:rsid w:val="001259B9"/>
    <w:rsid w:val="00126DD1"/>
    <w:rsid w:val="00127109"/>
    <w:rsid w:val="00131C91"/>
    <w:rsid w:val="00133AFD"/>
    <w:rsid w:val="001359CB"/>
    <w:rsid w:val="00136C54"/>
    <w:rsid w:val="00137939"/>
    <w:rsid w:val="00140006"/>
    <w:rsid w:val="001409F3"/>
    <w:rsid w:val="0014257B"/>
    <w:rsid w:val="001457AF"/>
    <w:rsid w:val="00150CBC"/>
    <w:rsid w:val="00152721"/>
    <w:rsid w:val="00154455"/>
    <w:rsid w:val="00155E40"/>
    <w:rsid w:val="0015799B"/>
    <w:rsid w:val="00160971"/>
    <w:rsid w:val="00160BE0"/>
    <w:rsid w:val="0016156C"/>
    <w:rsid w:val="0016283C"/>
    <w:rsid w:val="001641C1"/>
    <w:rsid w:val="00165294"/>
    <w:rsid w:val="00170411"/>
    <w:rsid w:val="00170D9D"/>
    <w:rsid w:val="00172153"/>
    <w:rsid w:val="00175A8C"/>
    <w:rsid w:val="001838F9"/>
    <w:rsid w:val="00185753"/>
    <w:rsid w:val="0018641C"/>
    <w:rsid w:val="00186F6F"/>
    <w:rsid w:val="00190D50"/>
    <w:rsid w:val="001930C5"/>
    <w:rsid w:val="00195329"/>
    <w:rsid w:val="0019738C"/>
    <w:rsid w:val="001A0B3D"/>
    <w:rsid w:val="001A1749"/>
    <w:rsid w:val="001A369B"/>
    <w:rsid w:val="001A4082"/>
    <w:rsid w:val="001A412A"/>
    <w:rsid w:val="001A7904"/>
    <w:rsid w:val="001B506C"/>
    <w:rsid w:val="001B6ADD"/>
    <w:rsid w:val="001C3565"/>
    <w:rsid w:val="001C4CB3"/>
    <w:rsid w:val="001D0E54"/>
    <w:rsid w:val="001D1D28"/>
    <w:rsid w:val="001D288F"/>
    <w:rsid w:val="001D4746"/>
    <w:rsid w:val="001D7E9D"/>
    <w:rsid w:val="001D7F5B"/>
    <w:rsid w:val="001E00E6"/>
    <w:rsid w:val="001E07BD"/>
    <w:rsid w:val="001E29AA"/>
    <w:rsid w:val="001E3853"/>
    <w:rsid w:val="001E756F"/>
    <w:rsid w:val="001F1CE7"/>
    <w:rsid w:val="001F4B11"/>
    <w:rsid w:val="001F4C6A"/>
    <w:rsid w:val="001F4F25"/>
    <w:rsid w:val="001F55DF"/>
    <w:rsid w:val="001F5972"/>
    <w:rsid w:val="00202EE8"/>
    <w:rsid w:val="00204A1B"/>
    <w:rsid w:val="00206E38"/>
    <w:rsid w:val="00207AA0"/>
    <w:rsid w:val="00212502"/>
    <w:rsid w:val="00213510"/>
    <w:rsid w:val="002144C5"/>
    <w:rsid w:val="00215730"/>
    <w:rsid w:val="00215D86"/>
    <w:rsid w:val="0021712B"/>
    <w:rsid w:val="002172F9"/>
    <w:rsid w:val="00217F7F"/>
    <w:rsid w:val="00222BBB"/>
    <w:rsid w:val="00227F88"/>
    <w:rsid w:val="00231BC2"/>
    <w:rsid w:val="0023253C"/>
    <w:rsid w:val="00232621"/>
    <w:rsid w:val="00234576"/>
    <w:rsid w:val="0024038B"/>
    <w:rsid w:val="00245F9B"/>
    <w:rsid w:val="00250205"/>
    <w:rsid w:val="0025071B"/>
    <w:rsid w:val="00251E36"/>
    <w:rsid w:val="00252AAD"/>
    <w:rsid w:val="00253B66"/>
    <w:rsid w:val="00255639"/>
    <w:rsid w:val="00261834"/>
    <w:rsid w:val="00262074"/>
    <w:rsid w:val="002635D2"/>
    <w:rsid w:val="002666A4"/>
    <w:rsid w:val="002709AE"/>
    <w:rsid w:val="00273138"/>
    <w:rsid w:val="0027380E"/>
    <w:rsid w:val="00275FA2"/>
    <w:rsid w:val="00276BB7"/>
    <w:rsid w:val="00280C44"/>
    <w:rsid w:val="00280D56"/>
    <w:rsid w:val="0028133F"/>
    <w:rsid w:val="00281724"/>
    <w:rsid w:val="00282199"/>
    <w:rsid w:val="00282305"/>
    <w:rsid w:val="0028266D"/>
    <w:rsid w:val="002868B2"/>
    <w:rsid w:val="00287622"/>
    <w:rsid w:val="00287804"/>
    <w:rsid w:val="002878B4"/>
    <w:rsid w:val="002879E1"/>
    <w:rsid w:val="002A0D0D"/>
    <w:rsid w:val="002A1516"/>
    <w:rsid w:val="002A296D"/>
    <w:rsid w:val="002A2C12"/>
    <w:rsid w:val="002A2D0F"/>
    <w:rsid w:val="002A4E57"/>
    <w:rsid w:val="002A7257"/>
    <w:rsid w:val="002A7361"/>
    <w:rsid w:val="002B002A"/>
    <w:rsid w:val="002B36A1"/>
    <w:rsid w:val="002B60C1"/>
    <w:rsid w:val="002C0C58"/>
    <w:rsid w:val="002C4832"/>
    <w:rsid w:val="002C54E0"/>
    <w:rsid w:val="002C6F9C"/>
    <w:rsid w:val="002C7BBD"/>
    <w:rsid w:val="002D03D9"/>
    <w:rsid w:val="002D2429"/>
    <w:rsid w:val="002D6D27"/>
    <w:rsid w:val="002E1F39"/>
    <w:rsid w:val="002E5A1F"/>
    <w:rsid w:val="002E5D06"/>
    <w:rsid w:val="002E7388"/>
    <w:rsid w:val="002E7B26"/>
    <w:rsid w:val="002F0BBC"/>
    <w:rsid w:val="002F3CE5"/>
    <w:rsid w:val="002F6B95"/>
    <w:rsid w:val="002F6D89"/>
    <w:rsid w:val="002F7386"/>
    <w:rsid w:val="0030046B"/>
    <w:rsid w:val="00301DFA"/>
    <w:rsid w:val="00301F77"/>
    <w:rsid w:val="00310174"/>
    <w:rsid w:val="0031165A"/>
    <w:rsid w:val="00311FD8"/>
    <w:rsid w:val="00317137"/>
    <w:rsid w:val="003175D7"/>
    <w:rsid w:val="0032118C"/>
    <w:rsid w:val="0032152E"/>
    <w:rsid w:val="00321BE6"/>
    <w:rsid w:val="00321D34"/>
    <w:rsid w:val="00324092"/>
    <w:rsid w:val="0033152D"/>
    <w:rsid w:val="00334D92"/>
    <w:rsid w:val="00336D34"/>
    <w:rsid w:val="00340B2E"/>
    <w:rsid w:val="00341763"/>
    <w:rsid w:val="0034256F"/>
    <w:rsid w:val="00345941"/>
    <w:rsid w:val="00346346"/>
    <w:rsid w:val="00347663"/>
    <w:rsid w:val="0035103F"/>
    <w:rsid w:val="0035210A"/>
    <w:rsid w:val="003526A6"/>
    <w:rsid w:val="00354650"/>
    <w:rsid w:val="00354E03"/>
    <w:rsid w:val="00355EA4"/>
    <w:rsid w:val="0035606E"/>
    <w:rsid w:val="0035657D"/>
    <w:rsid w:val="00360D1C"/>
    <w:rsid w:val="003629CA"/>
    <w:rsid w:val="00363EA9"/>
    <w:rsid w:val="00370C77"/>
    <w:rsid w:val="00371841"/>
    <w:rsid w:val="00372FAE"/>
    <w:rsid w:val="00381BC2"/>
    <w:rsid w:val="00382E05"/>
    <w:rsid w:val="00384661"/>
    <w:rsid w:val="00384697"/>
    <w:rsid w:val="00386A5A"/>
    <w:rsid w:val="00390001"/>
    <w:rsid w:val="0039160A"/>
    <w:rsid w:val="00392322"/>
    <w:rsid w:val="003960D2"/>
    <w:rsid w:val="00396437"/>
    <w:rsid w:val="003A1BF1"/>
    <w:rsid w:val="003A28C9"/>
    <w:rsid w:val="003A33D9"/>
    <w:rsid w:val="003A3D55"/>
    <w:rsid w:val="003A5CC4"/>
    <w:rsid w:val="003A7508"/>
    <w:rsid w:val="003B2103"/>
    <w:rsid w:val="003C2B4D"/>
    <w:rsid w:val="003C36DB"/>
    <w:rsid w:val="003C41E1"/>
    <w:rsid w:val="003C5C00"/>
    <w:rsid w:val="003C77BB"/>
    <w:rsid w:val="003D17F3"/>
    <w:rsid w:val="003D25D4"/>
    <w:rsid w:val="003D35B4"/>
    <w:rsid w:val="003D367F"/>
    <w:rsid w:val="003D3C16"/>
    <w:rsid w:val="003D6353"/>
    <w:rsid w:val="003D7044"/>
    <w:rsid w:val="003E1A9D"/>
    <w:rsid w:val="003E3B8A"/>
    <w:rsid w:val="003E53A2"/>
    <w:rsid w:val="003F0701"/>
    <w:rsid w:val="003F1099"/>
    <w:rsid w:val="003F2284"/>
    <w:rsid w:val="003F3146"/>
    <w:rsid w:val="003F42B9"/>
    <w:rsid w:val="003F459B"/>
    <w:rsid w:val="003F4B60"/>
    <w:rsid w:val="003F4F4A"/>
    <w:rsid w:val="00401926"/>
    <w:rsid w:val="00404226"/>
    <w:rsid w:val="00404A1B"/>
    <w:rsid w:val="00404D0E"/>
    <w:rsid w:val="00406238"/>
    <w:rsid w:val="00410393"/>
    <w:rsid w:val="00410F23"/>
    <w:rsid w:val="00411620"/>
    <w:rsid w:val="00415FDD"/>
    <w:rsid w:val="00416007"/>
    <w:rsid w:val="00421119"/>
    <w:rsid w:val="004214E5"/>
    <w:rsid w:val="00422FA6"/>
    <w:rsid w:val="004245E7"/>
    <w:rsid w:val="004254F7"/>
    <w:rsid w:val="004318EA"/>
    <w:rsid w:val="0043245E"/>
    <w:rsid w:val="00432646"/>
    <w:rsid w:val="00441813"/>
    <w:rsid w:val="00443E77"/>
    <w:rsid w:val="00450E88"/>
    <w:rsid w:val="004527D3"/>
    <w:rsid w:val="0045726D"/>
    <w:rsid w:val="004602F4"/>
    <w:rsid w:val="004620A0"/>
    <w:rsid w:val="00462F51"/>
    <w:rsid w:val="004633F5"/>
    <w:rsid w:val="00464982"/>
    <w:rsid w:val="00466534"/>
    <w:rsid w:val="004668B1"/>
    <w:rsid w:val="00466C6D"/>
    <w:rsid w:val="00467BBB"/>
    <w:rsid w:val="00471120"/>
    <w:rsid w:val="0047175A"/>
    <w:rsid w:val="0047192F"/>
    <w:rsid w:val="00471C98"/>
    <w:rsid w:val="004740FD"/>
    <w:rsid w:val="0048077B"/>
    <w:rsid w:val="00481178"/>
    <w:rsid w:val="00482A8E"/>
    <w:rsid w:val="004852FC"/>
    <w:rsid w:val="0048770C"/>
    <w:rsid w:val="00496F63"/>
    <w:rsid w:val="00497173"/>
    <w:rsid w:val="00497967"/>
    <w:rsid w:val="004A0B90"/>
    <w:rsid w:val="004A1A2C"/>
    <w:rsid w:val="004A1C38"/>
    <w:rsid w:val="004A25F4"/>
    <w:rsid w:val="004A2FAD"/>
    <w:rsid w:val="004A4FF8"/>
    <w:rsid w:val="004A5F74"/>
    <w:rsid w:val="004A75E0"/>
    <w:rsid w:val="004B1077"/>
    <w:rsid w:val="004B2830"/>
    <w:rsid w:val="004B4111"/>
    <w:rsid w:val="004B72CA"/>
    <w:rsid w:val="004C1F82"/>
    <w:rsid w:val="004C3453"/>
    <w:rsid w:val="004C35FC"/>
    <w:rsid w:val="004C3CA2"/>
    <w:rsid w:val="004C4A20"/>
    <w:rsid w:val="004C4CE7"/>
    <w:rsid w:val="004C72A2"/>
    <w:rsid w:val="004D07D0"/>
    <w:rsid w:val="004D0BB7"/>
    <w:rsid w:val="004D1115"/>
    <w:rsid w:val="004D206E"/>
    <w:rsid w:val="004D472D"/>
    <w:rsid w:val="004D51B5"/>
    <w:rsid w:val="004D56BC"/>
    <w:rsid w:val="004D69AF"/>
    <w:rsid w:val="004E14D0"/>
    <w:rsid w:val="004E2C90"/>
    <w:rsid w:val="004E415A"/>
    <w:rsid w:val="004E4800"/>
    <w:rsid w:val="004E64F3"/>
    <w:rsid w:val="004E71A1"/>
    <w:rsid w:val="004E7FF4"/>
    <w:rsid w:val="004F035D"/>
    <w:rsid w:val="004F0890"/>
    <w:rsid w:val="004F0D7E"/>
    <w:rsid w:val="004F0E73"/>
    <w:rsid w:val="004F6513"/>
    <w:rsid w:val="004F7518"/>
    <w:rsid w:val="00501C34"/>
    <w:rsid w:val="00505A25"/>
    <w:rsid w:val="005106F1"/>
    <w:rsid w:val="00514045"/>
    <w:rsid w:val="00514EE9"/>
    <w:rsid w:val="005166EB"/>
    <w:rsid w:val="00516C53"/>
    <w:rsid w:val="00517B16"/>
    <w:rsid w:val="005225F5"/>
    <w:rsid w:val="00523556"/>
    <w:rsid w:val="00523C22"/>
    <w:rsid w:val="00524370"/>
    <w:rsid w:val="00524D2C"/>
    <w:rsid w:val="00526B7C"/>
    <w:rsid w:val="00530F7F"/>
    <w:rsid w:val="0053111F"/>
    <w:rsid w:val="0053442B"/>
    <w:rsid w:val="00535C71"/>
    <w:rsid w:val="00537E1A"/>
    <w:rsid w:val="00540497"/>
    <w:rsid w:val="00543644"/>
    <w:rsid w:val="00544AF3"/>
    <w:rsid w:val="005465B7"/>
    <w:rsid w:val="005472FC"/>
    <w:rsid w:val="00551E09"/>
    <w:rsid w:val="00552AFD"/>
    <w:rsid w:val="00554264"/>
    <w:rsid w:val="005542E3"/>
    <w:rsid w:val="00555D6D"/>
    <w:rsid w:val="00561593"/>
    <w:rsid w:val="00561DE8"/>
    <w:rsid w:val="005628A3"/>
    <w:rsid w:val="00567043"/>
    <w:rsid w:val="0057296E"/>
    <w:rsid w:val="005735C1"/>
    <w:rsid w:val="0057753C"/>
    <w:rsid w:val="00580878"/>
    <w:rsid w:val="00581875"/>
    <w:rsid w:val="00582442"/>
    <w:rsid w:val="0058281E"/>
    <w:rsid w:val="00584F60"/>
    <w:rsid w:val="00586416"/>
    <w:rsid w:val="005929A9"/>
    <w:rsid w:val="005929C7"/>
    <w:rsid w:val="0059549D"/>
    <w:rsid w:val="00595AE4"/>
    <w:rsid w:val="005978F4"/>
    <w:rsid w:val="005A102B"/>
    <w:rsid w:val="005A1B01"/>
    <w:rsid w:val="005A2DD5"/>
    <w:rsid w:val="005A3703"/>
    <w:rsid w:val="005A44C8"/>
    <w:rsid w:val="005A611A"/>
    <w:rsid w:val="005A7F41"/>
    <w:rsid w:val="005B3B81"/>
    <w:rsid w:val="005C00DF"/>
    <w:rsid w:val="005C29BB"/>
    <w:rsid w:val="005C46F6"/>
    <w:rsid w:val="005C65A5"/>
    <w:rsid w:val="005D080E"/>
    <w:rsid w:val="005D24F9"/>
    <w:rsid w:val="005D25F0"/>
    <w:rsid w:val="005D5EE7"/>
    <w:rsid w:val="005D7D56"/>
    <w:rsid w:val="005E63B0"/>
    <w:rsid w:val="005E7C41"/>
    <w:rsid w:val="005F03B9"/>
    <w:rsid w:val="005F1183"/>
    <w:rsid w:val="005F1358"/>
    <w:rsid w:val="005F240A"/>
    <w:rsid w:val="005F3648"/>
    <w:rsid w:val="005F422C"/>
    <w:rsid w:val="005F6475"/>
    <w:rsid w:val="00606953"/>
    <w:rsid w:val="00610337"/>
    <w:rsid w:val="00611087"/>
    <w:rsid w:val="00612422"/>
    <w:rsid w:val="00613D1F"/>
    <w:rsid w:val="006224E8"/>
    <w:rsid w:val="00625E62"/>
    <w:rsid w:val="00626418"/>
    <w:rsid w:val="0063035A"/>
    <w:rsid w:val="00630D61"/>
    <w:rsid w:val="006311A9"/>
    <w:rsid w:val="00631CC2"/>
    <w:rsid w:val="00637394"/>
    <w:rsid w:val="006374D0"/>
    <w:rsid w:val="00637CA5"/>
    <w:rsid w:val="006464BF"/>
    <w:rsid w:val="006465A8"/>
    <w:rsid w:val="00646641"/>
    <w:rsid w:val="00652D95"/>
    <w:rsid w:val="00653ED7"/>
    <w:rsid w:val="00653F63"/>
    <w:rsid w:val="00654560"/>
    <w:rsid w:val="006576EA"/>
    <w:rsid w:val="006579BB"/>
    <w:rsid w:val="00657EDA"/>
    <w:rsid w:val="0066125E"/>
    <w:rsid w:val="00665A38"/>
    <w:rsid w:val="00666672"/>
    <w:rsid w:val="00673AD4"/>
    <w:rsid w:val="00674D00"/>
    <w:rsid w:val="0067632F"/>
    <w:rsid w:val="00681BC1"/>
    <w:rsid w:val="00684549"/>
    <w:rsid w:val="006862AF"/>
    <w:rsid w:val="00687798"/>
    <w:rsid w:val="00690F46"/>
    <w:rsid w:val="006A1691"/>
    <w:rsid w:val="006B30C9"/>
    <w:rsid w:val="006C12AC"/>
    <w:rsid w:val="006C3215"/>
    <w:rsid w:val="006C68B4"/>
    <w:rsid w:val="006C7D6A"/>
    <w:rsid w:val="006D079D"/>
    <w:rsid w:val="006D0FA8"/>
    <w:rsid w:val="006D2733"/>
    <w:rsid w:val="006D638B"/>
    <w:rsid w:val="006D67CD"/>
    <w:rsid w:val="006E0EC4"/>
    <w:rsid w:val="006E1059"/>
    <w:rsid w:val="006E1195"/>
    <w:rsid w:val="006E3FF9"/>
    <w:rsid w:val="006E6313"/>
    <w:rsid w:val="006F0245"/>
    <w:rsid w:val="006F306D"/>
    <w:rsid w:val="006F3775"/>
    <w:rsid w:val="006F6BFA"/>
    <w:rsid w:val="006F70AD"/>
    <w:rsid w:val="00701876"/>
    <w:rsid w:val="007109BC"/>
    <w:rsid w:val="00711E48"/>
    <w:rsid w:val="007122D4"/>
    <w:rsid w:val="00715F37"/>
    <w:rsid w:val="00716B6A"/>
    <w:rsid w:val="00721A1E"/>
    <w:rsid w:val="00722187"/>
    <w:rsid w:val="007223AB"/>
    <w:rsid w:val="007237EB"/>
    <w:rsid w:val="007278F8"/>
    <w:rsid w:val="00727B81"/>
    <w:rsid w:val="00727DD1"/>
    <w:rsid w:val="00730A37"/>
    <w:rsid w:val="00733999"/>
    <w:rsid w:val="00736CED"/>
    <w:rsid w:val="00741433"/>
    <w:rsid w:val="00743A16"/>
    <w:rsid w:val="00746D07"/>
    <w:rsid w:val="00747F0D"/>
    <w:rsid w:val="007511E7"/>
    <w:rsid w:val="00751AA9"/>
    <w:rsid w:val="0075328E"/>
    <w:rsid w:val="007543F7"/>
    <w:rsid w:val="00755850"/>
    <w:rsid w:val="00756E33"/>
    <w:rsid w:val="00761891"/>
    <w:rsid w:val="007630E8"/>
    <w:rsid w:val="00765360"/>
    <w:rsid w:val="0076686B"/>
    <w:rsid w:val="00766FC8"/>
    <w:rsid w:val="00767846"/>
    <w:rsid w:val="007704D7"/>
    <w:rsid w:val="00770D3F"/>
    <w:rsid w:val="00772B5C"/>
    <w:rsid w:val="00773FD6"/>
    <w:rsid w:val="0078032F"/>
    <w:rsid w:val="007814F6"/>
    <w:rsid w:val="0078306C"/>
    <w:rsid w:val="00783C89"/>
    <w:rsid w:val="00787B39"/>
    <w:rsid w:val="00790B0E"/>
    <w:rsid w:val="00791AB6"/>
    <w:rsid w:val="00792E22"/>
    <w:rsid w:val="00795316"/>
    <w:rsid w:val="00796872"/>
    <w:rsid w:val="00796961"/>
    <w:rsid w:val="007A0747"/>
    <w:rsid w:val="007A2F79"/>
    <w:rsid w:val="007A61E7"/>
    <w:rsid w:val="007A6A6E"/>
    <w:rsid w:val="007B0607"/>
    <w:rsid w:val="007B0892"/>
    <w:rsid w:val="007B1B83"/>
    <w:rsid w:val="007B28CB"/>
    <w:rsid w:val="007B3355"/>
    <w:rsid w:val="007B5C42"/>
    <w:rsid w:val="007C2BA2"/>
    <w:rsid w:val="007C53FA"/>
    <w:rsid w:val="007C5FCE"/>
    <w:rsid w:val="007D0A36"/>
    <w:rsid w:val="007D2B5C"/>
    <w:rsid w:val="007D4C62"/>
    <w:rsid w:val="007D5260"/>
    <w:rsid w:val="007E3495"/>
    <w:rsid w:val="007E475A"/>
    <w:rsid w:val="007F24A5"/>
    <w:rsid w:val="007F511A"/>
    <w:rsid w:val="00802A4A"/>
    <w:rsid w:val="00804CE5"/>
    <w:rsid w:val="00805205"/>
    <w:rsid w:val="00805D90"/>
    <w:rsid w:val="0080646B"/>
    <w:rsid w:val="008109A8"/>
    <w:rsid w:val="00810B38"/>
    <w:rsid w:val="00814E58"/>
    <w:rsid w:val="00816905"/>
    <w:rsid w:val="00817E14"/>
    <w:rsid w:val="008204B9"/>
    <w:rsid w:val="00821606"/>
    <w:rsid w:val="008217D2"/>
    <w:rsid w:val="00822FCC"/>
    <w:rsid w:val="00824411"/>
    <w:rsid w:val="008262F0"/>
    <w:rsid w:val="008319E1"/>
    <w:rsid w:val="00833FF7"/>
    <w:rsid w:val="008349BE"/>
    <w:rsid w:val="008403E3"/>
    <w:rsid w:val="00842E1F"/>
    <w:rsid w:val="00843B4D"/>
    <w:rsid w:val="00843C85"/>
    <w:rsid w:val="00844150"/>
    <w:rsid w:val="0084517D"/>
    <w:rsid w:val="008469E4"/>
    <w:rsid w:val="00846C39"/>
    <w:rsid w:val="008474AB"/>
    <w:rsid w:val="008506D4"/>
    <w:rsid w:val="00850DF1"/>
    <w:rsid w:val="008530A3"/>
    <w:rsid w:val="008538D2"/>
    <w:rsid w:val="00853A46"/>
    <w:rsid w:val="00856BD8"/>
    <w:rsid w:val="0086052D"/>
    <w:rsid w:val="0086188C"/>
    <w:rsid w:val="0086279A"/>
    <w:rsid w:val="00864852"/>
    <w:rsid w:val="008657DD"/>
    <w:rsid w:val="0086704F"/>
    <w:rsid w:val="008671BF"/>
    <w:rsid w:val="00867EF5"/>
    <w:rsid w:val="00871DC6"/>
    <w:rsid w:val="008722C8"/>
    <w:rsid w:val="00872953"/>
    <w:rsid w:val="00873255"/>
    <w:rsid w:val="008741D8"/>
    <w:rsid w:val="00875D39"/>
    <w:rsid w:val="0087633C"/>
    <w:rsid w:val="00877289"/>
    <w:rsid w:val="00880C18"/>
    <w:rsid w:val="00881B8A"/>
    <w:rsid w:val="0088287B"/>
    <w:rsid w:val="00884E8D"/>
    <w:rsid w:val="00885EA9"/>
    <w:rsid w:val="00886717"/>
    <w:rsid w:val="008910D3"/>
    <w:rsid w:val="008923A6"/>
    <w:rsid w:val="0089588B"/>
    <w:rsid w:val="00895C61"/>
    <w:rsid w:val="00897F8B"/>
    <w:rsid w:val="008A2247"/>
    <w:rsid w:val="008A5D3C"/>
    <w:rsid w:val="008B0B84"/>
    <w:rsid w:val="008B61EF"/>
    <w:rsid w:val="008B6213"/>
    <w:rsid w:val="008B788C"/>
    <w:rsid w:val="008C4418"/>
    <w:rsid w:val="008C45F9"/>
    <w:rsid w:val="008C4D5D"/>
    <w:rsid w:val="008C5659"/>
    <w:rsid w:val="008C6EC8"/>
    <w:rsid w:val="008C7EFF"/>
    <w:rsid w:val="008D3ECC"/>
    <w:rsid w:val="008D4CCD"/>
    <w:rsid w:val="008D63B3"/>
    <w:rsid w:val="008D7380"/>
    <w:rsid w:val="008D7D47"/>
    <w:rsid w:val="008E014B"/>
    <w:rsid w:val="008E02E4"/>
    <w:rsid w:val="008E3949"/>
    <w:rsid w:val="008E41B9"/>
    <w:rsid w:val="008E5B5B"/>
    <w:rsid w:val="008E68A6"/>
    <w:rsid w:val="008E795A"/>
    <w:rsid w:val="008F33EC"/>
    <w:rsid w:val="008F6D29"/>
    <w:rsid w:val="00905B1C"/>
    <w:rsid w:val="009073D8"/>
    <w:rsid w:val="00910FBC"/>
    <w:rsid w:val="00913C03"/>
    <w:rsid w:val="00917239"/>
    <w:rsid w:val="00920E82"/>
    <w:rsid w:val="0092113D"/>
    <w:rsid w:val="00922096"/>
    <w:rsid w:val="00924971"/>
    <w:rsid w:val="009275DA"/>
    <w:rsid w:val="00930EF7"/>
    <w:rsid w:val="00932B6D"/>
    <w:rsid w:val="00932F74"/>
    <w:rsid w:val="00937AB2"/>
    <w:rsid w:val="00937DE7"/>
    <w:rsid w:val="00942E60"/>
    <w:rsid w:val="009438A9"/>
    <w:rsid w:val="00943988"/>
    <w:rsid w:val="00943E95"/>
    <w:rsid w:val="00951C8B"/>
    <w:rsid w:val="00951DF8"/>
    <w:rsid w:val="00953380"/>
    <w:rsid w:val="00954F31"/>
    <w:rsid w:val="00956804"/>
    <w:rsid w:val="00956B24"/>
    <w:rsid w:val="00962397"/>
    <w:rsid w:val="009646F8"/>
    <w:rsid w:val="00967431"/>
    <w:rsid w:val="00975B9A"/>
    <w:rsid w:val="00976D98"/>
    <w:rsid w:val="009772FE"/>
    <w:rsid w:val="0097767C"/>
    <w:rsid w:val="009908F3"/>
    <w:rsid w:val="009A28F7"/>
    <w:rsid w:val="009A2AC8"/>
    <w:rsid w:val="009A3820"/>
    <w:rsid w:val="009A5E6A"/>
    <w:rsid w:val="009A65E9"/>
    <w:rsid w:val="009A67A6"/>
    <w:rsid w:val="009B03B5"/>
    <w:rsid w:val="009B6E6F"/>
    <w:rsid w:val="009B75E2"/>
    <w:rsid w:val="009C2021"/>
    <w:rsid w:val="009C3C59"/>
    <w:rsid w:val="009C44F6"/>
    <w:rsid w:val="009C58FB"/>
    <w:rsid w:val="009C5A45"/>
    <w:rsid w:val="009D2A18"/>
    <w:rsid w:val="009D3234"/>
    <w:rsid w:val="009E0C5D"/>
    <w:rsid w:val="009E1F69"/>
    <w:rsid w:val="009E200B"/>
    <w:rsid w:val="009E2644"/>
    <w:rsid w:val="009F7760"/>
    <w:rsid w:val="00A05200"/>
    <w:rsid w:val="00A07270"/>
    <w:rsid w:val="00A1078D"/>
    <w:rsid w:val="00A14D14"/>
    <w:rsid w:val="00A21203"/>
    <w:rsid w:val="00A216D7"/>
    <w:rsid w:val="00A228E8"/>
    <w:rsid w:val="00A231FC"/>
    <w:rsid w:val="00A2737C"/>
    <w:rsid w:val="00A2762E"/>
    <w:rsid w:val="00A27783"/>
    <w:rsid w:val="00A279CE"/>
    <w:rsid w:val="00A36177"/>
    <w:rsid w:val="00A37C95"/>
    <w:rsid w:val="00A41DC6"/>
    <w:rsid w:val="00A41F66"/>
    <w:rsid w:val="00A42112"/>
    <w:rsid w:val="00A42D36"/>
    <w:rsid w:val="00A44CFC"/>
    <w:rsid w:val="00A461EE"/>
    <w:rsid w:val="00A47A8E"/>
    <w:rsid w:val="00A50568"/>
    <w:rsid w:val="00A5473A"/>
    <w:rsid w:val="00A555E8"/>
    <w:rsid w:val="00A56FE4"/>
    <w:rsid w:val="00A6577F"/>
    <w:rsid w:val="00A65C59"/>
    <w:rsid w:val="00A66FC3"/>
    <w:rsid w:val="00A6727C"/>
    <w:rsid w:val="00A67D72"/>
    <w:rsid w:val="00A708F1"/>
    <w:rsid w:val="00A77398"/>
    <w:rsid w:val="00A77B59"/>
    <w:rsid w:val="00A84ABD"/>
    <w:rsid w:val="00A8612A"/>
    <w:rsid w:val="00A861EB"/>
    <w:rsid w:val="00A87961"/>
    <w:rsid w:val="00A91D7F"/>
    <w:rsid w:val="00A94044"/>
    <w:rsid w:val="00A949B3"/>
    <w:rsid w:val="00A95425"/>
    <w:rsid w:val="00AA0180"/>
    <w:rsid w:val="00AA1488"/>
    <w:rsid w:val="00AA224A"/>
    <w:rsid w:val="00AA3AED"/>
    <w:rsid w:val="00AA5D07"/>
    <w:rsid w:val="00AA666B"/>
    <w:rsid w:val="00AA6C68"/>
    <w:rsid w:val="00AB3E4C"/>
    <w:rsid w:val="00AB58E6"/>
    <w:rsid w:val="00AC01F1"/>
    <w:rsid w:val="00AC140F"/>
    <w:rsid w:val="00AC2531"/>
    <w:rsid w:val="00AC4166"/>
    <w:rsid w:val="00AC46A0"/>
    <w:rsid w:val="00AC7FB6"/>
    <w:rsid w:val="00AD14DA"/>
    <w:rsid w:val="00AD4E56"/>
    <w:rsid w:val="00AD6E6B"/>
    <w:rsid w:val="00AD6FDA"/>
    <w:rsid w:val="00AD73A9"/>
    <w:rsid w:val="00AE020A"/>
    <w:rsid w:val="00AE1019"/>
    <w:rsid w:val="00AE2920"/>
    <w:rsid w:val="00AE6FB8"/>
    <w:rsid w:val="00AE7F09"/>
    <w:rsid w:val="00AF4356"/>
    <w:rsid w:val="00B00964"/>
    <w:rsid w:val="00B01217"/>
    <w:rsid w:val="00B02EE0"/>
    <w:rsid w:val="00B10C2D"/>
    <w:rsid w:val="00B1138F"/>
    <w:rsid w:val="00B11C6C"/>
    <w:rsid w:val="00B12034"/>
    <w:rsid w:val="00B12739"/>
    <w:rsid w:val="00B12C3F"/>
    <w:rsid w:val="00B152A2"/>
    <w:rsid w:val="00B1559F"/>
    <w:rsid w:val="00B20A1D"/>
    <w:rsid w:val="00B23880"/>
    <w:rsid w:val="00B239CD"/>
    <w:rsid w:val="00B33703"/>
    <w:rsid w:val="00B34BA1"/>
    <w:rsid w:val="00B40021"/>
    <w:rsid w:val="00B40FE5"/>
    <w:rsid w:val="00B41549"/>
    <w:rsid w:val="00B41F54"/>
    <w:rsid w:val="00B46528"/>
    <w:rsid w:val="00B46A77"/>
    <w:rsid w:val="00B506BC"/>
    <w:rsid w:val="00B51113"/>
    <w:rsid w:val="00B5115B"/>
    <w:rsid w:val="00B52138"/>
    <w:rsid w:val="00B571E6"/>
    <w:rsid w:val="00B61615"/>
    <w:rsid w:val="00B63085"/>
    <w:rsid w:val="00B67D36"/>
    <w:rsid w:val="00B71D4B"/>
    <w:rsid w:val="00B724D8"/>
    <w:rsid w:val="00B747D8"/>
    <w:rsid w:val="00B76465"/>
    <w:rsid w:val="00B80432"/>
    <w:rsid w:val="00B828E5"/>
    <w:rsid w:val="00B834F2"/>
    <w:rsid w:val="00B845EF"/>
    <w:rsid w:val="00B84F4F"/>
    <w:rsid w:val="00B861FD"/>
    <w:rsid w:val="00B86FD3"/>
    <w:rsid w:val="00B87756"/>
    <w:rsid w:val="00B92871"/>
    <w:rsid w:val="00B96B11"/>
    <w:rsid w:val="00BA2277"/>
    <w:rsid w:val="00BA6BBF"/>
    <w:rsid w:val="00BA7792"/>
    <w:rsid w:val="00BB5A6F"/>
    <w:rsid w:val="00BB64F9"/>
    <w:rsid w:val="00BB6B21"/>
    <w:rsid w:val="00BC2872"/>
    <w:rsid w:val="00BD00E5"/>
    <w:rsid w:val="00BD0963"/>
    <w:rsid w:val="00BD1509"/>
    <w:rsid w:val="00BD37F6"/>
    <w:rsid w:val="00BE031D"/>
    <w:rsid w:val="00BE1A10"/>
    <w:rsid w:val="00BE1E91"/>
    <w:rsid w:val="00BE2847"/>
    <w:rsid w:val="00BE3A15"/>
    <w:rsid w:val="00BE4833"/>
    <w:rsid w:val="00BE74FB"/>
    <w:rsid w:val="00BE7CF6"/>
    <w:rsid w:val="00BF3813"/>
    <w:rsid w:val="00BF3940"/>
    <w:rsid w:val="00BF634C"/>
    <w:rsid w:val="00BF68F3"/>
    <w:rsid w:val="00C03598"/>
    <w:rsid w:val="00C048DD"/>
    <w:rsid w:val="00C04EF7"/>
    <w:rsid w:val="00C0678F"/>
    <w:rsid w:val="00C06C00"/>
    <w:rsid w:val="00C07953"/>
    <w:rsid w:val="00C11EF7"/>
    <w:rsid w:val="00C12D12"/>
    <w:rsid w:val="00C135BA"/>
    <w:rsid w:val="00C1794B"/>
    <w:rsid w:val="00C20331"/>
    <w:rsid w:val="00C2162A"/>
    <w:rsid w:val="00C22625"/>
    <w:rsid w:val="00C22ECB"/>
    <w:rsid w:val="00C36B47"/>
    <w:rsid w:val="00C42507"/>
    <w:rsid w:val="00C43AA9"/>
    <w:rsid w:val="00C44AD6"/>
    <w:rsid w:val="00C4630F"/>
    <w:rsid w:val="00C505ED"/>
    <w:rsid w:val="00C517FE"/>
    <w:rsid w:val="00C54C92"/>
    <w:rsid w:val="00C56684"/>
    <w:rsid w:val="00C607A1"/>
    <w:rsid w:val="00C60F05"/>
    <w:rsid w:val="00C64AE7"/>
    <w:rsid w:val="00C70015"/>
    <w:rsid w:val="00C71A02"/>
    <w:rsid w:val="00C725A2"/>
    <w:rsid w:val="00C72617"/>
    <w:rsid w:val="00C73F8E"/>
    <w:rsid w:val="00C74D31"/>
    <w:rsid w:val="00C759D3"/>
    <w:rsid w:val="00C75AE1"/>
    <w:rsid w:val="00C7658C"/>
    <w:rsid w:val="00C80217"/>
    <w:rsid w:val="00C823D2"/>
    <w:rsid w:val="00C83B51"/>
    <w:rsid w:val="00C916A4"/>
    <w:rsid w:val="00C91B8C"/>
    <w:rsid w:val="00C91CE5"/>
    <w:rsid w:val="00C93486"/>
    <w:rsid w:val="00C94CAA"/>
    <w:rsid w:val="00C94DAE"/>
    <w:rsid w:val="00C9564D"/>
    <w:rsid w:val="00C95820"/>
    <w:rsid w:val="00C969D1"/>
    <w:rsid w:val="00CA538C"/>
    <w:rsid w:val="00CA6342"/>
    <w:rsid w:val="00CB24F5"/>
    <w:rsid w:val="00CB2578"/>
    <w:rsid w:val="00CB52FA"/>
    <w:rsid w:val="00CB6C1A"/>
    <w:rsid w:val="00CC0CD9"/>
    <w:rsid w:val="00CC39C2"/>
    <w:rsid w:val="00CC4081"/>
    <w:rsid w:val="00CC4909"/>
    <w:rsid w:val="00CC706C"/>
    <w:rsid w:val="00CC73E4"/>
    <w:rsid w:val="00CD0372"/>
    <w:rsid w:val="00CD10AE"/>
    <w:rsid w:val="00CD3E9F"/>
    <w:rsid w:val="00CE778D"/>
    <w:rsid w:val="00CF0A77"/>
    <w:rsid w:val="00CF193F"/>
    <w:rsid w:val="00CF1B56"/>
    <w:rsid w:val="00CF29DB"/>
    <w:rsid w:val="00CF51F5"/>
    <w:rsid w:val="00CF6CE8"/>
    <w:rsid w:val="00D03577"/>
    <w:rsid w:val="00D129C8"/>
    <w:rsid w:val="00D12A56"/>
    <w:rsid w:val="00D15420"/>
    <w:rsid w:val="00D160C9"/>
    <w:rsid w:val="00D172AD"/>
    <w:rsid w:val="00D20199"/>
    <w:rsid w:val="00D21568"/>
    <w:rsid w:val="00D23BDB"/>
    <w:rsid w:val="00D26E89"/>
    <w:rsid w:val="00D2736D"/>
    <w:rsid w:val="00D27B7E"/>
    <w:rsid w:val="00D27D63"/>
    <w:rsid w:val="00D31945"/>
    <w:rsid w:val="00D32F5C"/>
    <w:rsid w:val="00D346F0"/>
    <w:rsid w:val="00D41AF7"/>
    <w:rsid w:val="00D4203C"/>
    <w:rsid w:val="00D43B2F"/>
    <w:rsid w:val="00D45AE1"/>
    <w:rsid w:val="00D45C5F"/>
    <w:rsid w:val="00D559CB"/>
    <w:rsid w:val="00D5631E"/>
    <w:rsid w:val="00D57C7B"/>
    <w:rsid w:val="00D57CDB"/>
    <w:rsid w:val="00D60D4C"/>
    <w:rsid w:val="00D61002"/>
    <w:rsid w:val="00D625B4"/>
    <w:rsid w:val="00D65D3D"/>
    <w:rsid w:val="00D7152F"/>
    <w:rsid w:val="00D716F9"/>
    <w:rsid w:val="00D71AED"/>
    <w:rsid w:val="00D73D16"/>
    <w:rsid w:val="00D7402E"/>
    <w:rsid w:val="00D74CEB"/>
    <w:rsid w:val="00D80335"/>
    <w:rsid w:val="00D8214B"/>
    <w:rsid w:val="00D84005"/>
    <w:rsid w:val="00D94E59"/>
    <w:rsid w:val="00D97577"/>
    <w:rsid w:val="00DA2112"/>
    <w:rsid w:val="00DA311F"/>
    <w:rsid w:val="00DA33D3"/>
    <w:rsid w:val="00DA36AD"/>
    <w:rsid w:val="00DA488D"/>
    <w:rsid w:val="00DA53B1"/>
    <w:rsid w:val="00DA6A89"/>
    <w:rsid w:val="00DA7767"/>
    <w:rsid w:val="00DB007D"/>
    <w:rsid w:val="00DB29B1"/>
    <w:rsid w:val="00DB3298"/>
    <w:rsid w:val="00DB387E"/>
    <w:rsid w:val="00DC3AAA"/>
    <w:rsid w:val="00DD7207"/>
    <w:rsid w:val="00DE1B22"/>
    <w:rsid w:val="00DE1F91"/>
    <w:rsid w:val="00DE256C"/>
    <w:rsid w:val="00DE371A"/>
    <w:rsid w:val="00DE5497"/>
    <w:rsid w:val="00DE63F5"/>
    <w:rsid w:val="00DE79D0"/>
    <w:rsid w:val="00DF1E46"/>
    <w:rsid w:val="00DF2D9A"/>
    <w:rsid w:val="00DF6608"/>
    <w:rsid w:val="00DF77CD"/>
    <w:rsid w:val="00E0282E"/>
    <w:rsid w:val="00E03170"/>
    <w:rsid w:val="00E03D65"/>
    <w:rsid w:val="00E045EB"/>
    <w:rsid w:val="00E04664"/>
    <w:rsid w:val="00E04E5B"/>
    <w:rsid w:val="00E05460"/>
    <w:rsid w:val="00E10F2C"/>
    <w:rsid w:val="00E11D84"/>
    <w:rsid w:val="00E12347"/>
    <w:rsid w:val="00E15649"/>
    <w:rsid w:val="00E15996"/>
    <w:rsid w:val="00E23580"/>
    <w:rsid w:val="00E240FB"/>
    <w:rsid w:val="00E24915"/>
    <w:rsid w:val="00E25DDA"/>
    <w:rsid w:val="00E26F56"/>
    <w:rsid w:val="00E2701D"/>
    <w:rsid w:val="00E2729F"/>
    <w:rsid w:val="00E33EA3"/>
    <w:rsid w:val="00E35F3E"/>
    <w:rsid w:val="00E4133C"/>
    <w:rsid w:val="00E42C70"/>
    <w:rsid w:val="00E4621A"/>
    <w:rsid w:val="00E46B18"/>
    <w:rsid w:val="00E50142"/>
    <w:rsid w:val="00E54473"/>
    <w:rsid w:val="00E559A1"/>
    <w:rsid w:val="00E56558"/>
    <w:rsid w:val="00E60A2E"/>
    <w:rsid w:val="00E634A7"/>
    <w:rsid w:val="00E6386C"/>
    <w:rsid w:val="00E70276"/>
    <w:rsid w:val="00E7146B"/>
    <w:rsid w:val="00E74AE6"/>
    <w:rsid w:val="00E7738B"/>
    <w:rsid w:val="00E77EBE"/>
    <w:rsid w:val="00E80F75"/>
    <w:rsid w:val="00E86C7C"/>
    <w:rsid w:val="00E874EF"/>
    <w:rsid w:val="00E87E57"/>
    <w:rsid w:val="00E91A39"/>
    <w:rsid w:val="00E91F7D"/>
    <w:rsid w:val="00E93EC6"/>
    <w:rsid w:val="00E9430A"/>
    <w:rsid w:val="00E97C21"/>
    <w:rsid w:val="00EA4122"/>
    <w:rsid w:val="00EA6B92"/>
    <w:rsid w:val="00EA746E"/>
    <w:rsid w:val="00EB09D3"/>
    <w:rsid w:val="00EB2E83"/>
    <w:rsid w:val="00EB333E"/>
    <w:rsid w:val="00EC01F4"/>
    <w:rsid w:val="00EC10DF"/>
    <w:rsid w:val="00ED0439"/>
    <w:rsid w:val="00ED509A"/>
    <w:rsid w:val="00ED7A56"/>
    <w:rsid w:val="00EE0239"/>
    <w:rsid w:val="00EE4ABB"/>
    <w:rsid w:val="00EF31CC"/>
    <w:rsid w:val="00EF407E"/>
    <w:rsid w:val="00EF4B54"/>
    <w:rsid w:val="00F0111A"/>
    <w:rsid w:val="00F0420B"/>
    <w:rsid w:val="00F04FB8"/>
    <w:rsid w:val="00F07FAC"/>
    <w:rsid w:val="00F10C32"/>
    <w:rsid w:val="00F113C8"/>
    <w:rsid w:val="00F135E3"/>
    <w:rsid w:val="00F13716"/>
    <w:rsid w:val="00F13B46"/>
    <w:rsid w:val="00F21122"/>
    <w:rsid w:val="00F224C4"/>
    <w:rsid w:val="00F26142"/>
    <w:rsid w:val="00F26680"/>
    <w:rsid w:val="00F27061"/>
    <w:rsid w:val="00F33587"/>
    <w:rsid w:val="00F35002"/>
    <w:rsid w:val="00F37DBB"/>
    <w:rsid w:val="00F4009E"/>
    <w:rsid w:val="00F40714"/>
    <w:rsid w:val="00F52963"/>
    <w:rsid w:val="00F52CB9"/>
    <w:rsid w:val="00F54CC9"/>
    <w:rsid w:val="00F55F76"/>
    <w:rsid w:val="00F57813"/>
    <w:rsid w:val="00F57B1A"/>
    <w:rsid w:val="00F57F81"/>
    <w:rsid w:val="00F6001A"/>
    <w:rsid w:val="00F600E7"/>
    <w:rsid w:val="00F619E2"/>
    <w:rsid w:val="00F62682"/>
    <w:rsid w:val="00F65A5E"/>
    <w:rsid w:val="00F7503F"/>
    <w:rsid w:val="00F84E12"/>
    <w:rsid w:val="00F85C27"/>
    <w:rsid w:val="00F85CCD"/>
    <w:rsid w:val="00F866A0"/>
    <w:rsid w:val="00F90DF2"/>
    <w:rsid w:val="00F9177C"/>
    <w:rsid w:val="00F92CB3"/>
    <w:rsid w:val="00F92D7A"/>
    <w:rsid w:val="00F968C3"/>
    <w:rsid w:val="00F96B25"/>
    <w:rsid w:val="00F97166"/>
    <w:rsid w:val="00FA02C7"/>
    <w:rsid w:val="00FA1097"/>
    <w:rsid w:val="00FA12B3"/>
    <w:rsid w:val="00FA4DE6"/>
    <w:rsid w:val="00FB1365"/>
    <w:rsid w:val="00FB209C"/>
    <w:rsid w:val="00FB2181"/>
    <w:rsid w:val="00FB2412"/>
    <w:rsid w:val="00FB2E71"/>
    <w:rsid w:val="00FB3BB1"/>
    <w:rsid w:val="00FB4C35"/>
    <w:rsid w:val="00FC0101"/>
    <w:rsid w:val="00FC3834"/>
    <w:rsid w:val="00FC5840"/>
    <w:rsid w:val="00FD18DB"/>
    <w:rsid w:val="00FD2B70"/>
    <w:rsid w:val="00FD5687"/>
    <w:rsid w:val="00FD64CF"/>
    <w:rsid w:val="00FE1FA9"/>
    <w:rsid w:val="00FE2917"/>
    <w:rsid w:val="00FE45AF"/>
    <w:rsid w:val="00FE4984"/>
    <w:rsid w:val="00FF0564"/>
    <w:rsid w:val="00FF2086"/>
    <w:rsid w:val="00FF25D6"/>
    <w:rsid w:val="00FF34CA"/>
    <w:rsid w:val="00FF3A87"/>
    <w:rsid w:val="00FF3BAB"/>
    <w:rsid w:val="00FF541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12046"/>
  <w15:docId w15:val="{DFD4282A-C7B8-456C-95E3-98E4B84C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24"/>
    <w:pPr>
      <w:autoSpaceDE w:val="0"/>
      <w:autoSpaceDN w:val="0"/>
    </w:pPr>
  </w:style>
  <w:style w:type="paragraph" w:styleId="Rubrik1">
    <w:name w:val="heading 1"/>
    <w:basedOn w:val="Normal"/>
    <w:next w:val="Normal"/>
    <w:qFormat/>
    <w:rsid w:val="00120524"/>
    <w:pPr>
      <w:keepNext/>
      <w:ind w:left="2835"/>
      <w:outlineLvl w:val="0"/>
    </w:pPr>
    <w:rPr>
      <w:rFonts w:ascii="Arial" w:hAnsi="Arial" w:cs="Arial"/>
      <w:b/>
      <w:bCs/>
      <w:color w:val="0000FF"/>
      <w:sz w:val="32"/>
      <w:szCs w:val="32"/>
    </w:rPr>
  </w:style>
  <w:style w:type="paragraph" w:styleId="Rubrik2">
    <w:name w:val="heading 2"/>
    <w:basedOn w:val="Normal"/>
    <w:next w:val="Normal"/>
    <w:qFormat/>
    <w:rsid w:val="00120524"/>
    <w:pPr>
      <w:keepNext/>
      <w:ind w:left="1531" w:right="28" w:firstLine="1304"/>
      <w:outlineLvl w:val="1"/>
    </w:pPr>
    <w:rPr>
      <w:b/>
      <w:bCs/>
      <w:i/>
      <w:iCs/>
      <w:color w:val="000000"/>
      <w:sz w:val="40"/>
      <w:szCs w:val="40"/>
    </w:rPr>
  </w:style>
  <w:style w:type="paragraph" w:styleId="Rubrik3">
    <w:name w:val="heading 3"/>
    <w:basedOn w:val="Normal"/>
    <w:next w:val="Normal"/>
    <w:qFormat/>
    <w:rsid w:val="00120524"/>
    <w:pPr>
      <w:keepNext/>
      <w:ind w:left="1531" w:right="28" w:firstLine="1304"/>
      <w:outlineLvl w:val="2"/>
    </w:pPr>
    <w:rPr>
      <w:b/>
      <w:bCs/>
      <w:i/>
      <w:iCs/>
      <w:color w:val="000000"/>
      <w:sz w:val="24"/>
      <w:szCs w:val="40"/>
    </w:rPr>
  </w:style>
  <w:style w:type="paragraph" w:styleId="Rubrik4">
    <w:name w:val="heading 4"/>
    <w:basedOn w:val="Normal"/>
    <w:next w:val="Normal"/>
    <w:qFormat/>
    <w:rsid w:val="00120524"/>
    <w:pPr>
      <w:keepNext/>
      <w:ind w:left="1499" w:right="28" w:firstLine="1304"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rsid w:val="00120524"/>
    <w:pPr>
      <w:keepNext/>
      <w:ind w:left="2895"/>
      <w:outlineLvl w:val="4"/>
    </w:pPr>
    <w:rPr>
      <w:b/>
      <w:bCs/>
      <w:color w:val="000000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2052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20524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20524"/>
    <w:rPr>
      <w:color w:val="0000FF"/>
      <w:u w:val="single"/>
    </w:rPr>
  </w:style>
  <w:style w:type="paragraph" w:styleId="Brdtextmedindrag2">
    <w:name w:val="Body Text Indent 2"/>
    <w:basedOn w:val="Normal"/>
    <w:rsid w:val="00120524"/>
    <w:pPr>
      <w:ind w:left="2835"/>
    </w:pPr>
    <w:rPr>
      <w:rFonts w:ascii="Arial" w:hAnsi="Arial" w:cs="Arial"/>
      <w:b/>
      <w:bCs/>
      <w:color w:val="0000FF"/>
      <w:sz w:val="32"/>
      <w:szCs w:val="32"/>
    </w:rPr>
  </w:style>
  <w:style w:type="paragraph" w:styleId="Indragetstycke">
    <w:name w:val="Block Text"/>
    <w:basedOn w:val="Normal"/>
    <w:rsid w:val="00120524"/>
    <w:pPr>
      <w:tabs>
        <w:tab w:val="left" w:pos="7655"/>
      </w:tabs>
      <w:ind w:left="2835" w:right="1417"/>
    </w:pPr>
    <w:rPr>
      <w:color w:val="000000"/>
      <w:sz w:val="22"/>
      <w:szCs w:val="22"/>
    </w:rPr>
  </w:style>
  <w:style w:type="character" w:styleId="AnvndHyperlnk">
    <w:name w:val="FollowedHyperlink"/>
    <w:basedOn w:val="Standardstycketeckensnitt"/>
    <w:rsid w:val="00120524"/>
    <w:rPr>
      <w:color w:val="800080"/>
      <w:u w:val="single"/>
    </w:rPr>
  </w:style>
  <w:style w:type="paragraph" w:styleId="Brdtextmedindrag">
    <w:name w:val="Body Text Indent"/>
    <w:basedOn w:val="Normal"/>
    <w:rsid w:val="00120524"/>
    <w:pPr>
      <w:ind w:left="2835"/>
    </w:pPr>
    <w:rPr>
      <w:color w:val="000000"/>
      <w:sz w:val="22"/>
      <w:szCs w:val="22"/>
    </w:rPr>
  </w:style>
  <w:style w:type="paragraph" w:styleId="Brdtextmedindrag3">
    <w:name w:val="Body Text Indent 3"/>
    <w:basedOn w:val="Normal"/>
    <w:rsid w:val="00120524"/>
    <w:pPr>
      <w:ind w:left="2835"/>
    </w:pPr>
    <w:rPr>
      <w:color w:val="000000"/>
      <w:sz w:val="22"/>
      <w:szCs w:val="22"/>
      <w:u w:val="single"/>
    </w:rPr>
  </w:style>
  <w:style w:type="paragraph" w:styleId="Ballongtext">
    <w:name w:val="Balloon Text"/>
    <w:basedOn w:val="Normal"/>
    <w:semiHidden/>
    <w:rsid w:val="002F6D89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524D2C"/>
    <w:pPr>
      <w:shd w:val="clear" w:color="auto" w:fill="000080"/>
    </w:pPr>
    <w:rPr>
      <w:rFonts w:ascii="Tahoma" w:hAnsi="Tahoma" w:cs="Tahoma"/>
    </w:rPr>
  </w:style>
  <w:style w:type="paragraph" w:styleId="Liststycke">
    <w:name w:val="List Paragraph"/>
    <w:basedOn w:val="Normal"/>
    <w:uiPriority w:val="34"/>
    <w:qFormat/>
    <w:rsid w:val="00F619E2"/>
    <w:pPr>
      <w:autoSpaceDE/>
      <w:autoSpaceDN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0A10E7"/>
    <w:pPr>
      <w:autoSpaceDE/>
      <w:autoSpaceDN/>
      <w:spacing w:before="240" w:after="240"/>
    </w:pPr>
    <w:rPr>
      <w:color w:val="000000"/>
      <w:sz w:val="24"/>
      <w:szCs w:val="24"/>
    </w:rPr>
  </w:style>
  <w:style w:type="paragraph" w:customStyle="1" w:styleId="Default">
    <w:name w:val="Default"/>
    <w:rsid w:val="00E42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42C70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E42C70"/>
    <w:rPr>
      <w:color w:val="000000"/>
      <w:sz w:val="20"/>
      <w:szCs w:val="20"/>
    </w:rPr>
  </w:style>
  <w:style w:type="character" w:customStyle="1" w:styleId="A3">
    <w:name w:val="A3"/>
    <w:uiPriority w:val="99"/>
    <w:rsid w:val="00E42C70"/>
    <w:rPr>
      <w:rFonts w:ascii="Symbol" w:hAnsi="Symbol" w:cs="Symbol"/>
      <w:color w:val="000000"/>
      <w:sz w:val="20"/>
      <w:szCs w:val="20"/>
    </w:rPr>
  </w:style>
  <w:style w:type="character" w:customStyle="1" w:styleId="ms-rtecustom-text">
    <w:name w:val="ms-rtecustom-text"/>
    <w:basedOn w:val="Standardstycketeckensnitt"/>
    <w:rsid w:val="00DA2112"/>
  </w:style>
  <w:style w:type="character" w:customStyle="1" w:styleId="apple-converted-space">
    <w:name w:val="apple-converted-space"/>
    <w:basedOn w:val="Standardstycketeckensnitt"/>
    <w:rsid w:val="00036286"/>
  </w:style>
  <w:style w:type="character" w:customStyle="1" w:styleId="cdetails">
    <w:name w:val="cdetails"/>
    <w:basedOn w:val="Standardstycketeckensnitt"/>
    <w:rsid w:val="002709AE"/>
  </w:style>
  <w:style w:type="paragraph" w:customStyle="1" w:styleId="Bildtext">
    <w:name w:val="Bildtext"/>
    <w:basedOn w:val="Normal"/>
    <w:uiPriority w:val="99"/>
    <w:rsid w:val="004E4800"/>
    <w:pPr>
      <w:spacing w:line="139" w:lineRule="atLeast"/>
    </w:pPr>
    <w:rPr>
      <w:rFonts w:ascii="Arial" w:eastAsiaTheme="minorHAnsi" w:hAnsi="Arial" w:cs="Arial"/>
      <w:b/>
      <w:bCs/>
      <w:i/>
      <w:iCs/>
      <w:color w:val="000000"/>
      <w:spacing w:val="-1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9957">
                  <w:marLeft w:val="255"/>
                  <w:marRight w:val="255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6093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8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6382">
                  <w:marLeft w:val="255"/>
                  <w:marRight w:val="255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4477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4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8791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553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6507">
                      <w:marLeft w:val="1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1563">
                              <w:marLeft w:val="0"/>
                              <w:marRight w:val="0"/>
                              <w:marTop w:val="0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353">
                                  <w:marLeft w:val="0"/>
                                  <w:marRight w:val="0"/>
                                  <w:marTop w:val="10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C4C9-53DC-4D11-B9E9-23F9794C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från Peab AB 1999-12-28</vt:lpstr>
    </vt:vector>
  </TitlesOfParts>
  <Company>Peab AB</Company>
  <LinksUpToDate>false</LinksUpToDate>
  <CharactersWithSpaces>2022</CharactersWithSpaces>
  <SharedDoc>false</SharedDoc>
  <HLinks>
    <vt:vector size="6" baseType="variant"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http://www.peab.se/bolyftet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från Peab AB 1999-12-28</dc:title>
  <dc:creator>Niclas Brantingson</dc:creator>
  <cp:lastModifiedBy>Hovbrandt Per, Ängelholm</cp:lastModifiedBy>
  <cp:revision>14</cp:revision>
  <cp:lastPrinted>2018-07-09T12:20:00Z</cp:lastPrinted>
  <dcterms:created xsi:type="dcterms:W3CDTF">2018-07-06T09:43:00Z</dcterms:created>
  <dcterms:modified xsi:type="dcterms:W3CDTF">2018-07-09T12:29:00Z</dcterms:modified>
</cp:coreProperties>
</file>