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D1" w:rsidRDefault="00EB4BD1" w:rsidP="00453BE5">
      <w:pPr>
        <w:pStyle w:val="Eivli"/>
        <w:rPr>
          <w:b/>
          <w:sz w:val="22"/>
          <w:szCs w:val="22"/>
        </w:rPr>
      </w:pPr>
    </w:p>
    <w:p w:rsidR="006A2502" w:rsidRDefault="006A2502" w:rsidP="00453BE5">
      <w:pPr>
        <w:pStyle w:val="Eivli"/>
        <w:rPr>
          <w:rStyle w:val="A5"/>
          <w:rFonts w:ascii="Arial" w:hAnsi="Arial" w:cs="Arial"/>
          <w:b/>
          <w:color w:val="auto"/>
          <w:sz w:val="26"/>
          <w:szCs w:val="28"/>
        </w:rPr>
      </w:pPr>
    </w:p>
    <w:p w:rsidR="006A2502" w:rsidRDefault="006A2502" w:rsidP="00453BE5">
      <w:pPr>
        <w:pStyle w:val="Eivli"/>
        <w:rPr>
          <w:rStyle w:val="A5"/>
          <w:rFonts w:ascii="Arial" w:hAnsi="Arial" w:cs="Arial"/>
          <w:b/>
          <w:color w:val="auto"/>
          <w:sz w:val="26"/>
          <w:szCs w:val="28"/>
        </w:rPr>
      </w:pPr>
    </w:p>
    <w:p w:rsidR="006A2502" w:rsidRDefault="006A2502" w:rsidP="00453BE5">
      <w:pPr>
        <w:pStyle w:val="Eivli"/>
        <w:rPr>
          <w:rStyle w:val="A5"/>
          <w:rFonts w:ascii="Arial" w:hAnsi="Arial" w:cs="Arial"/>
          <w:b/>
          <w:color w:val="auto"/>
          <w:sz w:val="26"/>
          <w:szCs w:val="28"/>
        </w:rPr>
      </w:pPr>
    </w:p>
    <w:p w:rsidR="006A2502" w:rsidRDefault="006A2502" w:rsidP="00453BE5">
      <w:pPr>
        <w:pStyle w:val="Eivli"/>
        <w:rPr>
          <w:rStyle w:val="A5"/>
          <w:rFonts w:ascii="Arial" w:hAnsi="Arial" w:cs="Arial"/>
          <w:b/>
          <w:color w:val="auto"/>
          <w:sz w:val="26"/>
          <w:szCs w:val="28"/>
        </w:rPr>
      </w:pPr>
    </w:p>
    <w:p w:rsidR="006A2502" w:rsidRDefault="006A2502" w:rsidP="00453BE5">
      <w:pPr>
        <w:pStyle w:val="Eivli"/>
        <w:rPr>
          <w:rStyle w:val="A5"/>
          <w:rFonts w:ascii="Arial" w:hAnsi="Arial" w:cs="Arial"/>
          <w:b/>
          <w:color w:val="auto"/>
          <w:sz w:val="26"/>
          <w:szCs w:val="28"/>
        </w:rPr>
      </w:pPr>
    </w:p>
    <w:p w:rsidR="006A2502" w:rsidRDefault="006A2502" w:rsidP="00453BE5">
      <w:pPr>
        <w:pStyle w:val="Eivli"/>
        <w:rPr>
          <w:rStyle w:val="A5"/>
          <w:rFonts w:ascii="Arial" w:hAnsi="Arial" w:cs="Arial"/>
          <w:b/>
          <w:color w:val="auto"/>
          <w:sz w:val="26"/>
          <w:szCs w:val="28"/>
        </w:rPr>
      </w:pPr>
    </w:p>
    <w:p w:rsidR="006A2502" w:rsidRDefault="006A2502" w:rsidP="00453BE5">
      <w:pPr>
        <w:pStyle w:val="Eivli"/>
        <w:rPr>
          <w:rStyle w:val="A5"/>
          <w:rFonts w:ascii="Arial" w:hAnsi="Arial" w:cs="Arial"/>
          <w:b/>
          <w:color w:val="auto"/>
          <w:sz w:val="26"/>
          <w:szCs w:val="28"/>
        </w:rPr>
      </w:pPr>
    </w:p>
    <w:p w:rsidR="006E7E95" w:rsidRPr="00F85D4E" w:rsidRDefault="00620939" w:rsidP="006E7E95">
      <w:pPr>
        <w:spacing w:line="240" w:lineRule="auto"/>
        <w:rPr>
          <w:rStyle w:val="A5"/>
          <w:rFonts w:ascii="Arial" w:hAnsi="Arial" w:cs="Arial"/>
          <w:b/>
          <w:color w:val="auto"/>
          <w:sz w:val="26"/>
          <w:szCs w:val="28"/>
        </w:rPr>
      </w:pPr>
      <w:r w:rsidRPr="00F85D4E">
        <w:rPr>
          <w:rStyle w:val="A5"/>
          <w:rFonts w:ascii="Arial" w:hAnsi="Arial" w:cs="Arial"/>
          <w:b/>
          <w:color w:val="auto"/>
          <w:sz w:val="26"/>
          <w:szCs w:val="28"/>
        </w:rPr>
        <w:t xml:space="preserve">TIKKURILAN KILPI SAMMALEENPOISTAJA </w:t>
      </w:r>
      <w:r w:rsidR="001B46B9" w:rsidRPr="00F85D4E">
        <w:rPr>
          <w:rStyle w:val="A5"/>
          <w:rFonts w:ascii="Arial" w:hAnsi="Arial" w:cs="Arial"/>
          <w:b/>
          <w:color w:val="auto"/>
          <w:sz w:val="26"/>
          <w:szCs w:val="28"/>
        </w:rPr>
        <w:t xml:space="preserve">SIISTII </w:t>
      </w:r>
      <w:r w:rsidR="00A04540" w:rsidRPr="00F85D4E">
        <w:rPr>
          <w:rStyle w:val="A5"/>
          <w:rFonts w:ascii="Arial" w:hAnsi="Arial" w:cs="Arial"/>
          <w:b/>
          <w:color w:val="auto"/>
          <w:sz w:val="26"/>
          <w:szCs w:val="28"/>
        </w:rPr>
        <w:t>TIILI- JA HUOPA</w:t>
      </w:r>
      <w:r w:rsidRPr="00F85D4E">
        <w:rPr>
          <w:rStyle w:val="A5"/>
          <w:rFonts w:ascii="Arial" w:hAnsi="Arial" w:cs="Arial"/>
          <w:b/>
          <w:color w:val="auto"/>
          <w:sz w:val="26"/>
          <w:szCs w:val="28"/>
        </w:rPr>
        <w:t>KATO</w:t>
      </w:r>
      <w:r w:rsidR="001B46B9" w:rsidRPr="00F85D4E">
        <w:rPr>
          <w:rStyle w:val="A5"/>
          <w:rFonts w:ascii="Arial" w:hAnsi="Arial" w:cs="Arial"/>
          <w:b/>
          <w:color w:val="auto"/>
          <w:sz w:val="26"/>
          <w:szCs w:val="28"/>
        </w:rPr>
        <w:t>T</w:t>
      </w:r>
    </w:p>
    <w:p w:rsidR="00A04540" w:rsidRPr="00F85D4E" w:rsidRDefault="00A04540" w:rsidP="00A04540">
      <w:pPr>
        <w:pStyle w:val="Eivli"/>
      </w:pPr>
    </w:p>
    <w:p w:rsidR="00620939" w:rsidRPr="00F85D4E" w:rsidRDefault="00A04540" w:rsidP="00A04540">
      <w:pPr>
        <w:spacing w:line="240" w:lineRule="auto"/>
        <w:rPr>
          <w:rStyle w:val="A5"/>
          <w:rFonts w:ascii="Arial" w:hAnsi="Arial" w:cs="Arial"/>
          <w:color w:val="auto"/>
          <w:sz w:val="22"/>
          <w:szCs w:val="22"/>
        </w:rPr>
      </w:pPr>
      <w:r w:rsidRPr="00F85D4E">
        <w:rPr>
          <w:rStyle w:val="A5"/>
          <w:rFonts w:ascii="Arial" w:hAnsi="Arial" w:cs="Arial"/>
          <w:color w:val="auto"/>
          <w:sz w:val="22"/>
          <w:szCs w:val="22"/>
        </w:rPr>
        <w:t>Kattopinnoille kerääntyneen sammaleen ja muun kasvuston sään</w:t>
      </w:r>
      <w:r w:rsidRPr="00F85D4E">
        <w:rPr>
          <w:rStyle w:val="A5"/>
          <w:rFonts w:ascii="Arial" w:hAnsi="Arial" w:cs="Arial"/>
          <w:color w:val="auto"/>
          <w:sz w:val="22"/>
          <w:szCs w:val="22"/>
        </w:rPr>
        <w:softHyphen/>
        <w:t xml:space="preserve">nöllinen poistaminen pidentää huomattavasti katon käyttöikää. </w:t>
      </w:r>
      <w:r w:rsidR="006A2502" w:rsidRPr="00F85D4E">
        <w:rPr>
          <w:rFonts w:ascii="Arial" w:hAnsi="Arial" w:cs="Arial"/>
          <w:sz w:val="22"/>
          <w:szCs w:val="22"/>
        </w:rPr>
        <w:t>T</w:t>
      </w:r>
      <w:r w:rsidR="00620939" w:rsidRPr="00F85D4E">
        <w:rPr>
          <w:rFonts w:ascii="Arial" w:hAnsi="Arial" w:cs="Arial"/>
          <w:sz w:val="22"/>
          <w:szCs w:val="22"/>
        </w:rPr>
        <w:t xml:space="preserve">ikkurila </w:t>
      </w:r>
      <w:r w:rsidR="006A2502" w:rsidRPr="00F85D4E">
        <w:rPr>
          <w:rFonts w:ascii="Arial" w:hAnsi="Arial" w:cs="Arial"/>
          <w:sz w:val="22"/>
          <w:szCs w:val="22"/>
        </w:rPr>
        <w:t xml:space="preserve">Oyj on tuonut markkinoille </w:t>
      </w:r>
      <w:r w:rsidR="00F71E17" w:rsidRPr="00F85D4E">
        <w:rPr>
          <w:rFonts w:ascii="Arial" w:hAnsi="Arial" w:cs="Arial"/>
          <w:sz w:val="22"/>
          <w:szCs w:val="22"/>
        </w:rPr>
        <w:t xml:space="preserve">biohajoavan </w:t>
      </w:r>
      <w:r w:rsidR="006A2502" w:rsidRPr="00F85D4E">
        <w:rPr>
          <w:rFonts w:ascii="Arial" w:hAnsi="Arial" w:cs="Arial"/>
          <w:sz w:val="22"/>
          <w:szCs w:val="22"/>
        </w:rPr>
        <w:t xml:space="preserve">Kilpi </w:t>
      </w:r>
      <w:r w:rsidR="00D027F5" w:rsidRPr="00F85D4E">
        <w:rPr>
          <w:rFonts w:ascii="Arial" w:hAnsi="Arial" w:cs="Arial"/>
          <w:sz w:val="22"/>
          <w:szCs w:val="22"/>
        </w:rPr>
        <w:t>S</w:t>
      </w:r>
      <w:r w:rsidR="006A2502" w:rsidRPr="00F85D4E">
        <w:rPr>
          <w:rFonts w:ascii="Arial" w:hAnsi="Arial" w:cs="Arial"/>
          <w:sz w:val="22"/>
          <w:szCs w:val="22"/>
        </w:rPr>
        <w:t xml:space="preserve">ammaleenpoistajan, joka soveltuu sekä </w:t>
      </w:r>
      <w:r w:rsidR="00620939" w:rsidRPr="00F85D4E">
        <w:rPr>
          <w:rFonts w:ascii="Arial" w:hAnsi="Arial" w:cs="Arial"/>
          <w:sz w:val="22"/>
          <w:szCs w:val="22"/>
        </w:rPr>
        <w:t>kuluttajien että ammattilaisten käyttöön.</w:t>
      </w:r>
      <w:r w:rsidRPr="00F85D4E">
        <w:rPr>
          <w:rFonts w:ascii="Arial" w:hAnsi="Arial" w:cs="Arial"/>
          <w:sz w:val="22"/>
          <w:szCs w:val="22"/>
        </w:rPr>
        <w:t xml:space="preserve"> Tuote </w:t>
      </w:r>
      <w:r w:rsidR="00620939" w:rsidRPr="00F85D4E">
        <w:rPr>
          <w:rStyle w:val="A5"/>
          <w:rFonts w:ascii="Arial" w:hAnsi="Arial" w:cs="Arial"/>
          <w:color w:val="auto"/>
          <w:sz w:val="22"/>
          <w:szCs w:val="22"/>
        </w:rPr>
        <w:t>on kehitetty tiili- ja huopakattojen puhdistamiseen.</w:t>
      </w:r>
    </w:p>
    <w:p w:rsidR="00620939" w:rsidRPr="00F85D4E" w:rsidRDefault="00620939" w:rsidP="00620939">
      <w:pPr>
        <w:pStyle w:val="Pa2"/>
        <w:spacing w:line="240" w:lineRule="auto"/>
        <w:rPr>
          <w:rStyle w:val="A5"/>
          <w:rFonts w:ascii="Arial" w:hAnsi="Arial" w:cs="Arial"/>
          <w:color w:val="auto"/>
          <w:sz w:val="22"/>
          <w:szCs w:val="22"/>
          <w:lang w:val="fi-FI"/>
        </w:rPr>
      </w:pPr>
    </w:p>
    <w:p w:rsidR="00620939" w:rsidRPr="00F85D4E" w:rsidRDefault="00A04540" w:rsidP="0062093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F85D4E">
        <w:rPr>
          <w:rFonts w:ascii="Arial" w:hAnsi="Arial" w:cs="Arial"/>
          <w:sz w:val="22"/>
          <w:szCs w:val="22"/>
        </w:rPr>
        <w:t>Kilpi Sammaleenpoistaja</w:t>
      </w:r>
      <w:r w:rsidR="00E74883" w:rsidRPr="00F85D4E">
        <w:rPr>
          <w:rFonts w:ascii="Arial" w:hAnsi="Arial" w:cs="Arial"/>
          <w:sz w:val="22"/>
          <w:szCs w:val="22"/>
        </w:rPr>
        <w:t xml:space="preserve"> </w:t>
      </w:r>
      <w:r w:rsidR="001B46B9" w:rsidRPr="00F85D4E">
        <w:rPr>
          <w:rFonts w:ascii="Arial" w:hAnsi="Arial" w:cs="Arial"/>
          <w:sz w:val="22"/>
          <w:szCs w:val="22"/>
        </w:rPr>
        <w:t xml:space="preserve">tulee </w:t>
      </w:r>
      <w:r w:rsidR="00F71E17" w:rsidRPr="00F85D4E">
        <w:rPr>
          <w:rFonts w:ascii="Arial" w:hAnsi="Arial" w:cs="Arial"/>
          <w:sz w:val="22"/>
          <w:szCs w:val="22"/>
        </w:rPr>
        <w:t xml:space="preserve">laimentaa </w:t>
      </w:r>
      <w:r w:rsidR="00D027F5" w:rsidRPr="00F85D4E">
        <w:rPr>
          <w:rFonts w:ascii="Arial" w:hAnsi="Arial" w:cs="Arial"/>
          <w:sz w:val="22"/>
          <w:szCs w:val="22"/>
        </w:rPr>
        <w:t>vedellä</w:t>
      </w:r>
      <w:r w:rsidR="00770716" w:rsidRPr="00F85D4E">
        <w:rPr>
          <w:rFonts w:ascii="Arial" w:hAnsi="Arial" w:cs="Arial"/>
          <w:sz w:val="22"/>
          <w:szCs w:val="22"/>
        </w:rPr>
        <w:t xml:space="preserve"> ennen käyttöä</w:t>
      </w:r>
      <w:r w:rsidR="001B46B9" w:rsidRPr="00F85D4E">
        <w:rPr>
          <w:rFonts w:ascii="Arial" w:hAnsi="Arial" w:cs="Arial"/>
          <w:sz w:val="22"/>
          <w:szCs w:val="22"/>
        </w:rPr>
        <w:t xml:space="preserve">. </w:t>
      </w:r>
      <w:r w:rsidR="00D027F5" w:rsidRPr="00F85D4E">
        <w:rPr>
          <w:rFonts w:ascii="Arial" w:hAnsi="Arial" w:cs="Arial"/>
          <w:sz w:val="22"/>
          <w:szCs w:val="22"/>
        </w:rPr>
        <w:t xml:space="preserve">Tuotetta </w:t>
      </w:r>
      <w:r w:rsidR="00620939" w:rsidRPr="00F85D4E">
        <w:rPr>
          <w:rFonts w:ascii="Arial" w:hAnsi="Arial" w:cs="Arial"/>
          <w:sz w:val="22"/>
          <w:szCs w:val="22"/>
        </w:rPr>
        <w:t>ruiskutetaan katolle ja jätetään vaikuttamaan. Sitä ei tarvitse huuhdella pois käsittelyn jälkeen, ellei kattoa haluta pintakäsitellä.</w:t>
      </w:r>
    </w:p>
    <w:p w:rsidR="00620939" w:rsidRPr="00F85D4E" w:rsidRDefault="00620939" w:rsidP="0062093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620939" w:rsidRPr="00F85D4E" w:rsidRDefault="00A04540" w:rsidP="0062093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F85D4E">
        <w:rPr>
          <w:rFonts w:ascii="Arial" w:hAnsi="Arial" w:cs="Arial"/>
          <w:sz w:val="22"/>
          <w:szCs w:val="22"/>
        </w:rPr>
        <w:t xml:space="preserve">Puhdistusaineen </w:t>
      </w:r>
      <w:r w:rsidR="00620939" w:rsidRPr="00F85D4E">
        <w:rPr>
          <w:rFonts w:ascii="Arial" w:hAnsi="Arial" w:cs="Arial"/>
          <w:sz w:val="22"/>
          <w:szCs w:val="22"/>
        </w:rPr>
        <w:t>täytyy saada vaikuttaa 24 h ennen sadetta. Sammal ja muu kasvusto huuhtoutuvat säärasituksen vaikutuksesta vähitellen pois. Tuote ei vaurioita maalipintaa.</w:t>
      </w:r>
    </w:p>
    <w:p w:rsidR="00620939" w:rsidRPr="00F85D4E" w:rsidRDefault="00620939" w:rsidP="00620939">
      <w:pPr>
        <w:pStyle w:val="Eivli"/>
        <w:rPr>
          <w:rFonts w:ascii="Arial" w:hAnsi="Arial" w:cs="Arial"/>
          <w:sz w:val="22"/>
          <w:szCs w:val="22"/>
        </w:rPr>
      </w:pPr>
    </w:p>
    <w:p w:rsidR="00620939" w:rsidRPr="00F85D4E" w:rsidRDefault="00A04540" w:rsidP="00620939">
      <w:pPr>
        <w:pStyle w:val="Eivli"/>
        <w:rPr>
          <w:rFonts w:ascii="Arial" w:hAnsi="Arial" w:cs="Arial"/>
          <w:sz w:val="22"/>
          <w:szCs w:val="22"/>
        </w:rPr>
      </w:pPr>
      <w:r w:rsidRPr="00F85D4E">
        <w:rPr>
          <w:rFonts w:ascii="Arial" w:hAnsi="Arial" w:cs="Arial"/>
          <w:sz w:val="22"/>
          <w:szCs w:val="22"/>
        </w:rPr>
        <w:t xml:space="preserve">Kilpi Sammaleenpoistajaa </w:t>
      </w:r>
      <w:r w:rsidR="006A2502" w:rsidRPr="00F85D4E">
        <w:rPr>
          <w:rFonts w:ascii="Arial" w:hAnsi="Arial" w:cs="Arial"/>
          <w:sz w:val="22"/>
          <w:szCs w:val="22"/>
        </w:rPr>
        <w:t>on saatavana 5 litran kanisterissa, joka riittää 75–125 m</w:t>
      </w:r>
      <w:r w:rsidR="006A2502" w:rsidRPr="00F85D4E">
        <w:rPr>
          <w:rFonts w:ascii="Arial" w:hAnsi="Arial" w:cs="Arial"/>
          <w:sz w:val="22"/>
          <w:szCs w:val="22"/>
          <w:vertAlign w:val="superscript"/>
        </w:rPr>
        <w:t>2</w:t>
      </w:r>
      <w:r w:rsidR="006A2502" w:rsidRPr="00F85D4E">
        <w:rPr>
          <w:rFonts w:ascii="Arial" w:hAnsi="Arial" w:cs="Arial"/>
          <w:sz w:val="22"/>
          <w:szCs w:val="22"/>
        </w:rPr>
        <w:t>:n käsittelyyn</w:t>
      </w:r>
      <w:r w:rsidR="00770716" w:rsidRPr="00F85D4E">
        <w:rPr>
          <w:rFonts w:ascii="Arial" w:hAnsi="Arial" w:cs="Arial"/>
          <w:sz w:val="22"/>
          <w:szCs w:val="22"/>
        </w:rPr>
        <w:t xml:space="preserve"> laimennussuhteesta, alustasta</w:t>
      </w:r>
      <w:r w:rsidR="006A2502" w:rsidRPr="00F85D4E">
        <w:rPr>
          <w:rFonts w:ascii="Arial" w:hAnsi="Arial" w:cs="Arial"/>
          <w:sz w:val="22"/>
          <w:szCs w:val="22"/>
        </w:rPr>
        <w:t xml:space="preserve"> ja kasvuston määrästä riippuen. </w:t>
      </w:r>
      <w:r w:rsidR="00C10FEA" w:rsidRPr="00F85D4E">
        <w:rPr>
          <w:rFonts w:ascii="Arial" w:hAnsi="Arial" w:cs="Arial"/>
          <w:sz w:val="22"/>
          <w:szCs w:val="22"/>
        </w:rPr>
        <w:t xml:space="preserve"> </w:t>
      </w:r>
    </w:p>
    <w:p w:rsidR="00710F6E" w:rsidRPr="00F85D4E" w:rsidRDefault="00710F6E" w:rsidP="00BF610A">
      <w:pPr>
        <w:spacing w:line="240" w:lineRule="auto"/>
        <w:rPr>
          <w:rFonts w:ascii="Arial" w:hAnsi="Arial" w:cs="Arial"/>
          <w:sz w:val="22"/>
          <w:szCs w:val="22"/>
        </w:rPr>
      </w:pPr>
    </w:p>
    <w:p w:rsidR="00E422E3" w:rsidRPr="00F85D4E" w:rsidRDefault="00E422E3" w:rsidP="00F36BD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F36BDA" w:rsidRPr="00F85D4E" w:rsidRDefault="00F36BDA" w:rsidP="00F36BDA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F85D4E">
        <w:rPr>
          <w:rFonts w:ascii="Arial" w:hAnsi="Arial" w:cs="Arial"/>
          <w:b/>
          <w:sz w:val="22"/>
          <w:szCs w:val="22"/>
        </w:rPr>
        <w:t xml:space="preserve">Lisätietoja: </w:t>
      </w:r>
    </w:p>
    <w:p w:rsidR="00F36BDA" w:rsidRPr="00F85D4E" w:rsidRDefault="00F36BDA" w:rsidP="00F36BDA">
      <w:pPr>
        <w:spacing w:line="240" w:lineRule="auto"/>
        <w:ind w:hanging="1276"/>
        <w:rPr>
          <w:rFonts w:ascii="Arial" w:hAnsi="Arial" w:cs="Arial"/>
          <w:b/>
          <w:sz w:val="22"/>
          <w:szCs w:val="22"/>
        </w:rPr>
      </w:pPr>
    </w:p>
    <w:p w:rsidR="00F36BDA" w:rsidRPr="00F85D4E" w:rsidRDefault="00F36BDA" w:rsidP="00F36BDA">
      <w:pPr>
        <w:spacing w:line="240" w:lineRule="auto"/>
        <w:rPr>
          <w:rFonts w:ascii="Arial" w:hAnsi="Arial" w:cs="Arial"/>
          <w:sz w:val="22"/>
          <w:szCs w:val="22"/>
        </w:rPr>
      </w:pPr>
      <w:r w:rsidRPr="00F85D4E">
        <w:rPr>
          <w:rFonts w:ascii="Arial" w:hAnsi="Arial" w:cs="Arial"/>
          <w:sz w:val="22"/>
          <w:szCs w:val="22"/>
        </w:rPr>
        <w:t>Tikkurila Oyj</w:t>
      </w:r>
    </w:p>
    <w:p w:rsidR="00F36BDA" w:rsidRPr="00F85D4E" w:rsidRDefault="00F36BDA" w:rsidP="00F36BDA">
      <w:pPr>
        <w:spacing w:line="240" w:lineRule="auto"/>
        <w:rPr>
          <w:rFonts w:ascii="Arial" w:hAnsi="Arial" w:cs="Arial"/>
          <w:sz w:val="22"/>
          <w:szCs w:val="22"/>
        </w:rPr>
      </w:pPr>
      <w:r w:rsidRPr="00F85D4E">
        <w:rPr>
          <w:rFonts w:ascii="Arial" w:eastAsia="Times New Roman" w:hAnsi="Arial" w:cs="Arial"/>
          <w:sz w:val="22"/>
          <w:szCs w:val="22"/>
        </w:rPr>
        <w:t xml:space="preserve">Tero Lehtikallio, tuotepäällikkö, kiviainespinnat, tuotehallinta, </w:t>
      </w:r>
      <w:r w:rsidRPr="00F85D4E">
        <w:rPr>
          <w:rFonts w:ascii="Arial" w:hAnsi="Arial" w:cs="Arial"/>
          <w:sz w:val="22"/>
          <w:szCs w:val="22"/>
        </w:rPr>
        <w:t>BU Finland</w:t>
      </w:r>
      <w:bookmarkStart w:id="0" w:name="_GoBack"/>
      <w:bookmarkEnd w:id="0"/>
    </w:p>
    <w:p w:rsidR="00F36BDA" w:rsidRPr="00F85D4E" w:rsidRDefault="00F36BDA" w:rsidP="00F36BDA">
      <w:pPr>
        <w:pStyle w:val="Default"/>
        <w:rPr>
          <w:color w:val="auto"/>
          <w:sz w:val="22"/>
          <w:szCs w:val="22"/>
        </w:rPr>
      </w:pPr>
      <w:r w:rsidRPr="00F85D4E">
        <w:rPr>
          <w:color w:val="auto"/>
          <w:sz w:val="22"/>
          <w:szCs w:val="22"/>
        </w:rPr>
        <w:t xml:space="preserve">Puh. 020 191 2114, </w:t>
      </w:r>
      <w:proofErr w:type="spellStart"/>
      <w:r w:rsidRPr="00F85D4E">
        <w:rPr>
          <w:color w:val="auto"/>
          <w:sz w:val="22"/>
          <w:szCs w:val="22"/>
        </w:rPr>
        <w:t>matkapuh</w:t>
      </w:r>
      <w:proofErr w:type="spellEnd"/>
      <w:r w:rsidRPr="00F85D4E">
        <w:rPr>
          <w:color w:val="auto"/>
          <w:sz w:val="22"/>
          <w:szCs w:val="22"/>
        </w:rPr>
        <w:t>. 040 643 2525</w:t>
      </w:r>
    </w:p>
    <w:p w:rsidR="00F36BDA" w:rsidRPr="00F85D4E" w:rsidRDefault="00F36BDA" w:rsidP="00F36BDA">
      <w:pPr>
        <w:pStyle w:val="Default"/>
        <w:rPr>
          <w:color w:val="auto"/>
          <w:sz w:val="22"/>
          <w:szCs w:val="22"/>
        </w:rPr>
      </w:pPr>
      <w:r w:rsidRPr="00F85D4E">
        <w:rPr>
          <w:color w:val="auto"/>
          <w:sz w:val="22"/>
          <w:szCs w:val="22"/>
        </w:rPr>
        <w:t xml:space="preserve">S-posti </w:t>
      </w:r>
      <w:proofErr w:type="spellStart"/>
      <w:r w:rsidRPr="00F85D4E">
        <w:rPr>
          <w:color w:val="auto"/>
          <w:sz w:val="22"/>
          <w:szCs w:val="22"/>
        </w:rPr>
        <w:t>tero.lehtikallio</w:t>
      </w:r>
      <w:proofErr w:type="spellEnd"/>
      <w:r w:rsidRPr="00F85D4E">
        <w:rPr>
          <w:color w:val="auto"/>
          <w:sz w:val="22"/>
          <w:szCs w:val="22"/>
        </w:rPr>
        <w:t xml:space="preserve">(at)tikkurila.com </w:t>
      </w:r>
    </w:p>
    <w:p w:rsidR="00C326E2" w:rsidRPr="00E422E3" w:rsidRDefault="00C326E2" w:rsidP="00AA0778">
      <w:pPr>
        <w:pStyle w:val="Default"/>
        <w:rPr>
          <w:color w:val="auto"/>
          <w:sz w:val="22"/>
          <w:szCs w:val="22"/>
        </w:rPr>
      </w:pPr>
    </w:p>
    <w:p w:rsidR="009A216E" w:rsidRPr="00E422E3" w:rsidRDefault="00E422E3" w:rsidP="00AA0778">
      <w:pPr>
        <w:spacing w:line="240" w:lineRule="auto"/>
        <w:rPr>
          <w:color w:val="1F497D"/>
          <w:sz w:val="22"/>
          <w:szCs w:val="22"/>
        </w:rPr>
      </w:pPr>
      <w:hyperlink r:id="rId8" w:history="1">
        <w:r w:rsidRPr="003910B6">
          <w:rPr>
            <w:rStyle w:val="Hyperlinkki"/>
            <w:sz w:val="22"/>
            <w:szCs w:val="22"/>
          </w:rPr>
          <w:t>www.tikkurila.fi/sammaleenpoistaja</w:t>
        </w:r>
      </w:hyperlink>
    </w:p>
    <w:p w:rsidR="00E422E3" w:rsidRPr="00E422E3" w:rsidRDefault="00E422E3" w:rsidP="00E422E3">
      <w:pPr>
        <w:pStyle w:val="Eivli"/>
        <w:rPr>
          <w:sz w:val="22"/>
          <w:szCs w:val="22"/>
        </w:rPr>
      </w:pPr>
    </w:p>
    <w:p w:rsidR="00E422E3" w:rsidRDefault="00E422E3" w:rsidP="00AA0778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4C664B" w:rsidRPr="00E422E3" w:rsidRDefault="00D23554" w:rsidP="00AA0778">
      <w:pPr>
        <w:spacing w:line="240" w:lineRule="auto"/>
        <w:rPr>
          <w:rFonts w:ascii="Arial" w:hAnsi="Arial" w:cs="Arial"/>
          <w:sz w:val="22"/>
          <w:szCs w:val="22"/>
        </w:rPr>
      </w:pPr>
      <w:r w:rsidRPr="00E422E3">
        <w:rPr>
          <w:rFonts w:ascii="Arial" w:hAnsi="Arial" w:cs="Arial"/>
          <w:b/>
          <w:sz w:val="22"/>
          <w:szCs w:val="22"/>
        </w:rPr>
        <w:t>Kuvia:</w:t>
      </w:r>
      <w:r w:rsidR="008C7429" w:rsidRPr="00E422E3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2D786A" w:rsidRPr="00E422E3">
          <w:rPr>
            <w:rStyle w:val="Hyperlinkki"/>
            <w:sz w:val="22"/>
            <w:szCs w:val="22"/>
          </w:rPr>
          <w:t>http://213.138.147.67/tikkurila/Login.jsp?colID=k8oo6pAg</w:t>
        </w:r>
      </w:hyperlink>
    </w:p>
    <w:p w:rsidR="002D786A" w:rsidRPr="00E422E3" w:rsidRDefault="002D786A" w:rsidP="00AA0778">
      <w:pPr>
        <w:spacing w:line="240" w:lineRule="auto"/>
        <w:rPr>
          <w:rFonts w:ascii="Arial" w:hAnsi="Arial" w:cs="Arial"/>
          <w:sz w:val="22"/>
          <w:szCs w:val="22"/>
        </w:rPr>
      </w:pPr>
    </w:p>
    <w:p w:rsidR="00EE617A" w:rsidRPr="00E422E3" w:rsidRDefault="00EE617A" w:rsidP="00AA0778">
      <w:pPr>
        <w:spacing w:line="240" w:lineRule="auto"/>
        <w:rPr>
          <w:rFonts w:ascii="Arial" w:hAnsi="Arial" w:cs="Arial"/>
          <w:sz w:val="22"/>
          <w:szCs w:val="22"/>
        </w:rPr>
      </w:pPr>
      <w:r w:rsidRPr="00E422E3">
        <w:rPr>
          <w:rFonts w:ascii="Arial" w:hAnsi="Arial" w:cs="Arial"/>
          <w:sz w:val="22"/>
          <w:szCs w:val="22"/>
        </w:rPr>
        <w:t>Jos yllä oleva link</w:t>
      </w:r>
      <w:r w:rsidR="000917D0" w:rsidRPr="00E422E3">
        <w:rPr>
          <w:rFonts w:ascii="Arial" w:hAnsi="Arial" w:cs="Arial"/>
          <w:sz w:val="22"/>
          <w:szCs w:val="22"/>
        </w:rPr>
        <w:t>k</w:t>
      </w:r>
      <w:r w:rsidRPr="00E422E3">
        <w:rPr>
          <w:rFonts w:ascii="Arial" w:hAnsi="Arial" w:cs="Arial"/>
          <w:sz w:val="22"/>
          <w:szCs w:val="22"/>
        </w:rPr>
        <w:t>i ei aukea, kopioi tämä osoite selaimeesi:</w:t>
      </w:r>
    </w:p>
    <w:p w:rsidR="00F36BDA" w:rsidRPr="00E422E3" w:rsidRDefault="002D786A" w:rsidP="00D23554">
      <w:pPr>
        <w:spacing w:line="240" w:lineRule="auto"/>
        <w:rPr>
          <w:rFonts w:ascii="Arial" w:hAnsi="Arial" w:cs="Arial"/>
          <w:sz w:val="22"/>
          <w:szCs w:val="22"/>
        </w:rPr>
      </w:pPr>
      <w:hyperlink r:id="rId10" w:history="1">
        <w:r w:rsidRPr="00E422E3">
          <w:rPr>
            <w:rStyle w:val="Hyperlinkki"/>
            <w:sz w:val="22"/>
            <w:szCs w:val="22"/>
          </w:rPr>
          <w:t>http://213.138.147.67/tikkurila/Login.jsp?colID=k8oo6pAg</w:t>
        </w:r>
      </w:hyperlink>
    </w:p>
    <w:p w:rsidR="006A2502" w:rsidRPr="00E422E3" w:rsidRDefault="006A2502" w:rsidP="00D23554">
      <w:pPr>
        <w:spacing w:line="240" w:lineRule="auto"/>
        <w:rPr>
          <w:rFonts w:ascii="Arial" w:eastAsia="Times New Roman" w:hAnsi="Arial" w:cs="Arial"/>
          <w:i/>
          <w:iCs/>
          <w:sz w:val="22"/>
          <w:szCs w:val="22"/>
          <w:lang w:eastAsia="fi-FI"/>
        </w:rPr>
      </w:pPr>
    </w:p>
    <w:p w:rsidR="006A2502" w:rsidRPr="00E422E3" w:rsidRDefault="006A2502" w:rsidP="00D23554">
      <w:pPr>
        <w:spacing w:line="240" w:lineRule="auto"/>
        <w:rPr>
          <w:rFonts w:ascii="Arial" w:eastAsia="Times New Roman" w:hAnsi="Arial" w:cs="Arial"/>
          <w:i/>
          <w:iCs/>
          <w:sz w:val="22"/>
          <w:szCs w:val="22"/>
          <w:lang w:eastAsia="fi-FI"/>
        </w:rPr>
      </w:pPr>
    </w:p>
    <w:p w:rsidR="006A2502" w:rsidRDefault="006A2502" w:rsidP="00D23554">
      <w:pPr>
        <w:spacing w:line="240" w:lineRule="auto"/>
        <w:rPr>
          <w:rFonts w:ascii="Arial" w:eastAsia="Times New Roman" w:hAnsi="Arial" w:cs="Arial"/>
          <w:i/>
          <w:iCs/>
          <w:sz w:val="22"/>
          <w:szCs w:val="22"/>
          <w:lang w:eastAsia="fi-FI"/>
        </w:rPr>
      </w:pPr>
    </w:p>
    <w:p w:rsidR="006A2502" w:rsidRDefault="006A2502" w:rsidP="00D23554">
      <w:pPr>
        <w:spacing w:line="240" w:lineRule="auto"/>
        <w:rPr>
          <w:rFonts w:ascii="Arial" w:eastAsia="Times New Roman" w:hAnsi="Arial" w:cs="Arial"/>
          <w:i/>
          <w:iCs/>
          <w:sz w:val="22"/>
          <w:szCs w:val="22"/>
          <w:lang w:eastAsia="fi-FI"/>
        </w:rPr>
      </w:pPr>
    </w:p>
    <w:p w:rsidR="006A2502" w:rsidRDefault="006A2502" w:rsidP="00D23554">
      <w:pPr>
        <w:spacing w:line="240" w:lineRule="auto"/>
        <w:rPr>
          <w:rFonts w:ascii="Arial" w:eastAsia="Times New Roman" w:hAnsi="Arial" w:cs="Arial"/>
          <w:i/>
          <w:iCs/>
          <w:sz w:val="20"/>
          <w:szCs w:val="20"/>
          <w:lang w:eastAsia="fi-FI"/>
        </w:rPr>
      </w:pPr>
    </w:p>
    <w:p w:rsidR="006A2502" w:rsidRDefault="006A2502" w:rsidP="00D23554">
      <w:pPr>
        <w:spacing w:line="240" w:lineRule="auto"/>
        <w:rPr>
          <w:rFonts w:ascii="Arial" w:eastAsia="Times New Roman" w:hAnsi="Arial" w:cs="Arial"/>
          <w:i/>
          <w:iCs/>
          <w:sz w:val="20"/>
          <w:szCs w:val="20"/>
          <w:lang w:eastAsia="fi-FI"/>
        </w:rPr>
      </w:pPr>
    </w:p>
    <w:p w:rsidR="00DB4D08" w:rsidRDefault="00DB4D08" w:rsidP="00DB4D08">
      <w:pPr>
        <w:pStyle w:val="Eivli"/>
        <w:rPr>
          <w:lang w:eastAsia="fi-FI"/>
        </w:rPr>
      </w:pPr>
    </w:p>
    <w:p w:rsidR="00DB4D08" w:rsidRPr="00DB4D08" w:rsidRDefault="00DB4D08" w:rsidP="00DB4D08">
      <w:pPr>
        <w:pStyle w:val="Eivli"/>
        <w:rPr>
          <w:lang w:eastAsia="fi-FI"/>
        </w:rPr>
      </w:pPr>
    </w:p>
    <w:p w:rsidR="00A83904" w:rsidRPr="006A2502" w:rsidRDefault="00A83904" w:rsidP="00D23554">
      <w:pPr>
        <w:spacing w:line="240" w:lineRule="auto"/>
        <w:rPr>
          <w:rFonts w:ascii="Arial" w:hAnsi="Arial" w:cs="Arial"/>
          <w:sz w:val="20"/>
          <w:szCs w:val="20"/>
        </w:rPr>
      </w:pPr>
      <w:r w:rsidRPr="006A2502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Tikkurila on johtava maalialan ammattilainen Pohjoismaissa ja Venäjällä. Olemme perinteikäs suomalainen yritys, joka toimii nykyään 16 maassa. Laadukkaiden tuotteiden ja kattavien palvelujen avulla varmistamme markkinoiden parhaan käyttäjäkokemuksen. </w:t>
      </w:r>
      <w:proofErr w:type="spellStart"/>
      <w:r w:rsidRPr="006A2502">
        <w:rPr>
          <w:rFonts w:ascii="Arial" w:eastAsia="Times New Roman" w:hAnsi="Arial" w:cs="Arial"/>
          <w:i/>
          <w:iCs/>
          <w:sz w:val="20"/>
          <w:szCs w:val="20"/>
          <w:lang w:val="en-US" w:eastAsia="fi-FI"/>
        </w:rPr>
        <w:t>Kestävää</w:t>
      </w:r>
      <w:proofErr w:type="spellEnd"/>
      <w:r w:rsidRPr="006A2502">
        <w:rPr>
          <w:rFonts w:ascii="Arial" w:eastAsia="Times New Roman" w:hAnsi="Arial" w:cs="Arial"/>
          <w:i/>
          <w:iCs/>
          <w:sz w:val="20"/>
          <w:szCs w:val="20"/>
          <w:lang w:val="en-US" w:eastAsia="fi-FI"/>
        </w:rPr>
        <w:t xml:space="preserve"> </w:t>
      </w:r>
      <w:proofErr w:type="spellStart"/>
      <w:r w:rsidRPr="006A2502">
        <w:rPr>
          <w:rFonts w:ascii="Arial" w:eastAsia="Times New Roman" w:hAnsi="Arial" w:cs="Arial"/>
          <w:i/>
          <w:iCs/>
          <w:sz w:val="20"/>
          <w:szCs w:val="20"/>
          <w:lang w:val="en-US" w:eastAsia="fi-FI"/>
        </w:rPr>
        <w:t>kauneutta</w:t>
      </w:r>
      <w:proofErr w:type="spellEnd"/>
      <w:r w:rsidRPr="006A2502">
        <w:rPr>
          <w:rFonts w:ascii="Arial" w:eastAsia="Times New Roman" w:hAnsi="Arial" w:cs="Arial"/>
          <w:i/>
          <w:iCs/>
          <w:sz w:val="20"/>
          <w:szCs w:val="20"/>
          <w:lang w:val="en-US" w:eastAsia="fi-FI"/>
        </w:rPr>
        <w:t xml:space="preserve"> </w:t>
      </w:r>
      <w:proofErr w:type="spellStart"/>
      <w:r w:rsidRPr="006A2502">
        <w:rPr>
          <w:rFonts w:ascii="Arial" w:eastAsia="Times New Roman" w:hAnsi="Arial" w:cs="Arial"/>
          <w:i/>
          <w:iCs/>
          <w:sz w:val="20"/>
          <w:szCs w:val="20"/>
          <w:lang w:val="en-US" w:eastAsia="fi-FI"/>
        </w:rPr>
        <w:t>vuodesta</w:t>
      </w:r>
      <w:proofErr w:type="spellEnd"/>
      <w:r w:rsidRPr="006A2502">
        <w:rPr>
          <w:rFonts w:ascii="Arial" w:eastAsia="Times New Roman" w:hAnsi="Arial" w:cs="Arial"/>
          <w:i/>
          <w:iCs/>
          <w:sz w:val="20"/>
          <w:szCs w:val="20"/>
          <w:lang w:val="en-US" w:eastAsia="fi-FI"/>
        </w:rPr>
        <w:t xml:space="preserve"> 1862.</w:t>
      </w:r>
      <w:r w:rsidR="0090145E" w:rsidRPr="006A2502">
        <w:rPr>
          <w:rFonts w:ascii="Arial" w:eastAsia="Times New Roman" w:hAnsi="Arial" w:cs="Arial"/>
          <w:i/>
          <w:iCs/>
          <w:sz w:val="20"/>
          <w:szCs w:val="20"/>
          <w:lang w:val="en-US" w:eastAsia="fi-FI"/>
        </w:rPr>
        <w:t xml:space="preserve"> </w:t>
      </w:r>
      <w:hyperlink r:id="rId11" w:tgtFrame="_blank" w:history="1">
        <w:r w:rsidRPr="006A2502">
          <w:rPr>
            <w:rFonts w:ascii="Arial" w:eastAsia="Times New Roman" w:hAnsi="Arial" w:cs="Arial"/>
            <w:i/>
            <w:iCs/>
            <w:sz w:val="20"/>
            <w:szCs w:val="20"/>
            <w:lang w:val="en-US" w:eastAsia="fi-FI"/>
          </w:rPr>
          <w:t>www.tikkurilagroup.fi</w:t>
        </w:r>
      </w:hyperlink>
    </w:p>
    <w:sectPr w:rsidR="00A83904" w:rsidRPr="006A2502" w:rsidSect="003227F8">
      <w:headerReference w:type="default" r:id="rId12"/>
      <w:footerReference w:type="default" r:id="rId13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70" w:rsidRDefault="00B33570" w:rsidP="008E634E">
      <w:r>
        <w:separator/>
      </w:r>
    </w:p>
  </w:endnote>
  <w:endnote w:type="continuationSeparator" w:id="0">
    <w:p w:rsidR="00B33570" w:rsidRDefault="00B33570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RoundPro-Medium">
    <w:altName w:val="DINRoundPro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RoundPro">
    <w:altName w:val="DINRound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A2" w:rsidRPr="00564C9C" w:rsidRDefault="004019A2" w:rsidP="004019A2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TIKKURILA OYJ 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PL 53, </w:t>
    </w:r>
    <w:proofErr w:type="spellStart"/>
    <w:r w:rsidRPr="00564C9C">
      <w:rPr>
        <w:sz w:val="14"/>
        <w:szCs w:val="14"/>
      </w:rPr>
      <w:t>Kuninkaalantie</w:t>
    </w:r>
    <w:proofErr w:type="spellEnd"/>
    <w:r w:rsidRPr="00564C9C">
      <w:rPr>
        <w:sz w:val="14"/>
        <w:szCs w:val="14"/>
      </w:rPr>
      <w:t xml:space="preserve"> 1, 01301 Vantaa, puh. 020 191 2000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Y-tunnus 0197067-4, Kotipaikka V</w:t>
    </w:r>
    <w:r w:rsidR="00287E7A" w:rsidRPr="00564C9C">
      <w:rPr>
        <w:sz w:val="14"/>
        <w:szCs w:val="14"/>
      </w:rPr>
      <w:t>antaa, ALV</w:t>
    </w:r>
    <w:r w:rsidRPr="00564C9C">
      <w:rPr>
        <w:sz w:val="14"/>
        <w:szCs w:val="14"/>
      </w:rPr>
      <w:t xml:space="preserve"> </w:t>
    </w:r>
    <w:proofErr w:type="spellStart"/>
    <w:r w:rsidRPr="00564C9C">
      <w:rPr>
        <w:sz w:val="14"/>
        <w:szCs w:val="14"/>
      </w:rPr>
      <w:t>rek</w:t>
    </w:r>
    <w:proofErr w:type="spellEnd"/>
    <w:r w:rsidRPr="00564C9C">
      <w:rPr>
        <w:sz w:val="14"/>
        <w:szCs w:val="14"/>
      </w:rPr>
      <w:t xml:space="preserve">.  </w:t>
    </w:r>
  </w:p>
  <w:p w:rsidR="000F761D" w:rsidRPr="00564C9C" w:rsidRDefault="004D0C86">
    <w:pPr>
      <w:pStyle w:val="Alatunniste"/>
      <w:rPr>
        <w:sz w:val="14"/>
        <w:szCs w:val="14"/>
      </w:rPr>
    </w:pPr>
    <w:r w:rsidRPr="00564C9C">
      <w:rPr>
        <w:sz w:val="14"/>
        <w:szCs w:val="14"/>
      </w:rPr>
      <w:t>www.tikkurila.fi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70" w:rsidRDefault="00B33570" w:rsidP="008E634E">
      <w:r>
        <w:separator/>
      </w:r>
    </w:p>
  </w:footnote>
  <w:footnote w:type="continuationSeparator" w:id="0">
    <w:p w:rsidR="00B33570" w:rsidRDefault="00B33570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38" w:rsidRDefault="00A74C38"/>
  <w:tbl>
    <w:tblPr>
      <w:tblStyle w:val="TaulukkoRuudukko"/>
      <w:tblW w:w="7680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6"/>
      <w:gridCol w:w="358"/>
      <w:gridCol w:w="542"/>
      <w:gridCol w:w="1652"/>
      <w:gridCol w:w="1652"/>
    </w:tblGrid>
    <w:tr w:rsidR="002C40B4" w:rsidRPr="0053780B" w:rsidTr="00F31548">
      <w:tc>
        <w:tcPr>
          <w:tcW w:w="3476" w:type="dxa"/>
        </w:tcPr>
        <w:p w:rsidR="002C40B4" w:rsidRPr="00421C63" w:rsidRDefault="00421C63" w:rsidP="00421C63">
          <w:pPr>
            <w:pStyle w:val="Eivli"/>
            <w:rPr>
              <w:rFonts w:ascii="Arial" w:hAnsi="Arial" w:cs="Arial"/>
              <w:b/>
              <w:lang w:val="en-US"/>
            </w:rPr>
          </w:pPr>
          <w:proofErr w:type="spellStart"/>
          <w:r w:rsidRPr="00421C63">
            <w:rPr>
              <w:rFonts w:ascii="Arial" w:hAnsi="Arial" w:cs="Arial"/>
              <w:b/>
              <w:lang w:val="en-US"/>
            </w:rPr>
            <w:t>Lehdistötiedote</w:t>
          </w:r>
          <w:proofErr w:type="spellEnd"/>
        </w:p>
      </w:tc>
      <w:tc>
        <w:tcPr>
          <w:tcW w:w="900" w:type="dxa"/>
          <w:gridSpan w:val="2"/>
        </w:tcPr>
        <w:p w:rsidR="002C40B4" w:rsidRPr="0053780B" w:rsidRDefault="002C40B4" w:rsidP="00F61585">
          <w:pPr>
            <w:pStyle w:val="Eivli"/>
            <w:rPr>
              <w:rFonts w:ascii="Arial" w:hAnsi="Arial" w:cs="Arial"/>
              <w:lang w:val="en-US"/>
            </w:rPr>
          </w:pPr>
          <w:r w:rsidRPr="0053780B">
            <w:rPr>
              <w:rStyle w:val="Sivunumero"/>
              <w:rFonts w:ascii="Arial" w:hAnsi="Arial" w:cs="Arial"/>
            </w:rPr>
            <w:fldChar w:fldCharType="begin"/>
          </w:r>
          <w:r w:rsidRPr="0053780B">
            <w:rPr>
              <w:rStyle w:val="Sivunumero"/>
              <w:rFonts w:ascii="Arial" w:hAnsi="Arial" w:cs="Arial"/>
              <w:lang w:val="en-US"/>
            </w:rPr>
            <w:instrText xml:space="preserve"> PAGE </w:instrText>
          </w:r>
          <w:r w:rsidRPr="0053780B">
            <w:rPr>
              <w:rStyle w:val="Sivunumero"/>
              <w:rFonts w:ascii="Arial" w:hAnsi="Arial" w:cs="Arial"/>
            </w:rPr>
            <w:fldChar w:fldCharType="separate"/>
          </w:r>
          <w:r w:rsidR="00F85D4E">
            <w:rPr>
              <w:rStyle w:val="Sivunumero"/>
              <w:rFonts w:ascii="Arial" w:hAnsi="Arial" w:cs="Arial"/>
              <w:noProof/>
              <w:lang w:val="en-US"/>
            </w:rPr>
            <w:t>1</w:t>
          </w:r>
          <w:r w:rsidRPr="0053780B">
            <w:rPr>
              <w:rStyle w:val="Sivunumero"/>
              <w:rFonts w:ascii="Arial" w:hAnsi="Arial" w:cs="Arial"/>
            </w:rPr>
            <w:fldChar w:fldCharType="end"/>
          </w:r>
          <w:r w:rsidRPr="0053780B">
            <w:rPr>
              <w:rFonts w:ascii="Arial" w:hAnsi="Arial" w:cs="Arial"/>
              <w:lang w:val="en-US"/>
            </w:rPr>
            <w:t xml:space="preserve"> </w:t>
          </w:r>
          <w:r w:rsidR="00F31548" w:rsidRPr="0053780B">
            <w:rPr>
              <w:rFonts w:ascii="Arial" w:hAnsi="Arial" w:cs="Arial"/>
              <w:lang w:val="en-US"/>
            </w:rPr>
            <w:t>(</w:t>
          </w:r>
          <w:r w:rsidRPr="0053780B">
            <w:rPr>
              <w:rStyle w:val="Sivunumero"/>
              <w:rFonts w:ascii="Arial" w:hAnsi="Arial" w:cs="Arial"/>
            </w:rPr>
            <w:fldChar w:fldCharType="begin"/>
          </w:r>
          <w:r w:rsidRPr="0053780B">
            <w:rPr>
              <w:rStyle w:val="Sivunumero"/>
              <w:rFonts w:ascii="Arial" w:hAnsi="Arial" w:cs="Arial"/>
              <w:lang w:val="en-US"/>
            </w:rPr>
            <w:instrText xml:space="preserve"> NUMPAGES </w:instrText>
          </w:r>
          <w:r w:rsidRPr="0053780B">
            <w:rPr>
              <w:rStyle w:val="Sivunumero"/>
              <w:rFonts w:ascii="Arial" w:hAnsi="Arial" w:cs="Arial"/>
            </w:rPr>
            <w:fldChar w:fldCharType="separate"/>
          </w:r>
          <w:r w:rsidR="00F85D4E">
            <w:rPr>
              <w:rStyle w:val="Sivunumero"/>
              <w:rFonts w:ascii="Arial" w:hAnsi="Arial" w:cs="Arial"/>
              <w:noProof/>
              <w:lang w:val="en-US"/>
            </w:rPr>
            <w:t>1</w:t>
          </w:r>
          <w:r w:rsidRPr="0053780B">
            <w:rPr>
              <w:rStyle w:val="Sivunumero"/>
              <w:rFonts w:ascii="Arial" w:hAnsi="Arial" w:cs="Arial"/>
            </w:rPr>
            <w:fldChar w:fldCharType="end"/>
          </w:r>
          <w:r w:rsidRPr="0053780B">
            <w:rPr>
              <w:rFonts w:ascii="Arial" w:hAnsi="Arial" w:cs="Arial"/>
              <w:lang w:val="en-US"/>
            </w:rPr>
            <w:t>)</w:t>
          </w:r>
        </w:p>
      </w:tc>
      <w:tc>
        <w:tcPr>
          <w:tcW w:w="1652" w:type="dxa"/>
        </w:tcPr>
        <w:p w:rsidR="002C40B4" w:rsidRPr="0053780B" w:rsidRDefault="006F4CA1" w:rsidP="00F61585">
          <w:pPr>
            <w:pStyle w:val="Eivli"/>
            <w:rPr>
              <w:rStyle w:val="Sivunumero"/>
              <w:rFonts w:ascii="Arial" w:hAnsi="Arial" w:cs="Arial"/>
            </w:rPr>
          </w:pPr>
          <w:r w:rsidRPr="00D0058E"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98688" behindDoc="0" locked="0" layoutInCell="1" allowOverlap="1" wp14:anchorId="57A90742" wp14:editId="0A884CDE">
                <wp:simplePos x="0" y="0"/>
                <wp:positionH relativeFrom="margin">
                  <wp:posOffset>126365</wp:posOffset>
                </wp:positionH>
                <wp:positionV relativeFrom="page">
                  <wp:posOffset>-139065</wp:posOffset>
                </wp:positionV>
                <wp:extent cx="827405" cy="833120"/>
                <wp:effectExtent l="0" t="0" r="0" b="508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kkurila logo - red labe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405" cy="833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</w:rPr>
          </w:pPr>
        </w:p>
      </w:tc>
    </w:tr>
    <w:tr w:rsidR="002C40B4" w:rsidRPr="0053780B" w:rsidTr="00F31548">
      <w:trPr>
        <w:gridAfter w:val="1"/>
        <w:wAfter w:w="1652" w:type="dxa"/>
      </w:trPr>
      <w:sdt>
        <w:sdtPr>
          <w:rPr>
            <w:rStyle w:val="Sivunumero"/>
            <w:rFonts w:ascii="Arial" w:hAnsi="Arial" w:cs="Arial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3834" w:type="dxa"/>
              <w:gridSpan w:val="2"/>
            </w:tcPr>
            <w:p w:rsidR="002C40B4" w:rsidRPr="0053780B" w:rsidRDefault="00421C63" w:rsidP="00F61585">
              <w:pPr>
                <w:pStyle w:val="Eivli"/>
                <w:rPr>
                  <w:rStyle w:val="Sivunumero"/>
                  <w:rFonts w:ascii="Arial" w:hAnsi="Arial" w:cs="Arial"/>
                  <w:lang w:val="en-US"/>
                </w:rPr>
              </w:pPr>
              <w:r>
                <w:rPr>
                  <w:rStyle w:val="Sivunumero"/>
                  <w:rFonts w:ascii="Arial" w:hAnsi="Arial" w:cs="Arial"/>
                  <w:lang w:val="en-US"/>
                </w:rPr>
                <w:t xml:space="preserve">     </w:t>
              </w:r>
            </w:p>
          </w:tc>
        </w:sdtContent>
      </w:sdt>
      <w:tc>
        <w:tcPr>
          <w:tcW w:w="54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  <w:lang w:val="en-US"/>
            </w:rPr>
          </w:pP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  <w:lang w:val="en-US"/>
            </w:rPr>
          </w:pPr>
        </w:p>
      </w:tc>
    </w:tr>
  </w:tbl>
  <w:p w:rsidR="00464D8D" w:rsidRDefault="00464D8D" w:rsidP="00F61585">
    <w:pPr>
      <w:pStyle w:val="Eivli"/>
      <w:rPr>
        <w:rFonts w:ascii="Arial" w:hAnsi="Arial" w:cs="Arial"/>
        <w:sz w:val="20"/>
        <w:szCs w:val="20"/>
      </w:rPr>
    </w:pPr>
  </w:p>
  <w:p w:rsidR="00634BA1" w:rsidRPr="0053780B" w:rsidRDefault="00421C63" w:rsidP="00F61585">
    <w:pPr>
      <w:pStyle w:val="Eivli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Markkinointi</w:t>
    </w:r>
    <w:r w:rsidR="00875301" w:rsidRPr="0053780B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BU Finland</w:t>
    </w:r>
    <w:r w:rsidR="00DB27C4" w:rsidRPr="0053780B">
      <w:rPr>
        <w:rFonts w:ascii="Arial" w:hAnsi="Arial" w:cs="Arial"/>
        <w:sz w:val="20"/>
        <w:szCs w:val="20"/>
      </w:rPr>
      <w:tab/>
    </w:r>
  </w:p>
  <w:p w:rsidR="000407DE" w:rsidRPr="0053780B" w:rsidRDefault="00710F6E" w:rsidP="00F61585">
    <w:pPr>
      <w:pStyle w:val="Eivli"/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Arja Schadewitz</w:t>
    </w:r>
    <w:r w:rsidR="00875301" w:rsidRPr="0053780B">
      <w:rPr>
        <w:rFonts w:ascii="Arial" w:hAnsi="Arial" w:cs="Arial"/>
        <w:sz w:val="20"/>
        <w:szCs w:val="20"/>
      </w:rPr>
      <w:tab/>
    </w:r>
    <w:r w:rsidR="00E74883">
      <w:rPr>
        <w:rFonts w:ascii="Arial" w:hAnsi="Arial" w:cs="Arial"/>
        <w:sz w:val="20"/>
        <w:szCs w:val="20"/>
      </w:rPr>
      <w:t>17</w:t>
    </w:r>
    <w:r w:rsidR="00875301" w:rsidRPr="0053780B">
      <w:rPr>
        <w:rFonts w:ascii="Arial" w:hAnsi="Arial" w:cs="Arial"/>
        <w:sz w:val="20"/>
        <w:szCs w:val="20"/>
      </w:rPr>
      <w:t>.</w:t>
    </w:r>
    <w:r w:rsidR="00620939">
      <w:rPr>
        <w:rFonts w:ascii="Arial" w:hAnsi="Arial" w:cs="Arial"/>
        <w:sz w:val="20"/>
        <w:szCs w:val="20"/>
      </w:rPr>
      <w:t>6</w:t>
    </w:r>
    <w:r w:rsidR="00875301" w:rsidRPr="0053780B">
      <w:rPr>
        <w:rFonts w:ascii="Arial" w:hAnsi="Arial" w:cs="Arial"/>
        <w:sz w:val="20"/>
        <w:szCs w:val="20"/>
      </w:rPr>
      <w:t>.</w:t>
    </w:r>
    <w:r w:rsidR="000407DE" w:rsidRPr="0053780B">
      <w:rPr>
        <w:rFonts w:ascii="Arial" w:hAnsi="Arial" w:cs="Arial"/>
        <w:sz w:val="20"/>
        <w:szCs w:val="20"/>
      </w:rPr>
      <w:t>201</w:t>
    </w:r>
    <w:r w:rsidR="00421C63">
      <w:rPr>
        <w:rFonts w:ascii="Arial" w:hAnsi="Arial" w:cs="Arial"/>
        <w:sz w:val="20"/>
        <w:szCs w:val="20"/>
      </w:rPr>
      <w:t>6</w:t>
    </w:r>
  </w:p>
  <w:p w:rsidR="008E634E" w:rsidRPr="00D0058E" w:rsidRDefault="00425BCD" w:rsidP="00F73A63">
    <w:pPr>
      <w:rPr>
        <w:rFonts w:ascii="Arial" w:hAnsi="Arial" w:cs="Arial"/>
      </w:rPr>
    </w:pPr>
    <w:r w:rsidRPr="0053780B">
      <w:rPr>
        <w:rFonts w:ascii="Arial" w:hAnsi="Arial" w:cs="Arial"/>
        <w:sz w:val="20"/>
        <w:szCs w:val="20"/>
      </w:rPr>
      <w:tab/>
    </w:r>
    <w:r w:rsidRPr="0053780B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6855"/>
    <w:multiLevelType w:val="hybridMultilevel"/>
    <w:tmpl w:val="DAD22C02"/>
    <w:lvl w:ilvl="0" w:tplc="3EE651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65399"/>
    <w:multiLevelType w:val="hybridMultilevel"/>
    <w:tmpl w:val="40B2760A"/>
    <w:lvl w:ilvl="0" w:tplc="9D068D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A2A21"/>
    <w:multiLevelType w:val="hybridMultilevel"/>
    <w:tmpl w:val="FDDC7B1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B586FF4"/>
    <w:multiLevelType w:val="hybridMultilevel"/>
    <w:tmpl w:val="B5B8CCAE"/>
    <w:lvl w:ilvl="0" w:tplc="47E0F26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4E"/>
    <w:rsid w:val="00013806"/>
    <w:rsid w:val="000407DE"/>
    <w:rsid w:val="000510CB"/>
    <w:rsid w:val="000917D0"/>
    <w:rsid w:val="00097D3B"/>
    <w:rsid w:val="000A1D0E"/>
    <w:rsid w:val="000A3AA7"/>
    <w:rsid w:val="000C5B65"/>
    <w:rsid w:val="000D1397"/>
    <w:rsid w:val="000F761D"/>
    <w:rsid w:val="00101259"/>
    <w:rsid w:val="00111C28"/>
    <w:rsid w:val="001152D6"/>
    <w:rsid w:val="001222DE"/>
    <w:rsid w:val="001369AF"/>
    <w:rsid w:val="001534D5"/>
    <w:rsid w:val="00176267"/>
    <w:rsid w:val="00197F3F"/>
    <w:rsid w:val="001B46B9"/>
    <w:rsid w:val="001D2A6A"/>
    <w:rsid w:val="001D7045"/>
    <w:rsid w:val="00230884"/>
    <w:rsid w:val="002444DB"/>
    <w:rsid w:val="00245786"/>
    <w:rsid w:val="002613AA"/>
    <w:rsid w:val="00287E7A"/>
    <w:rsid w:val="002A72F8"/>
    <w:rsid w:val="002A787D"/>
    <w:rsid w:val="002B6FFB"/>
    <w:rsid w:val="002C3A79"/>
    <w:rsid w:val="002C40B4"/>
    <w:rsid w:val="002D786A"/>
    <w:rsid w:val="002E2110"/>
    <w:rsid w:val="00307D46"/>
    <w:rsid w:val="00313978"/>
    <w:rsid w:val="003227F8"/>
    <w:rsid w:val="003312B5"/>
    <w:rsid w:val="00345895"/>
    <w:rsid w:val="00383C2C"/>
    <w:rsid w:val="003B280E"/>
    <w:rsid w:val="003B3658"/>
    <w:rsid w:val="003B79E6"/>
    <w:rsid w:val="003C092F"/>
    <w:rsid w:val="003C4107"/>
    <w:rsid w:val="003D7B2C"/>
    <w:rsid w:val="003E53B5"/>
    <w:rsid w:val="00400454"/>
    <w:rsid w:val="00400BDC"/>
    <w:rsid w:val="004019A2"/>
    <w:rsid w:val="0040359D"/>
    <w:rsid w:val="00414ED8"/>
    <w:rsid w:val="00421C63"/>
    <w:rsid w:val="00425BCD"/>
    <w:rsid w:val="00453BE5"/>
    <w:rsid w:val="004568A6"/>
    <w:rsid w:val="00464D8D"/>
    <w:rsid w:val="00472C06"/>
    <w:rsid w:val="00490073"/>
    <w:rsid w:val="00492548"/>
    <w:rsid w:val="004A4318"/>
    <w:rsid w:val="004B669B"/>
    <w:rsid w:val="004B7E5E"/>
    <w:rsid w:val="004C664B"/>
    <w:rsid w:val="004D0C86"/>
    <w:rsid w:val="004D12DD"/>
    <w:rsid w:val="0053179B"/>
    <w:rsid w:val="0053780B"/>
    <w:rsid w:val="00556BAA"/>
    <w:rsid w:val="00564C9C"/>
    <w:rsid w:val="00570D79"/>
    <w:rsid w:val="005922E2"/>
    <w:rsid w:val="005A490C"/>
    <w:rsid w:val="00606CDE"/>
    <w:rsid w:val="00617C6A"/>
    <w:rsid w:val="00620939"/>
    <w:rsid w:val="0062169B"/>
    <w:rsid w:val="00622F8D"/>
    <w:rsid w:val="00634BA1"/>
    <w:rsid w:val="00646A6D"/>
    <w:rsid w:val="0069120A"/>
    <w:rsid w:val="00695352"/>
    <w:rsid w:val="006A2502"/>
    <w:rsid w:val="006E79E1"/>
    <w:rsid w:val="006E7E95"/>
    <w:rsid w:val="006F4CA1"/>
    <w:rsid w:val="00701175"/>
    <w:rsid w:val="00710F6E"/>
    <w:rsid w:val="0073688A"/>
    <w:rsid w:val="00740AE2"/>
    <w:rsid w:val="007500BC"/>
    <w:rsid w:val="007518ED"/>
    <w:rsid w:val="00754654"/>
    <w:rsid w:val="00754C1E"/>
    <w:rsid w:val="00762288"/>
    <w:rsid w:val="00770716"/>
    <w:rsid w:val="008075AF"/>
    <w:rsid w:val="008103F2"/>
    <w:rsid w:val="008203DB"/>
    <w:rsid w:val="00847472"/>
    <w:rsid w:val="008671F5"/>
    <w:rsid w:val="00875301"/>
    <w:rsid w:val="00883C39"/>
    <w:rsid w:val="00893CB9"/>
    <w:rsid w:val="008A27C3"/>
    <w:rsid w:val="008A6DE9"/>
    <w:rsid w:val="008C7429"/>
    <w:rsid w:val="008E0B28"/>
    <w:rsid w:val="008E44FB"/>
    <w:rsid w:val="008E634E"/>
    <w:rsid w:val="008F19BC"/>
    <w:rsid w:val="008F6B2F"/>
    <w:rsid w:val="0090145E"/>
    <w:rsid w:val="0092196D"/>
    <w:rsid w:val="00997B4F"/>
    <w:rsid w:val="009A216E"/>
    <w:rsid w:val="009C1EEA"/>
    <w:rsid w:val="009C4F56"/>
    <w:rsid w:val="009D7A1A"/>
    <w:rsid w:val="009E1976"/>
    <w:rsid w:val="009F79BC"/>
    <w:rsid w:val="00A04540"/>
    <w:rsid w:val="00A216D9"/>
    <w:rsid w:val="00A26F1E"/>
    <w:rsid w:val="00A37EEE"/>
    <w:rsid w:val="00A53D0F"/>
    <w:rsid w:val="00A74C38"/>
    <w:rsid w:val="00A83904"/>
    <w:rsid w:val="00A86B97"/>
    <w:rsid w:val="00A941BC"/>
    <w:rsid w:val="00AA0778"/>
    <w:rsid w:val="00AC574E"/>
    <w:rsid w:val="00AC73B6"/>
    <w:rsid w:val="00AC755B"/>
    <w:rsid w:val="00AE03BD"/>
    <w:rsid w:val="00B33570"/>
    <w:rsid w:val="00B354FA"/>
    <w:rsid w:val="00B65207"/>
    <w:rsid w:val="00B700E8"/>
    <w:rsid w:val="00B7220F"/>
    <w:rsid w:val="00B86604"/>
    <w:rsid w:val="00BA1FA3"/>
    <w:rsid w:val="00BA2485"/>
    <w:rsid w:val="00BA36A4"/>
    <w:rsid w:val="00BB13DF"/>
    <w:rsid w:val="00BC2773"/>
    <w:rsid w:val="00BF610A"/>
    <w:rsid w:val="00C0756E"/>
    <w:rsid w:val="00C10FEA"/>
    <w:rsid w:val="00C14C55"/>
    <w:rsid w:val="00C21965"/>
    <w:rsid w:val="00C24807"/>
    <w:rsid w:val="00C326E2"/>
    <w:rsid w:val="00C56C11"/>
    <w:rsid w:val="00C63704"/>
    <w:rsid w:val="00C759CD"/>
    <w:rsid w:val="00CA6E66"/>
    <w:rsid w:val="00CC414C"/>
    <w:rsid w:val="00CC5D16"/>
    <w:rsid w:val="00D0058E"/>
    <w:rsid w:val="00D027F5"/>
    <w:rsid w:val="00D13F43"/>
    <w:rsid w:val="00D23554"/>
    <w:rsid w:val="00D43E70"/>
    <w:rsid w:val="00D53360"/>
    <w:rsid w:val="00D67470"/>
    <w:rsid w:val="00DB27C4"/>
    <w:rsid w:val="00DB4D08"/>
    <w:rsid w:val="00DF186F"/>
    <w:rsid w:val="00E13526"/>
    <w:rsid w:val="00E422E3"/>
    <w:rsid w:val="00E51A8D"/>
    <w:rsid w:val="00E5467D"/>
    <w:rsid w:val="00E72385"/>
    <w:rsid w:val="00E74883"/>
    <w:rsid w:val="00E8354E"/>
    <w:rsid w:val="00E90C9A"/>
    <w:rsid w:val="00E9102C"/>
    <w:rsid w:val="00EA31F0"/>
    <w:rsid w:val="00EB27D7"/>
    <w:rsid w:val="00EB3418"/>
    <w:rsid w:val="00EB4BD1"/>
    <w:rsid w:val="00ED743B"/>
    <w:rsid w:val="00EE617A"/>
    <w:rsid w:val="00EF7BEB"/>
    <w:rsid w:val="00F021CD"/>
    <w:rsid w:val="00F1022B"/>
    <w:rsid w:val="00F1127C"/>
    <w:rsid w:val="00F31548"/>
    <w:rsid w:val="00F36BDA"/>
    <w:rsid w:val="00F510F4"/>
    <w:rsid w:val="00F52B19"/>
    <w:rsid w:val="00F61585"/>
    <w:rsid w:val="00F65931"/>
    <w:rsid w:val="00F71E17"/>
    <w:rsid w:val="00F73A63"/>
    <w:rsid w:val="00F74661"/>
    <w:rsid w:val="00F85D4E"/>
    <w:rsid w:val="00FD2385"/>
    <w:rsid w:val="00FF0DDB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457E1-AE30-4780-996F-3576D4D0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421C63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B700E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700E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700E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700E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700E8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B700E8"/>
  </w:style>
  <w:style w:type="character" w:styleId="AvattuHyperlinkki">
    <w:name w:val="FollowedHyperlink"/>
    <w:basedOn w:val="Kappaleenoletusfontti"/>
    <w:uiPriority w:val="99"/>
    <w:semiHidden/>
    <w:unhideWhenUsed/>
    <w:rsid w:val="00646A6D"/>
    <w:rPr>
      <w:color w:val="800080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710F6E"/>
    <w:rPr>
      <w:b/>
      <w:bCs/>
    </w:rPr>
  </w:style>
  <w:style w:type="paragraph" w:styleId="Luettelokappale">
    <w:name w:val="List Paragraph"/>
    <w:basedOn w:val="Normaali"/>
    <w:uiPriority w:val="34"/>
    <w:qFormat/>
    <w:rsid w:val="00464D8D"/>
    <w:pPr>
      <w:spacing w:line="240" w:lineRule="auto"/>
      <w:ind w:left="720"/>
    </w:pPr>
    <w:rPr>
      <w:rFonts w:ascii="Calibri" w:hAnsi="Calibri" w:cs="Times New Roman"/>
      <w:sz w:val="22"/>
      <w:szCs w:val="22"/>
      <w:lang w:val="en-US"/>
    </w:rPr>
  </w:style>
  <w:style w:type="paragraph" w:customStyle="1" w:styleId="Default">
    <w:name w:val="Default"/>
    <w:rsid w:val="00C326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customStyle="1" w:styleId="ecxmsonormal">
    <w:name w:val="ecxmsonormal"/>
    <w:basedOn w:val="Normaali"/>
    <w:rsid w:val="0073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1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Kappaleenoletusfontti"/>
    <w:rsid w:val="00111C28"/>
  </w:style>
  <w:style w:type="character" w:customStyle="1" w:styleId="A4">
    <w:name w:val="A4"/>
    <w:uiPriority w:val="99"/>
    <w:rsid w:val="00453BE5"/>
    <w:rPr>
      <w:rFonts w:ascii="DINRoundPro-Medium" w:hAnsi="DINRoundPro-Medium" w:cs="DINRoundPro-Medium"/>
      <w:color w:val="FFFFFF"/>
      <w:sz w:val="34"/>
      <w:szCs w:val="34"/>
    </w:rPr>
  </w:style>
  <w:style w:type="character" w:customStyle="1" w:styleId="A0">
    <w:name w:val="A0"/>
    <w:uiPriority w:val="99"/>
    <w:rsid w:val="00453BE5"/>
    <w:rPr>
      <w:rFonts w:cs="DINRoundPro-Medium"/>
      <w:color w:val="FFFFFF"/>
      <w:sz w:val="18"/>
      <w:szCs w:val="18"/>
    </w:rPr>
  </w:style>
  <w:style w:type="character" w:customStyle="1" w:styleId="A6">
    <w:name w:val="A6"/>
    <w:uiPriority w:val="99"/>
    <w:rsid w:val="00453BE5"/>
    <w:rPr>
      <w:rFonts w:cs="DINRoundPro"/>
      <w:color w:val="4C4C4E"/>
      <w:sz w:val="20"/>
      <w:szCs w:val="20"/>
    </w:rPr>
  </w:style>
  <w:style w:type="paragraph" w:customStyle="1" w:styleId="Pa2">
    <w:name w:val="Pa2"/>
    <w:basedOn w:val="Normaali"/>
    <w:next w:val="Normaali"/>
    <w:uiPriority w:val="99"/>
    <w:rsid w:val="00620939"/>
    <w:pPr>
      <w:autoSpaceDE w:val="0"/>
      <w:autoSpaceDN w:val="0"/>
      <w:adjustRightInd w:val="0"/>
      <w:spacing w:line="161" w:lineRule="atLeast"/>
    </w:pPr>
    <w:rPr>
      <w:rFonts w:ascii="DINRoundPro" w:hAnsi="DINRoundPro" w:cstheme="minorBidi"/>
      <w:sz w:val="24"/>
      <w:szCs w:val="24"/>
      <w:lang w:val="en-US"/>
    </w:rPr>
  </w:style>
  <w:style w:type="character" w:customStyle="1" w:styleId="A5">
    <w:name w:val="A5"/>
    <w:uiPriority w:val="99"/>
    <w:rsid w:val="00620939"/>
    <w:rPr>
      <w:rFonts w:ascii="Myriad Pro" w:hAnsi="Myriad Pro" w:cs="Myriad Pro"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kurila.fi/sammaleenpoistaj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tikkurila.com/owa/redir.aspx?SURL=2ihYdy335drmFdxm-uufpXCUmWG2CUF5bkabCHwiMEJ60G_GzyfSCGgAdAB0AHAAOgAvAC8AdwB3AHcALgB0AGkAawBrAHUAcgBpAGwAYQBnAHIAbwB1AHAALgBmAGkA&amp;URL=http%3a%2f%2fwww.tikkurilagroup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213.138.147.67/tikkurila/Login.jsp?colID=k8oo6p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3.138.147.67/tikkurila/Login.jsp?colID=k8oo6pA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ikkurila">
      <a:dk1>
        <a:sysClr val="windowText" lastClr="000000"/>
      </a:dk1>
      <a:lt1>
        <a:sysClr val="window" lastClr="FFFFFF"/>
      </a:lt1>
      <a:dk2>
        <a:srgbClr val="FFFFFF"/>
      </a:dk2>
      <a:lt2>
        <a:srgbClr val="F3A60D"/>
      </a:lt2>
      <a:accent1>
        <a:srgbClr val="18BADA"/>
      </a:accent1>
      <a:accent2>
        <a:srgbClr val="77C618"/>
      </a:accent2>
      <a:accent3>
        <a:srgbClr val="955192"/>
      </a:accent3>
      <a:accent4>
        <a:srgbClr val="CAD90D"/>
      </a:accent4>
      <a:accent5>
        <a:srgbClr val="4095A6"/>
      </a:accent5>
      <a:accent6>
        <a:srgbClr val="717171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1CD7-9935-48F4-8882-1F4299D3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Schadewitz Arja</dc:creator>
  <cp:lastModifiedBy>Schadewitz Arja</cp:lastModifiedBy>
  <cp:revision>7</cp:revision>
  <cp:lastPrinted>2016-06-17T07:58:00Z</cp:lastPrinted>
  <dcterms:created xsi:type="dcterms:W3CDTF">2016-06-17T07:52:00Z</dcterms:created>
  <dcterms:modified xsi:type="dcterms:W3CDTF">2016-06-17T08:01:00Z</dcterms:modified>
</cp:coreProperties>
</file>