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1F" w:rsidRPr="0006501F" w:rsidRDefault="0006501F">
      <w:r>
        <w:t>Medialle 16.10.2015</w:t>
      </w:r>
    </w:p>
    <w:p w:rsidR="0006501F" w:rsidRDefault="0006501F">
      <w:pPr>
        <w:rPr>
          <w:b/>
        </w:rPr>
      </w:pPr>
    </w:p>
    <w:p w:rsidR="00247833" w:rsidRPr="00247833" w:rsidRDefault="00247833">
      <w:pPr>
        <w:rPr>
          <w:b/>
        </w:rPr>
      </w:pPr>
      <w:r w:rsidRPr="00247833">
        <w:rPr>
          <w:b/>
        </w:rPr>
        <w:t>Hallitus romuttaa budjetissaan esteettömän rakentamisen edellytyksiä</w:t>
      </w:r>
    </w:p>
    <w:p w:rsidR="00247833" w:rsidRDefault="00247833"/>
    <w:p w:rsidR="0006501F" w:rsidRDefault="00247833" w:rsidP="0006501F">
      <w:r>
        <w:t xml:space="preserve">Hallituksen budjetissaan esittämät säästötoimenpiteet </w:t>
      </w:r>
      <w:r w:rsidR="0006501F">
        <w:t>heikentävät</w:t>
      </w:r>
      <w:r>
        <w:t xml:space="preserve"> vammaisten ja toimintarajoitteisten ihmisten </w:t>
      </w:r>
      <w:r w:rsidR="0006501F">
        <w:t>itsenäisen elämä</w:t>
      </w:r>
      <w:r>
        <w:t xml:space="preserve">n ja asumisen </w:t>
      </w:r>
      <w:r w:rsidR="0006501F">
        <w:t>edellytyksiä</w:t>
      </w:r>
      <w:r>
        <w:t xml:space="preserve">. Budjettileikkaukset kohdistuvat myös ikääntyvään väestöön, jonka asuminen on lähitulevaisuuden suuri haaste. </w:t>
      </w:r>
      <w:r w:rsidR="0006501F">
        <w:t xml:space="preserve">Invalidiliitto on talousarvioesityksestä antamassaan lausunnossa huolissaan korjausrakentamisen tuen negatiivisesta kehityksestä. Liitto peräänkuuluttaa laajaa arviointia siitä, mitä erilaiset säästötoimenpiteet tarkoittavat erilaisten ryhmien osalta. </w:t>
      </w:r>
    </w:p>
    <w:p w:rsidR="00247833" w:rsidRDefault="0006501F">
      <w:proofErr w:type="gramStart"/>
      <w:r>
        <w:t>-</w:t>
      </w:r>
      <w:proofErr w:type="gramEnd"/>
      <w:r>
        <w:t xml:space="preserve"> Kun asuintalojen esteettömyyden parantamiseen tarkoitettuja avustuksia leikataan, heikennetään vammaisten ja ikääntyneiden ihmisten mahdollisuuksia asua omissa kodeissaan. Kuinka kalliiksi tulee, kun nämä ihmiset joutuvat siirtymään palveluasumisen piiriin, kysyy Invalidiliiton järjestöjohtaja Anssi Kemppi. </w:t>
      </w:r>
    </w:p>
    <w:p w:rsidR="00247833" w:rsidRDefault="00247833" w:rsidP="00247833">
      <w:r>
        <w:t>Asuntokanta uusiutuu maassamme hitaasti, noin 1,2 prosentin vuosivauhtia. Tällöin keskeisimmäksi ja nopeimmaksi keinoksi lisätä esteettömiä asumismahdollisuuksia vanhuksille ja vammaisille henkilöille on korjausrakentamisen tukeminen. Asuintalojen korjaamiseen esteettömiksi ja hissien rakentamiseen on ehdotettu vuoden 2016 talousarvioesityksessä 25 mil</w:t>
      </w:r>
      <w:r w:rsidR="0006501F">
        <w:t>joonaa euroa. Heikennys on huomattava, sillä esimerkiksi vuonna 2013 avustusten budjetti oli vielä 50 miljoonaa euroa.</w:t>
      </w:r>
      <w:r>
        <w:t xml:space="preserve"> Lisäksi jälkiasennushissien rakentamiseen suunnatut avustukset on arvioitu alakanttiin, 70 kpl vuodelle 2016, kun kuluvana vuonna päätöksiä arvioidaan olevan 170 kpl. </w:t>
      </w:r>
    </w:p>
    <w:p w:rsidR="0006501F" w:rsidRDefault="00406EDC" w:rsidP="0006501F">
      <w:r>
        <w:t xml:space="preserve">Invalidiliiton koko </w:t>
      </w:r>
      <w:r w:rsidR="0006501F">
        <w:t xml:space="preserve">lausunto </w:t>
      </w:r>
      <w:r>
        <w:t xml:space="preserve">valtion talousarvioesityksestä </w:t>
      </w:r>
      <w:r w:rsidR="0006501F">
        <w:t xml:space="preserve">on luettavissa </w:t>
      </w:r>
      <w:r>
        <w:t xml:space="preserve">liiton </w:t>
      </w:r>
      <w:bookmarkStart w:id="0" w:name="_GoBack"/>
      <w:bookmarkEnd w:id="0"/>
      <w:r w:rsidR="0006501F">
        <w:t>verkkosivuilta.</w:t>
      </w:r>
    </w:p>
    <w:p w:rsidR="002A58D4" w:rsidRDefault="002A58D4" w:rsidP="0006501F"/>
    <w:p w:rsidR="0006501F" w:rsidRDefault="0006501F" w:rsidP="0006501F">
      <w:r>
        <w:t xml:space="preserve">Lisätietoja: </w:t>
      </w:r>
    </w:p>
    <w:p w:rsidR="0006501F" w:rsidRDefault="0006501F" w:rsidP="0006501F">
      <w:pPr>
        <w:rPr>
          <w:rStyle w:val="field-value"/>
        </w:rPr>
      </w:pPr>
      <w:r>
        <w:t xml:space="preserve">Invalidiliitto ry, järjestöjohtaja Anssi Kemppi, p. </w:t>
      </w:r>
      <w:r>
        <w:rPr>
          <w:rStyle w:val="field-value"/>
        </w:rPr>
        <w:t xml:space="preserve">044 765 1313, </w:t>
      </w:r>
      <w:hyperlink r:id="rId5" w:history="1">
        <w:r w:rsidR="002A58D4" w:rsidRPr="00F71283">
          <w:rPr>
            <w:rStyle w:val="Hyperlinkki"/>
          </w:rPr>
          <w:t>anssi.kemppi@invalidiliitto.fi</w:t>
        </w:r>
      </w:hyperlink>
    </w:p>
    <w:p w:rsidR="002A58D4" w:rsidRDefault="002A58D4" w:rsidP="0006501F"/>
    <w:p w:rsidR="002A58D4" w:rsidRDefault="002A58D4" w:rsidP="0006501F">
      <w:r>
        <w:t xml:space="preserve">Lausunto talousarvioesityksestä: </w:t>
      </w:r>
      <w:r w:rsidRPr="002A58D4">
        <w:t>http://www.invalidiliitto.fi/portal/fi/invalidiliitto/lausunnot_ja_kannanotot?bid=1607</w:t>
      </w:r>
    </w:p>
    <w:p w:rsidR="0006501F" w:rsidRDefault="0006501F" w:rsidP="0006501F"/>
    <w:sectPr w:rsidR="0006501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33"/>
    <w:rsid w:val="0006501F"/>
    <w:rsid w:val="00165D1C"/>
    <w:rsid w:val="00247833"/>
    <w:rsid w:val="00252BFC"/>
    <w:rsid w:val="002A58D4"/>
    <w:rsid w:val="00406EDC"/>
    <w:rsid w:val="00FD67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FD67C0"/>
    <w:rPr>
      <w:sz w:val="16"/>
      <w:szCs w:val="16"/>
    </w:rPr>
  </w:style>
  <w:style w:type="paragraph" w:styleId="Kommentinteksti">
    <w:name w:val="annotation text"/>
    <w:basedOn w:val="Normaali"/>
    <w:link w:val="KommentintekstiChar"/>
    <w:uiPriority w:val="99"/>
    <w:semiHidden/>
    <w:unhideWhenUsed/>
    <w:rsid w:val="00FD67C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D67C0"/>
    <w:rPr>
      <w:sz w:val="20"/>
      <w:szCs w:val="20"/>
    </w:rPr>
  </w:style>
  <w:style w:type="paragraph" w:styleId="Kommentinotsikko">
    <w:name w:val="annotation subject"/>
    <w:basedOn w:val="Kommentinteksti"/>
    <w:next w:val="Kommentinteksti"/>
    <w:link w:val="KommentinotsikkoChar"/>
    <w:uiPriority w:val="99"/>
    <w:semiHidden/>
    <w:unhideWhenUsed/>
    <w:rsid w:val="00FD67C0"/>
    <w:rPr>
      <w:b/>
      <w:bCs/>
    </w:rPr>
  </w:style>
  <w:style w:type="character" w:customStyle="1" w:styleId="KommentinotsikkoChar">
    <w:name w:val="Kommentin otsikko Char"/>
    <w:basedOn w:val="KommentintekstiChar"/>
    <w:link w:val="Kommentinotsikko"/>
    <w:uiPriority w:val="99"/>
    <w:semiHidden/>
    <w:rsid w:val="00FD67C0"/>
    <w:rPr>
      <w:b/>
      <w:bCs/>
      <w:sz w:val="20"/>
      <w:szCs w:val="20"/>
    </w:rPr>
  </w:style>
  <w:style w:type="paragraph" w:styleId="Seliteteksti">
    <w:name w:val="Balloon Text"/>
    <w:basedOn w:val="Normaali"/>
    <w:link w:val="SelitetekstiChar"/>
    <w:uiPriority w:val="99"/>
    <w:semiHidden/>
    <w:unhideWhenUsed/>
    <w:rsid w:val="00FD67C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D67C0"/>
    <w:rPr>
      <w:rFonts w:ascii="Tahoma" w:hAnsi="Tahoma" w:cs="Tahoma"/>
      <w:sz w:val="16"/>
      <w:szCs w:val="16"/>
    </w:rPr>
  </w:style>
  <w:style w:type="character" w:customStyle="1" w:styleId="field-value">
    <w:name w:val="field-value"/>
    <w:basedOn w:val="Kappaleenoletusfontti"/>
    <w:rsid w:val="0006501F"/>
  </w:style>
  <w:style w:type="character" w:styleId="Hyperlinkki">
    <w:name w:val="Hyperlink"/>
    <w:basedOn w:val="Kappaleenoletusfontti"/>
    <w:uiPriority w:val="99"/>
    <w:unhideWhenUsed/>
    <w:rsid w:val="002A58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FD67C0"/>
    <w:rPr>
      <w:sz w:val="16"/>
      <w:szCs w:val="16"/>
    </w:rPr>
  </w:style>
  <w:style w:type="paragraph" w:styleId="Kommentinteksti">
    <w:name w:val="annotation text"/>
    <w:basedOn w:val="Normaali"/>
    <w:link w:val="KommentintekstiChar"/>
    <w:uiPriority w:val="99"/>
    <w:semiHidden/>
    <w:unhideWhenUsed/>
    <w:rsid w:val="00FD67C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D67C0"/>
    <w:rPr>
      <w:sz w:val="20"/>
      <w:szCs w:val="20"/>
    </w:rPr>
  </w:style>
  <w:style w:type="paragraph" w:styleId="Kommentinotsikko">
    <w:name w:val="annotation subject"/>
    <w:basedOn w:val="Kommentinteksti"/>
    <w:next w:val="Kommentinteksti"/>
    <w:link w:val="KommentinotsikkoChar"/>
    <w:uiPriority w:val="99"/>
    <w:semiHidden/>
    <w:unhideWhenUsed/>
    <w:rsid w:val="00FD67C0"/>
    <w:rPr>
      <w:b/>
      <w:bCs/>
    </w:rPr>
  </w:style>
  <w:style w:type="character" w:customStyle="1" w:styleId="KommentinotsikkoChar">
    <w:name w:val="Kommentin otsikko Char"/>
    <w:basedOn w:val="KommentintekstiChar"/>
    <w:link w:val="Kommentinotsikko"/>
    <w:uiPriority w:val="99"/>
    <w:semiHidden/>
    <w:rsid w:val="00FD67C0"/>
    <w:rPr>
      <w:b/>
      <w:bCs/>
      <w:sz w:val="20"/>
      <w:szCs w:val="20"/>
    </w:rPr>
  </w:style>
  <w:style w:type="paragraph" w:styleId="Seliteteksti">
    <w:name w:val="Balloon Text"/>
    <w:basedOn w:val="Normaali"/>
    <w:link w:val="SelitetekstiChar"/>
    <w:uiPriority w:val="99"/>
    <w:semiHidden/>
    <w:unhideWhenUsed/>
    <w:rsid w:val="00FD67C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D67C0"/>
    <w:rPr>
      <w:rFonts w:ascii="Tahoma" w:hAnsi="Tahoma" w:cs="Tahoma"/>
      <w:sz w:val="16"/>
      <w:szCs w:val="16"/>
    </w:rPr>
  </w:style>
  <w:style w:type="character" w:customStyle="1" w:styleId="field-value">
    <w:name w:val="field-value"/>
    <w:basedOn w:val="Kappaleenoletusfontti"/>
    <w:rsid w:val="0006501F"/>
  </w:style>
  <w:style w:type="character" w:styleId="Hyperlinkki">
    <w:name w:val="Hyperlink"/>
    <w:basedOn w:val="Kappaleenoletusfontti"/>
    <w:uiPriority w:val="99"/>
    <w:unhideWhenUsed/>
    <w:rsid w:val="002A5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ssi.kemppi@invalidiliitto.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1734</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Maunula</dc:creator>
  <cp:lastModifiedBy>Kirsi Maunula</cp:lastModifiedBy>
  <cp:revision>4</cp:revision>
  <dcterms:created xsi:type="dcterms:W3CDTF">2015-10-15T11:36:00Z</dcterms:created>
  <dcterms:modified xsi:type="dcterms:W3CDTF">2015-10-15T11:56:00Z</dcterms:modified>
</cp:coreProperties>
</file>