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CA" w:rsidRPr="009065BA" w:rsidRDefault="002472CA">
      <w:pPr>
        <w:rPr>
          <w:sz w:val="20"/>
          <w:szCs w:val="20"/>
        </w:rPr>
      </w:pPr>
    </w:p>
    <w:p w:rsidR="00CA6E3C" w:rsidRPr="009065BA" w:rsidRDefault="00CA6E3C">
      <w:pPr>
        <w:rPr>
          <w:sz w:val="20"/>
          <w:szCs w:val="20"/>
        </w:rPr>
      </w:pPr>
    </w:p>
    <w:p w:rsidR="00CA6E3C" w:rsidRPr="009065BA" w:rsidRDefault="00CA6E3C">
      <w:pPr>
        <w:rPr>
          <w:sz w:val="20"/>
          <w:szCs w:val="20"/>
        </w:rPr>
      </w:pPr>
    </w:p>
    <w:p w:rsidR="00434342" w:rsidRPr="00434342" w:rsidRDefault="00434342" w:rsidP="004E7490">
      <w:pPr>
        <w:jc w:val="center"/>
      </w:pPr>
    </w:p>
    <w:p w:rsidR="00631499" w:rsidRPr="004E7490" w:rsidRDefault="003A7B62" w:rsidP="004E7490">
      <w:pPr>
        <w:spacing w:after="100" w:afterAutospacing="1" w:line="360" w:lineRule="auto"/>
        <w:rPr>
          <w:rFonts w:ascii="AvantGarde Medium" w:hAnsi="AvantGarde Medium"/>
          <w:b/>
          <w:sz w:val="28"/>
          <w:szCs w:val="28"/>
        </w:rPr>
      </w:pPr>
      <w:r>
        <w:rPr>
          <w:rFonts w:ascii="AvantGarde Medium" w:hAnsi="AvantGarde Medium"/>
          <w:b/>
          <w:sz w:val="28"/>
          <w:szCs w:val="28"/>
        </w:rPr>
        <w:t xml:space="preserve">SOUTH </w:t>
      </w:r>
      <w:r w:rsidR="00631499" w:rsidRPr="00631499">
        <w:rPr>
          <w:rFonts w:ascii="AvantGarde Medium" w:hAnsi="AvantGarde Medium"/>
          <w:b/>
          <w:sz w:val="28"/>
          <w:szCs w:val="28"/>
        </w:rPr>
        <w:t xml:space="preserve">FLORIDA DIESEL </w:t>
      </w:r>
      <w:r w:rsidR="009750BE">
        <w:rPr>
          <w:rFonts w:ascii="AvantGarde Medium" w:hAnsi="AvantGarde Medium"/>
          <w:b/>
          <w:sz w:val="28"/>
          <w:szCs w:val="28"/>
        </w:rPr>
        <w:t xml:space="preserve">SPECIALIST </w:t>
      </w:r>
      <w:r w:rsidR="008419FE">
        <w:rPr>
          <w:rFonts w:ascii="AvantGarde Medium" w:hAnsi="AvantGarde Medium"/>
          <w:b/>
          <w:sz w:val="28"/>
          <w:szCs w:val="28"/>
        </w:rPr>
        <w:t xml:space="preserve">NAMED AS COX </w:t>
      </w:r>
      <w:r w:rsidR="0054222E">
        <w:rPr>
          <w:rFonts w:ascii="AvantGarde Medium" w:hAnsi="AvantGarde Medium"/>
          <w:b/>
          <w:sz w:val="28"/>
          <w:szCs w:val="28"/>
        </w:rPr>
        <w:t>DISTRIBUTOR IN</w:t>
      </w:r>
      <w:r w:rsidR="005C6B87">
        <w:rPr>
          <w:rFonts w:ascii="AvantGarde Medium" w:hAnsi="AvantGarde Medium"/>
          <w:b/>
          <w:sz w:val="28"/>
          <w:szCs w:val="28"/>
        </w:rPr>
        <w:t xml:space="preserve"> KEY</w:t>
      </w:r>
      <w:r w:rsidR="009750BE">
        <w:rPr>
          <w:rFonts w:ascii="AvantGarde Medium" w:hAnsi="AvantGarde Medium"/>
          <w:b/>
          <w:sz w:val="28"/>
          <w:szCs w:val="28"/>
        </w:rPr>
        <w:t xml:space="preserve"> TARGET </w:t>
      </w:r>
      <w:r w:rsidR="00C00E88">
        <w:rPr>
          <w:rFonts w:ascii="AvantGarde Medium" w:hAnsi="AvantGarde Medium"/>
          <w:b/>
          <w:sz w:val="28"/>
          <w:szCs w:val="28"/>
        </w:rPr>
        <w:t>REGION</w:t>
      </w:r>
    </w:p>
    <w:p w:rsidR="000102D3" w:rsidRDefault="008F66E0" w:rsidP="00EA1526">
      <w:pPr>
        <w:spacing w:after="100" w:afterAutospacing="1" w:line="360" w:lineRule="auto"/>
        <w:jc w:val="both"/>
        <w:rPr>
          <w:rFonts w:ascii="Avant Garde" w:hAnsi="Avant Garde"/>
          <w:sz w:val="20"/>
          <w:szCs w:val="20"/>
        </w:rPr>
      </w:pPr>
      <w:r w:rsidRPr="00AA7C7B">
        <w:rPr>
          <w:rFonts w:ascii="Avant Garde" w:hAnsi="Avant Garde"/>
          <w:sz w:val="20"/>
          <w:szCs w:val="20"/>
        </w:rPr>
        <w:t>Britis</w:t>
      </w:r>
      <w:r w:rsidR="0069232C">
        <w:rPr>
          <w:rFonts w:ascii="Avant Garde" w:hAnsi="Avant Garde"/>
          <w:sz w:val="20"/>
          <w:szCs w:val="20"/>
        </w:rPr>
        <w:t>h diesel engine innovator, Cox P</w:t>
      </w:r>
      <w:r w:rsidRPr="00AA7C7B">
        <w:rPr>
          <w:rFonts w:ascii="Avant Garde" w:hAnsi="Avant Garde"/>
          <w:sz w:val="20"/>
          <w:szCs w:val="20"/>
        </w:rPr>
        <w:t>owertrain,</w:t>
      </w:r>
      <w:r>
        <w:rPr>
          <w:rFonts w:ascii="Avant Garde" w:hAnsi="Avant Garde"/>
          <w:sz w:val="20"/>
          <w:szCs w:val="20"/>
        </w:rPr>
        <w:t xml:space="preserve"> has named </w:t>
      </w:r>
      <w:r w:rsidR="00631499">
        <w:rPr>
          <w:rFonts w:ascii="Avant Garde" w:hAnsi="Avant Garde"/>
          <w:sz w:val="20"/>
          <w:szCs w:val="20"/>
        </w:rPr>
        <w:t xml:space="preserve">Florida </w:t>
      </w:r>
      <w:r>
        <w:rPr>
          <w:rFonts w:ascii="Avant Garde" w:hAnsi="Avant Garde"/>
          <w:sz w:val="20"/>
          <w:szCs w:val="20"/>
        </w:rPr>
        <w:t xml:space="preserve">based </w:t>
      </w:r>
      <w:r w:rsidR="00631499">
        <w:rPr>
          <w:rFonts w:ascii="Avant Garde" w:hAnsi="Avant Garde"/>
          <w:sz w:val="20"/>
          <w:szCs w:val="20"/>
        </w:rPr>
        <w:t>Sun</w:t>
      </w:r>
      <w:r w:rsidR="000102D3">
        <w:rPr>
          <w:rFonts w:ascii="Avant Garde" w:hAnsi="Avant Garde"/>
          <w:sz w:val="20"/>
          <w:szCs w:val="20"/>
        </w:rPr>
        <w:t xml:space="preserve"> P</w:t>
      </w:r>
      <w:r w:rsidR="00631499">
        <w:rPr>
          <w:rFonts w:ascii="Avant Garde" w:hAnsi="Avant Garde"/>
          <w:sz w:val="20"/>
          <w:szCs w:val="20"/>
        </w:rPr>
        <w:t>ower</w:t>
      </w:r>
      <w:r w:rsidR="000102D3">
        <w:rPr>
          <w:rFonts w:ascii="Avant Garde" w:hAnsi="Avant Garde"/>
          <w:sz w:val="20"/>
          <w:szCs w:val="20"/>
        </w:rPr>
        <w:t xml:space="preserve"> Diesel </w:t>
      </w:r>
      <w:r w:rsidR="00C5089B">
        <w:rPr>
          <w:rFonts w:ascii="Avant Garde" w:hAnsi="Avant Garde"/>
          <w:sz w:val="20"/>
          <w:szCs w:val="20"/>
        </w:rPr>
        <w:t>as the</w:t>
      </w:r>
      <w:r w:rsidR="00086465" w:rsidRPr="00795274">
        <w:rPr>
          <w:rFonts w:ascii="Avant Garde" w:hAnsi="Avant Garde"/>
          <w:color w:val="000000" w:themeColor="text1"/>
          <w:sz w:val="20"/>
          <w:szCs w:val="20"/>
        </w:rPr>
        <w:t xml:space="preserve"> </w:t>
      </w:r>
      <w:r w:rsidR="00631499">
        <w:rPr>
          <w:rFonts w:ascii="Avant Garde" w:hAnsi="Avant Garde"/>
          <w:color w:val="000000" w:themeColor="text1"/>
          <w:sz w:val="20"/>
          <w:szCs w:val="20"/>
        </w:rPr>
        <w:t xml:space="preserve">latest US </w:t>
      </w:r>
      <w:r w:rsidR="008056DD" w:rsidRPr="00795274">
        <w:rPr>
          <w:rFonts w:ascii="Avant Garde" w:hAnsi="Avant Garde"/>
          <w:color w:val="000000" w:themeColor="text1"/>
          <w:sz w:val="20"/>
          <w:szCs w:val="20"/>
        </w:rPr>
        <w:t>distributo</w:t>
      </w:r>
      <w:r w:rsidR="00631499">
        <w:rPr>
          <w:rFonts w:ascii="Avant Garde" w:hAnsi="Avant Garde"/>
          <w:color w:val="000000" w:themeColor="text1"/>
          <w:sz w:val="20"/>
          <w:szCs w:val="20"/>
        </w:rPr>
        <w:t>r</w:t>
      </w:r>
      <w:r w:rsidR="00EF22F6" w:rsidRPr="00795274">
        <w:rPr>
          <w:rFonts w:ascii="Avant Garde" w:hAnsi="Avant Garde"/>
          <w:color w:val="000000" w:themeColor="text1"/>
          <w:sz w:val="20"/>
          <w:szCs w:val="20"/>
        </w:rPr>
        <w:t xml:space="preserve"> </w:t>
      </w:r>
      <w:r w:rsidR="00C5089B">
        <w:rPr>
          <w:rFonts w:ascii="Avant Garde" w:hAnsi="Avant Garde"/>
          <w:color w:val="000000" w:themeColor="text1"/>
          <w:sz w:val="20"/>
          <w:szCs w:val="20"/>
        </w:rPr>
        <w:t>of its</w:t>
      </w:r>
      <w:r w:rsidR="00631499">
        <w:rPr>
          <w:rFonts w:ascii="Avant Garde" w:hAnsi="Avant Garde"/>
          <w:color w:val="000000" w:themeColor="text1"/>
          <w:sz w:val="20"/>
          <w:szCs w:val="20"/>
        </w:rPr>
        <w:t xml:space="preserve"> revolutionary CXO300 diesel outboard engine</w:t>
      </w:r>
      <w:r w:rsidR="00C5089B">
        <w:rPr>
          <w:rFonts w:ascii="Avant Garde" w:hAnsi="Avant Garde"/>
          <w:color w:val="000000" w:themeColor="text1"/>
          <w:sz w:val="20"/>
          <w:szCs w:val="20"/>
        </w:rPr>
        <w:t xml:space="preserve">. </w:t>
      </w:r>
      <w:r w:rsidR="00631499">
        <w:rPr>
          <w:rFonts w:ascii="Avant Garde" w:hAnsi="Avant Garde"/>
          <w:color w:val="000000" w:themeColor="text1"/>
          <w:sz w:val="20"/>
          <w:szCs w:val="20"/>
        </w:rPr>
        <w:t xml:space="preserve"> </w:t>
      </w:r>
      <w:r w:rsidR="00023412">
        <w:rPr>
          <w:rFonts w:ascii="Avant Garde" w:hAnsi="Avant Garde"/>
          <w:color w:val="000000" w:themeColor="text1"/>
          <w:sz w:val="20"/>
          <w:szCs w:val="20"/>
        </w:rPr>
        <w:t xml:space="preserve">Based in </w:t>
      </w:r>
      <w:r w:rsidR="000102D3">
        <w:rPr>
          <w:rFonts w:ascii="Avant Garde" w:hAnsi="Avant Garde"/>
          <w:color w:val="000000" w:themeColor="text1"/>
          <w:sz w:val="20"/>
          <w:szCs w:val="20"/>
        </w:rPr>
        <w:t>one of Cox Powertrain’</w:t>
      </w:r>
      <w:r w:rsidR="002F6AB3">
        <w:rPr>
          <w:rFonts w:ascii="Avant Garde" w:hAnsi="Avant Garde"/>
          <w:color w:val="000000" w:themeColor="text1"/>
          <w:sz w:val="20"/>
          <w:szCs w:val="20"/>
        </w:rPr>
        <w:t>s primary</w:t>
      </w:r>
      <w:r w:rsidR="00023412">
        <w:rPr>
          <w:rFonts w:ascii="Avant Garde" w:hAnsi="Avant Garde"/>
          <w:color w:val="000000" w:themeColor="text1"/>
          <w:sz w:val="20"/>
          <w:szCs w:val="20"/>
        </w:rPr>
        <w:t xml:space="preserve"> </w:t>
      </w:r>
      <w:r w:rsidR="000102D3">
        <w:rPr>
          <w:rFonts w:ascii="Avant Garde" w:hAnsi="Avant Garde"/>
          <w:color w:val="000000" w:themeColor="text1"/>
          <w:sz w:val="20"/>
          <w:szCs w:val="20"/>
        </w:rPr>
        <w:t xml:space="preserve">target </w:t>
      </w:r>
      <w:r w:rsidR="00023412">
        <w:rPr>
          <w:rFonts w:ascii="Avant Garde" w:hAnsi="Avant Garde"/>
          <w:color w:val="000000" w:themeColor="text1"/>
          <w:sz w:val="20"/>
          <w:szCs w:val="20"/>
        </w:rPr>
        <w:t xml:space="preserve">regions on the US’s south-eastern seaboard, </w:t>
      </w:r>
      <w:r w:rsidR="00C5089B">
        <w:rPr>
          <w:rFonts w:ascii="Avant Garde" w:hAnsi="Avant Garde"/>
          <w:color w:val="000000" w:themeColor="text1"/>
          <w:sz w:val="20"/>
          <w:szCs w:val="20"/>
        </w:rPr>
        <w:t xml:space="preserve">Sun Power Diesel </w:t>
      </w:r>
      <w:r w:rsidR="00135466">
        <w:rPr>
          <w:rFonts w:ascii="Avant Garde" w:hAnsi="Avant Garde"/>
          <w:color w:val="000000" w:themeColor="text1"/>
          <w:sz w:val="20"/>
          <w:szCs w:val="20"/>
        </w:rPr>
        <w:t>will play a major role in driving sales of the high powered, l</w:t>
      </w:r>
      <w:r w:rsidR="00C5089B">
        <w:rPr>
          <w:rFonts w:ascii="Avant Garde" w:hAnsi="Avant Garde"/>
          <w:color w:val="000000" w:themeColor="text1"/>
          <w:sz w:val="20"/>
          <w:szCs w:val="20"/>
        </w:rPr>
        <w:t>ow weight diesel outboard in this</w:t>
      </w:r>
      <w:r w:rsidR="00135466">
        <w:rPr>
          <w:rFonts w:ascii="Avant Garde" w:hAnsi="Avant Garde"/>
          <w:color w:val="000000" w:themeColor="text1"/>
          <w:sz w:val="20"/>
          <w:szCs w:val="20"/>
        </w:rPr>
        <w:t xml:space="preserve"> </w:t>
      </w:r>
      <w:r w:rsidR="00740771">
        <w:rPr>
          <w:rFonts w:ascii="Avant Garde" w:hAnsi="Avant Garde"/>
          <w:color w:val="000000" w:themeColor="text1"/>
          <w:sz w:val="20"/>
          <w:szCs w:val="20"/>
        </w:rPr>
        <w:t>popular</w:t>
      </w:r>
      <w:r w:rsidR="00AB3331">
        <w:rPr>
          <w:rFonts w:ascii="Avant Garde" w:hAnsi="Avant Garde"/>
          <w:color w:val="000000" w:themeColor="text1"/>
          <w:sz w:val="20"/>
          <w:szCs w:val="20"/>
        </w:rPr>
        <w:t xml:space="preserve"> </w:t>
      </w:r>
      <w:r w:rsidR="00740771">
        <w:rPr>
          <w:rFonts w:ascii="Avant Garde" w:hAnsi="Avant Garde"/>
          <w:color w:val="000000" w:themeColor="text1"/>
          <w:sz w:val="20"/>
          <w:szCs w:val="20"/>
        </w:rPr>
        <w:t>area for recreational boat owners and sports fishermen.</w:t>
      </w:r>
    </w:p>
    <w:p w:rsidR="000102D3" w:rsidRDefault="00135466" w:rsidP="00135466">
      <w:pPr>
        <w:spacing w:after="100" w:afterAutospacing="1" w:line="360" w:lineRule="auto"/>
        <w:jc w:val="both"/>
        <w:rPr>
          <w:rFonts w:ascii="Avant Garde" w:hAnsi="Avant Garde"/>
          <w:sz w:val="20"/>
          <w:szCs w:val="20"/>
        </w:rPr>
      </w:pPr>
      <w:r>
        <w:rPr>
          <w:rFonts w:ascii="Avant Garde" w:hAnsi="Avant Garde"/>
          <w:sz w:val="20"/>
          <w:szCs w:val="20"/>
        </w:rPr>
        <w:t>Commenting, Sun Power Diesel</w:t>
      </w:r>
      <w:r w:rsidR="00CB2D9D">
        <w:rPr>
          <w:rFonts w:ascii="Avant Garde" w:hAnsi="Avant Garde"/>
          <w:sz w:val="20"/>
          <w:szCs w:val="20"/>
        </w:rPr>
        <w:t>’s</w:t>
      </w:r>
      <w:r w:rsidR="0069232C">
        <w:rPr>
          <w:rFonts w:ascii="Avant Garde" w:hAnsi="Avant Garde"/>
          <w:sz w:val="20"/>
          <w:szCs w:val="20"/>
        </w:rPr>
        <w:t xml:space="preserve"> </w:t>
      </w:r>
      <w:r>
        <w:rPr>
          <w:rFonts w:ascii="Avant Garde" w:hAnsi="Avant Garde"/>
          <w:sz w:val="20"/>
          <w:szCs w:val="20"/>
        </w:rPr>
        <w:t xml:space="preserve">CEO, </w:t>
      </w:r>
      <w:r w:rsidRPr="00135466">
        <w:rPr>
          <w:rFonts w:ascii="Avant Garde" w:hAnsi="Avant Garde"/>
          <w:sz w:val="20"/>
          <w:szCs w:val="20"/>
        </w:rPr>
        <w:t>Jay Davis said, “</w:t>
      </w:r>
      <w:r w:rsidR="00023412">
        <w:rPr>
          <w:rFonts w:ascii="Avant Garde" w:hAnsi="Avant Garde"/>
          <w:sz w:val="20"/>
          <w:szCs w:val="20"/>
        </w:rPr>
        <w:t>A</w:t>
      </w:r>
      <w:r w:rsidR="00C5089B">
        <w:rPr>
          <w:rFonts w:ascii="Avant Garde" w:hAnsi="Avant Garde"/>
          <w:sz w:val="20"/>
          <w:szCs w:val="20"/>
        </w:rPr>
        <w:t>bout once every ten</w:t>
      </w:r>
      <w:r w:rsidR="000102D3">
        <w:rPr>
          <w:rFonts w:ascii="Avant Garde" w:hAnsi="Avant Garde"/>
          <w:sz w:val="20"/>
          <w:szCs w:val="20"/>
        </w:rPr>
        <w:t xml:space="preserve"> years</w:t>
      </w:r>
      <w:r w:rsidR="00C5089B">
        <w:rPr>
          <w:rFonts w:ascii="Avant Garde" w:hAnsi="Avant Garde"/>
          <w:sz w:val="20"/>
          <w:szCs w:val="20"/>
        </w:rPr>
        <w:t>,</w:t>
      </w:r>
      <w:r w:rsidR="000102D3">
        <w:rPr>
          <w:rFonts w:ascii="Avant Garde" w:hAnsi="Avant Garde"/>
          <w:sz w:val="20"/>
          <w:szCs w:val="20"/>
        </w:rPr>
        <w:t xml:space="preserve"> a truly game c</w:t>
      </w:r>
      <w:r w:rsidR="00740771">
        <w:rPr>
          <w:rFonts w:ascii="Avant Garde" w:hAnsi="Avant Garde"/>
          <w:sz w:val="20"/>
          <w:szCs w:val="20"/>
        </w:rPr>
        <w:t>hanging product is introduced in</w:t>
      </w:r>
      <w:r w:rsidR="000102D3">
        <w:rPr>
          <w:rFonts w:ascii="Avant Garde" w:hAnsi="Avant Garde"/>
          <w:sz w:val="20"/>
          <w:szCs w:val="20"/>
        </w:rPr>
        <w:t>to the marine propulsion market place. We feel very fortunate to be involved with this decade’s contribution. Our enthusiasm applies not only to the product itself but also to the team that Cox Powertrain have put together.</w:t>
      </w:r>
    </w:p>
    <w:p w:rsidR="000102D3" w:rsidRPr="00135466" w:rsidRDefault="000102D3" w:rsidP="00135466">
      <w:pPr>
        <w:spacing w:after="100" w:afterAutospacing="1" w:line="360" w:lineRule="auto"/>
        <w:jc w:val="both"/>
        <w:rPr>
          <w:rFonts w:ascii="Avant Garde" w:hAnsi="Avant Garde"/>
          <w:sz w:val="20"/>
          <w:szCs w:val="20"/>
        </w:rPr>
      </w:pPr>
      <w:r>
        <w:rPr>
          <w:rFonts w:ascii="Avant Garde" w:hAnsi="Avant Garde"/>
          <w:sz w:val="20"/>
          <w:szCs w:val="20"/>
        </w:rPr>
        <w:t xml:space="preserve">The interest in the CXO300 has been phenomenal. The </w:t>
      </w:r>
      <w:r w:rsidR="00C5089B">
        <w:rPr>
          <w:rFonts w:ascii="Avant Garde" w:hAnsi="Avant Garde"/>
          <w:sz w:val="20"/>
          <w:szCs w:val="20"/>
        </w:rPr>
        <w:t>number of twin, triple and</w:t>
      </w:r>
      <w:r>
        <w:rPr>
          <w:rFonts w:ascii="Avant Garde" w:hAnsi="Avant Garde"/>
          <w:sz w:val="20"/>
          <w:szCs w:val="20"/>
        </w:rPr>
        <w:t xml:space="preserve"> quad outboard powered boats sold in Florida every month is astonishing. New boats today are for the majority either powered by gas outboards or diesel inboards many with p</w:t>
      </w:r>
      <w:r w:rsidR="00C5089B">
        <w:rPr>
          <w:rFonts w:ascii="Avant Garde" w:hAnsi="Avant Garde"/>
          <w:sz w:val="20"/>
          <w:szCs w:val="20"/>
        </w:rPr>
        <w:t>od drives. Cox’s 300hp</w:t>
      </w:r>
      <w:r>
        <w:rPr>
          <w:rFonts w:ascii="Avant Garde" w:hAnsi="Avant Garde"/>
          <w:sz w:val="20"/>
          <w:szCs w:val="20"/>
        </w:rPr>
        <w:t xml:space="preserve"> </w:t>
      </w:r>
      <w:r w:rsidR="00C5089B">
        <w:rPr>
          <w:rFonts w:ascii="Avant Garde" w:hAnsi="Avant Garde"/>
          <w:sz w:val="20"/>
          <w:szCs w:val="20"/>
        </w:rPr>
        <w:t>d</w:t>
      </w:r>
      <w:r>
        <w:rPr>
          <w:rFonts w:ascii="Avant Garde" w:hAnsi="Avant Garde"/>
          <w:sz w:val="20"/>
          <w:szCs w:val="20"/>
        </w:rPr>
        <w:t xml:space="preserve">iesel </w:t>
      </w:r>
      <w:r w:rsidR="00C5089B">
        <w:rPr>
          <w:rFonts w:ascii="Avant Garde" w:hAnsi="Avant Garde"/>
          <w:sz w:val="20"/>
          <w:szCs w:val="20"/>
        </w:rPr>
        <w:t>o</w:t>
      </w:r>
      <w:r>
        <w:rPr>
          <w:rFonts w:ascii="Avant Garde" w:hAnsi="Avant Garde"/>
          <w:sz w:val="20"/>
          <w:szCs w:val="20"/>
        </w:rPr>
        <w:t>utboard offers truly the best of both worlds. Yo</w:t>
      </w:r>
      <w:r w:rsidR="00C5089B">
        <w:rPr>
          <w:rFonts w:ascii="Avant Garde" w:hAnsi="Avant Garde"/>
          <w:sz w:val="20"/>
          <w:szCs w:val="20"/>
        </w:rPr>
        <w:t>u have the durability, safety and</w:t>
      </w:r>
      <w:r>
        <w:rPr>
          <w:rFonts w:ascii="Avant Garde" w:hAnsi="Avant Garde"/>
          <w:sz w:val="20"/>
          <w:szCs w:val="20"/>
        </w:rPr>
        <w:t xml:space="preserve"> fuel efficiency of today’s common rail marine diesel engine combined with the</w:t>
      </w:r>
      <w:r w:rsidR="00C5089B">
        <w:rPr>
          <w:rFonts w:ascii="Avant Garde" w:hAnsi="Avant Garde"/>
          <w:sz w:val="20"/>
          <w:szCs w:val="20"/>
        </w:rPr>
        <w:t xml:space="preserve"> practicality, space savings and </w:t>
      </w:r>
      <w:r>
        <w:rPr>
          <w:rFonts w:ascii="Avant Garde" w:hAnsi="Avant Garde"/>
          <w:sz w:val="20"/>
          <w:szCs w:val="20"/>
        </w:rPr>
        <w:t>ease of maintenance of an outboard motor.</w:t>
      </w:r>
      <w:r w:rsidR="00135466">
        <w:rPr>
          <w:rFonts w:ascii="Avant Garde" w:hAnsi="Avant Garde"/>
          <w:sz w:val="20"/>
          <w:szCs w:val="20"/>
        </w:rPr>
        <w:t>”</w:t>
      </w:r>
    </w:p>
    <w:p w:rsidR="00824B9E" w:rsidRDefault="00135466" w:rsidP="00EA1526">
      <w:pPr>
        <w:spacing w:after="100" w:afterAutospacing="1" w:line="360" w:lineRule="auto"/>
        <w:jc w:val="both"/>
        <w:rPr>
          <w:rFonts w:ascii="Avant Garde" w:hAnsi="Avant Garde"/>
          <w:sz w:val="20"/>
          <w:szCs w:val="20"/>
        </w:rPr>
      </w:pPr>
      <w:r>
        <w:rPr>
          <w:rFonts w:ascii="Avant Garde" w:hAnsi="Avant Garde"/>
          <w:sz w:val="20"/>
          <w:szCs w:val="20"/>
        </w:rPr>
        <w:t>Sun Power Diesel operate</w:t>
      </w:r>
      <w:r w:rsidR="00142151">
        <w:rPr>
          <w:rFonts w:ascii="Avant Garde" w:hAnsi="Avant Garde"/>
          <w:sz w:val="20"/>
          <w:szCs w:val="20"/>
        </w:rPr>
        <w:t>s</w:t>
      </w:r>
      <w:r w:rsidR="004E7490">
        <w:rPr>
          <w:rFonts w:ascii="Avant Garde" w:hAnsi="Avant Garde"/>
          <w:sz w:val="20"/>
          <w:szCs w:val="20"/>
        </w:rPr>
        <w:t xml:space="preserve"> from </w:t>
      </w:r>
      <w:r>
        <w:rPr>
          <w:rFonts w:ascii="Avant Garde" w:hAnsi="Avant Garde"/>
          <w:sz w:val="20"/>
          <w:szCs w:val="20"/>
        </w:rPr>
        <w:t>Florida’s Dania Beach</w:t>
      </w:r>
      <w:r w:rsidR="00142151">
        <w:rPr>
          <w:rFonts w:ascii="Avant Garde" w:hAnsi="Avant Garde"/>
          <w:sz w:val="20"/>
          <w:szCs w:val="20"/>
        </w:rPr>
        <w:t>, which is located</w:t>
      </w:r>
      <w:r>
        <w:rPr>
          <w:rFonts w:ascii="Avant Garde" w:hAnsi="Avant Garde"/>
          <w:sz w:val="20"/>
          <w:szCs w:val="20"/>
        </w:rPr>
        <w:t xml:space="preserve"> immediately south of Fort Lauderdale and Port Evergla</w:t>
      </w:r>
      <w:r w:rsidR="00142151">
        <w:rPr>
          <w:rFonts w:ascii="Avant Garde" w:hAnsi="Avant Garde"/>
          <w:sz w:val="20"/>
          <w:szCs w:val="20"/>
        </w:rPr>
        <w:t>des</w:t>
      </w:r>
      <w:r w:rsidR="00C5089B">
        <w:rPr>
          <w:rFonts w:ascii="Avant Garde" w:hAnsi="Avant Garde"/>
          <w:sz w:val="20"/>
          <w:szCs w:val="20"/>
        </w:rPr>
        <w:t xml:space="preserve">. The area is a major force in </w:t>
      </w:r>
      <w:r>
        <w:rPr>
          <w:rFonts w:ascii="Arial" w:hAnsi="Arial" w:cs="Arial"/>
          <w:color w:val="222222"/>
        </w:rPr>
        <w:br/>
      </w:r>
      <w:r w:rsidRPr="00824B9E">
        <w:rPr>
          <w:rFonts w:ascii="Avant Garde" w:hAnsi="Avant Garde"/>
          <w:sz w:val="20"/>
          <w:szCs w:val="20"/>
        </w:rPr>
        <w:t>South Florida’s marine</w:t>
      </w:r>
      <w:r w:rsidR="00142151" w:rsidRPr="00824B9E">
        <w:rPr>
          <w:rFonts w:ascii="Avant Garde" w:hAnsi="Avant Garde"/>
          <w:sz w:val="20"/>
          <w:szCs w:val="20"/>
        </w:rPr>
        <w:t xml:space="preserve"> </w:t>
      </w:r>
      <w:r w:rsidRPr="00824B9E">
        <w:rPr>
          <w:rFonts w:ascii="Avant Garde" w:hAnsi="Avant Garde"/>
          <w:sz w:val="20"/>
          <w:szCs w:val="20"/>
        </w:rPr>
        <w:t>industr</w:t>
      </w:r>
      <w:r w:rsidR="00142151" w:rsidRPr="00824B9E">
        <w:rPr>
          <w:rFonts w:ascii="Avant Garde" w:hAnsi="Avant Garde"/>
          <w:sz w:val="20"/>
          <w:szCs w:val="20"/>
        </w:rPr>
        <w:t>y</w:t>
      </w:r>
      <w:r w:rsidR="0036056A">
        <w:rPr>
          <w:rFonts w:ascii="Avant Garde" w:hAnsi="Avant Garde"/>
          <w:sz w:val="20"/>
          <w:szCs w:val="20"/>
        </w:rPr>
        <w:t xml:space="preserve"> </w:t>
      </w:r>
      <w:r w:rsidR="00824B9E" w:rsidRPr="00824B9E">
        <w:rPr>
          <w:rFonts w:ascii="Avant Garde" w:hAnsi="Avant Garde"/>
          <w:sz w:val="20"/>
          <w:szCs w:val="20"/>
        </w:rPr>
        <w:t xml:space="preserve">minutes from Fort Lauderdale airport </w:t>
      </w:r>
      <w:r w:rsidR="0036056A">
        <w:rPr>
          <w:rFonts w:ascii="Avant Garde" w:hAnsi="Avant Garde"/>
          <w:sz w:val="20"/>
          <w:szCs w:val="20"/>
        </w:rPr>
        <w:t xml:space="preserve">and </w:t>
      </w:r>
      <w:r w:rsidR="00824B9E" w:rsidRPr="00824B9E">
        <w:rPr>
          <w:rFonts w:ascii="Avant Garde" w:hAnsi="Avant Garde"/>
          <w:sz w:val="20"/>
          <w:szCs w:val="20"/>
        </w:rPr>
        <w:t>is a magnet for recreational boat owners and sports fisherman.</w:t>
      </w:r>
    </w:p>
    <w:p w:rsidR="0036056A" w:rsidRPr="00900219" w:rsidRDefault="0036056A" w:rsidP="00900219">
      <w:pPr>
        <w:spacing w:after="100" w:afterAutospacing="1" w:line="360" w:lineRule="auto"/>
        <w:jc w:val="both"/>
        <w:rPr>
          <w:rFonts w:ascii="Avant Garde" w:hAnsi="Avant Garde"/>
          <w:sz w:val="20"/>
          <w:szCs w:val="20"/>
        </w:rPr>
      </w:pPr>
      <w:r w:rsidRPr="00900219">
        <w:rPr>
          <w:rFonts w:ascii="Avant Garde" w:hAnsi="Avant Garde"/>
          <w:sz w:val="20"/>
          <w:szCs w:val="20"/>
        </w:rPr>
        <w:t xml:space="preserve">Joining Sun Power Diesel as </w:t>
      </w:r>
      <w:r w:rsidR="00900219">
        <w:rPr>
          <w:rFonts w:ascii="Avant Garde" w:hAnsi="Avant Garde"/>
          <w:sz w:val="20"/>
          <w:szCs w:val="20"/>
        </w:rPr>
        <w:t>B</w:t>
      </w:r>
      <w:r w:rsidRPr="00900219">
        <w:rPr>
          <w:rFonts w:ascii="Avant Garde" w:hAnsi="Avant Garde"/>
          <w:sz w:val="20"/>
          <w:szCs w:val="20"/>
        </w:rPr>
        <w:t xml:space="preserve">usiness </w:t>
      </w:r>
      <w:r w:rsidR="00900219">
        <w:rPr>
          <w:rFonts w:ascii="Avant Garde" w:hAnsi="Avant Garde"/>
          <w:sz w:val="20"/>
          <w:szCs w:val="20"/>
        </w:rPr>
        <w:t>D</w:t>
      </w:r>
      <w:r w:rsidRPr="00900219">
        <w:rPr>
          <w:rFonts w:ascii="Avant Garde" w:hAnsi="Avant Garde"/>
          <w:sz w:val="20"/>
          <w:szCs w:val="20"/>
        </w:rPr>
        <w:t xml:space="preserve">evelopment and </w:t>
      </w:r>
      <w:r w:rsidR="00900219">
        <w:rPr>
          <w:rFonts w:ascii="Avant Garde" w:hAnsi="Avant Garde"/>
          <w:sz w:val="20"/>
          <w:szCs w:val="20"/>
        </w:rPr>
        <w:t>S</w:t>
      </w:r>
      <w:r w:rsidRPr="00900219">
        <w:rPr>
          <w:rFonts w:ascii="Avant Garde" w:hAnsi="Avant Garde"/>
          <w:sz w:val="20"/>
          <w:szCs w:val="20"/>
        </w:rPr>
        <w:t xml:space="preserve">ales </w:t>
      </w:r>
      <w:r w:rsidR="00900219">
        <w:rPr>
          <w:rFonts w:ascii="Avant Garde" w:hAnsi="Avant Garde"/>
          <w:sz w:val="20"/>
          <w:szCs w:val="20"/>
        </w:rPr>
        <w:t>M</w:t>
      </w:r>
      <w:r w:rsidRPr="00900219">
        <w:rPr>
          <w:rFonts w:ascii="Avant Garde" w:hAnsi="Avant Garde"/>
          <w:sz w:val="20"/>
          <w:szCs w:val="20"/>
        </w:rPr>
        <w:t>anager heading the Cox engine program is Dean Gualillo</w:t>
      </w:r>
      <w:r w:rsidR="00900219">
        <w:rPr>
          <w:rFonts w:ascii="Avant Garde" w:hAnsi="Avant Garde"/>
          <w:sz w:val="20"/>
          <w:szCs w:val="20"/>
        </w:rPr>
        <w:t>, whose back</w:t>
      </w:r>
      <w:r w:rsidRPr="00900219">
        <w:rPr>
          <w:rFonts w:ascii="Avant Garde" w:hAnsi="Avant Garde"/>
          <w:sz w:val="20"/>
          <w:szCs w:val="20"/>
        </w:rPr>
        <w:t>ground in the marine propulsion busine</w:t>
      </w:r>
      <w:r w:rsidR="00900219">
        <w:rPr>
          <w:rFonts w:ascii="Avant Garde" w:hAnsi="Avant Garde"/>
          <w:sz w:val="20"/>
          <w:szCs w:val="20"/>
        </w:rPr>
        <w:t xml:space="preserve">ss spans over thirty five years with specific expertise </w:t>
      </w:r>
      <w:r w:rsidRPr="00900219">
        <w:rPr>
          <w:rFonts w:ascii="Avant Garde" w:hAnsi="Avant Garde"/>
          <w:sz w:val="20"/>
          <w:szCs w:val="20"/>
        </w:rPr>
        <w:t>in the marine engine and running</w:t>
      </w:r>
      <w:r w:rsidR="00900219">
        <w:rPr>
          <w:rFonts w:ascii="Avant Garde" w:hAnsi="Avant Garde"/>
          <w:sz w:val="20"/>
          <w:szCs w:val="20"/>
        </w:rPr>
        <w:t xml:space="preserve"> gear segments of the industry. </w:t>
      </w:r>
      <w:r w:rsidRPr="00900219">
        <w:rPr>
          <w:rFonts w:ascii="Avant Garde" w:hAnsi="Avant Garde"/>
          <w:sz w:val="20"/>
          <w:szCs w:val="20"/>
        </w:rPr>
        <w:t xml:space="preserve">Mr. Gualillo will be primarily responsible for all OEM and dealer network development in the state of Florida.  </w:t>
      </w:r>
    </w:p>
    <w:p w:rsidR="0036056A" w:rsidRDefault="0036056A" w:rsidP="00EA1526">
      <w:pPr>
        <w:spacing w:after="100" w:afterAutospacing="1" w:line="360" w:lineRule="auto"/>
        <w:jc w:val="both"/>
        <w:rPr>
          <w:rFonts w:ascii="Avant Garde" w:hAnsi="Avant Garde"/>
          <w:sz w:val="20"/>
          <w:szCs w:val="20"/>
        </w:rPr>
      </w:pPr>
    </w:p>
    <w:p w:rsidR="008419FE" w:rsidRDefault="008419FE" w:rsidP="008419FE">
      <w:pPr>
        <w:spacing w:after="100" w:afterAutospacing="1" w:line="360" w:lineRule="auto"/>
        <w:jc w:val="both"/>
        <w:rPr>
          <w:rFonts w:ascii="Avant Garde" w:hAnsi="Avant Garde"/>
          <w:sz w:val="20"/>
          <w:szCs w:val="20"/>
        </w:rPr>
      </w:pPr>
      <w:r w:rsidRPr="008419FE">
        <w:rPr>
          <w:rFonts w:ascii="Avant Garde" w:hAnsi="Avant Garde"/>
          <w:sz w:val="20"/>
          <w:szCs w:val="20"/>
        </w:rPr>
        <w:lastRenderedPageBreak/>
        <w:t>Sun Power</w:t>
      </w:r>
      <w:r w:rsidR="00900219">
        <w:rPr>
          <w:rFonts w:ascii="Avant Garde" w:hAnsi="Avant Garde"/>
          <w:sz w:val="20"/>
          <w:szCs w:val="20"/>
        </w:rPr>
        <w:t xml:space="preserve"> Diesel</w:t>
      </w:r>
      <w:r w:rsidR="0069232C">
        <w:rPr>
          <w:rFonts w:ascii="Avant Garde" w:hAnsi="Avant Garde"/>
          <w:sz w:val="20"/>
          <w:szCs w:val="20"/>
        </w:rPr>
        <w:t xml:space="preserve"> </w:t>
      </w:r>
      <w:r w:rsidRPr="008419FE">
        <w:rPr>
          <w:rFonts w:ascii="Avant Garde" w:hAnsi="Avant Garde"/>
          <w:sz w:val="20"/>
          <w:szCs w:val="20"/>
        </w:rPr>
        <w:t xml:space="preserve">will join </w:t>
      </w:r>
      <w:r w:rsidR="009750BE">
        <w:rPr>
          <w:rFonts w:ascii="Avant Garde" w:hAnsi="Avant Garde"/>
          <w:sz w:val="20"/>
          <w:szCs w:val="20"/>
        </w:rPr>
        <w:t xml:space="preserve">forces with </w:t>
      </w:r>
      <w:r w:rsidRPr="008419FE">
        <w:rPr>
          <w:rFonts w:ascii="Avant Garde" w:hAnsi="Avant Garde"/>
          <w:sz w:val="20"/>
          <w:szCs w:val="20"/>
        </w:rPr>
        <w:t>Cox Powertrain’</w:t>
      </w:r>
      <w:r w:rsidR="009750BE">
        <w:rPr>
          <w:rFonts w:ascii="Avant Garde" w:hAnsi="Avant Garde"/>
          <w:sz w:val="20"/>
          <w:szCs w:val="20"/>
        </w:rPr>
        <w:t>s</w:t>
      </w:r>
      <w:r w:rsidR="0036056A">
        <w:rPr>
          <w:rFonts w:ascii="Avant Garde" w:hAnsi="Avant Garde"/>
          <w:sz w:val="20"/>
          <w:szCs w:val="20"/>
        </w:rPr>
        <w:t xml:space="preserve"> US </w:t>
      </w:r>
      <w:r w:rsidRPr="008419FE">
        <w:rPr>
          <w:rFonts w:ascii="Avant Garde" w:hAnsi="Avant Garde"/>
          <w:sz w:val="20"/>
          <w:szCs w:val="20"/>
        </w:rPr>
        <w:t xml:space="preserve">network to present a full size model of the CXO300 </w:t>
      </w:r>
      <w:r w:rsidR="009750BE">
        <w:rPr>
          <w:rFonts w:ascii="Avant Garde" w:hAnsi="Avant Garde"/>
          <w:sz w:val="20"/>
          <w:szCs w:val="20"/>
        </w:rPr>
        <w:t xml:space="preserve">to visitors of the </w:t>
      </w:r>
      <w:r w:rsidRPr="008419FE">
        <w:rPr>
          <w:rFonts w:ascii="Avant Garde" w:hAnsi="Avant Garde"/>
          <w:sz w:val="20"/>
          <w:szCs w:val="20"/>
        </w:rPr>
        <w:t xml:space="preserve">Fort Lauderdale Boat Show, November 1-5, </w:t>
      </w:r>
      <w:r w:rsidR="009750BE">
        <w:rPr>
          <w:rFonts w:ascii="Avant Garde" w:hAnsi="Avant Garde"/>
          <w:sz w:val="20"/>
          <w:szCs w:val="20"/>
        </w:rPr>
        <w:t>Bahia Mar/</w:t>
      </w:r>
      <w:r w:rsidRPr="008419FE">
        <w:rPr>
          <w:rFonts w:ascii="Avant Garde" w:hAnsi="Avant Garde"/>
          <w:sz w:val="20"/>
          <w:szCs w:val="20"/>
        </w:rPr>
        <w:t xml:space="preserve">Hall Of Fame/Las </w:t>
      </w:r>
      <w:proofErr w:type="spellStart"/>
      <w:r w:rsidRPr="008419FE">
        <w:rPr>
          <w:rFonts w:ascii="Avant Garde" w:hAnsi="Avant Garde"/>
          <w:sz w:val="20"/>
          <w:szCs w:val="20"/>
        </w:rPr>
        <w:t>Olas</w:t>
      </w:r>
      <w:proofErr w:type="spellEnd"/>
      <w:r w:rsidRPr="008419FE">
        <w:rPr>
          <w:rFonts w:ascii="Avant Garde" w:hAnsi="Avant Garde"/>
          <w:sz w:val="20"/>
          <w:szCs w:val="20"/>
        </w:rPr>
        <w:t xml:space="preserve"> Marina Show 2017, </w:t>
      </w:r>
      <w:proofErr w:type="gramStart"/>
      <w:r w:rsidRPr="008419FE">
        <w:rPr>
          <w:rFonts w:ascii="Avant Garde" w:hAnsi="Avant Garde"/>
          <w:sz w:val="20"/>
          <w:szCs w:val="20"/>
        </w:rPr>
        <w:t>Yellow</w:t>
      </w:r>
      <w:proofErr w:type="gramEnd"/>
      <w:r w:rsidRPr="008419FE">
        <w:rPr>
          <w:rFonts w:ascii="Avant Garde" w:hAnsi="Avant Garde"/>
          <w:sz w:val="20"/>
          <w:szCs w:val="20"/>
        </w:rPr>
        <w:t xml:space="preserve"> Zone Land </w:t>
      </w:r>
      <w:r w:rsidR="009750BE">
        <w:rPr>
          <w:rFonts w:ascii="Avant Garde" w:hAnsi="Avant Garde"/>
          <w:sz w:val="20"/>
          <w:szCs w:val="20"/>
        </w:rPr>
        <w:t xml:space="preserve">booth </w:t>
      </w:r>
      <w:r w:rsidRPr="008419FE">
        <w:rPr>
          <w:rFonts w:ascii="Avant Garde" w:hAnsi="Avant Garde"/>
          <w:sz w:val="20"/>
          <w:szCs w:val="20"/>
        </w:rPr>
        <w:t>1077-1078</w:t>
      </w:r>
      <w:r w:rsidR="009750BE">
        <w:rPr>
          <w:rFonts w:ascii="Avant Garde" w:hAnsi="Avant Garde"/>
          <w:sz w:val="20"/>
          <w:szCs w:val="20"/>
        </w:rPr>
        <w:t>.</w:t>
      </w:r>
    </w:p>
    <w:p w:rsidR="009750BE" w:rsidRDefault="009750BE" w:rsidP="008419FE">
      <w:pPr>
        <w:spacing w:after="100" w:afterAutospacing="1" w:line="360" w:lineRule="auto"/>
        <w:jc w:val="both"/>
        <w:rPr>
          <w:rFonts w:ascii="Avant Garde" w:hAnsi="Avant Garde"/>
          <w:sz w:val="20"/>
          <w:szCs w:val="20"/>
        </w:rPr>
      </w:pPr>
      <w:r>
        <w:rPr>
          <w:rFonts w:ascii="Avant Garde" w:hAnsi="Avant Garde"/>
          <w:sz w:val="20"/>
          <w:szCs w:val="20"/>
        </w:rPr>
        <w:t xml:space="preserve">For more information and to stay up to date with the latest news and progress on the CXO300, visit </w:t>
      </w:r>
      <w:hyperlink r:id="rId8" w:history="1">
        <w:r w:rsidRPr="0068229A">
          <w:rPr>
            <w:rStyle w:val="Hyperlink"/>
            <w:rFonts w:ascii="Avant Garde" w:hAnsi="Avant Garde"/>
            <w:sz w:val="20"/>
            <w:szCs w:val="20"/>
          </w:rPr>
          <w:t>www.coxmarine.com</w:t>
        </w:r>
      </w:hyperlink>
    </w:p>
    <w:p w:rsidR="0075368D" w:rsidRDefault="008A7690" w:rsidP="00EA1526">
      <w:pPr>
        <w:spacing w:after="100" w:afterAutospacing="1" w:line="360" w:lineRule="auto"/>
        <w:jc w:val="both"/>
        <w:rPr>
          <w:rFonts w:ascii="Avant Garde" w:hAnsi="Avant Garde"/>
          <w:sz w:val="20"/>
          <w:szCs w:val="20"/>
        </w:rPr>
      </w:pPr>
      <w:r>
        <w:rPr>
          <w:rFonts w:ascii="Avant Garde" w:hAnsi="Avant Garde"/>
          <w:sz w:val="20"/>
          <w:szCs w:val="20"/>
        </w:rPr>
        <w:t>E</w:t>
      </w:r>
      <w:r w:rsidR="00EA1526">
        <w:rPr>
          <w:rFonts w:ascii="Avant Garde" w:hAnsi="Avant Garde"/>
          <w:sz w:val="20"/>
          <w:szCs w:val="20"/>
        </w:rPr>
        <w:t>NDS</w:t>
      </w:r>
    </w:p>
    <w:p w:rsidR="008F66E0" w:rsidRPr="00904338" w:rsidRDefault="008F66E0" w:rsidP="008F66E0">
      <w:pPr>
        <w:spacing w:after="0" w:line="240" w:lineRule="auto"/>
        <w:jc w:val="both"/>
        <w:rPr>
          <w:rFonts w:ascii="Avant Garde" w:hAnsi="Avant Garde"/>
          <w:b/>
          <w:sz w:val="20"/>
          <w:szCs w:val="20"/>
        </w:rPr>
      </w:pPr>
      <w:r w:rsidRPr="00904338">
        <w:rPr>
          <w:rFonts w:ascii="Avant Garde" w:hAnsi="Avant Garde"/>
          <w:b/>
          <w:sz w:val="20"/>
          <w:szCs w:val="20"/>
        </w:rPr>
        <w:t>About Cox Powertrain</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 xml:space="preserve">Cox Powertrain is a world-leading British designer and builder of diesel engines developed for worldwide and multi-market applications. </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 xml:space="preserve">Based on the South Coast of England, Cox Powertrain is backed by the Ministry of Defence and a solid shareholder base of private and institutional investors. As a result, the company has been able to implement a long-term development programme of ground-breaking new products. </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Led by ex-Cosworth CEO, Tim Routsis, whose background lies in engine development in global automotive, aerospace and marine markets, the company’s mission is to deliver a completely new concept in diesel engines that has the potential to revolutionise the marine market.</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 xml:space="preserve">With a strong pedigree in Formula 1 racing and premium automotive design, Cox’s highly skilled team of engineers has decades of experience in combustion engines and understand the many difficulties customers are challenged with. </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Cox’s first ground-breaking diesel outboard engine, the CXO300, is the highest power density diesel outboard engine ever developed. As a low weight, high power, single fuel engine, the CXO300 delivers the same performance and efficiency of an inboard but with the convenience and flexibility of an outboard.</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For further information, visit www.coxmarine.com</w:t>
      </w:r>
    </w:p>
    <w:p w:rsidR="008F66E0" w:rsidRPr="00904338" w:rsidRDefault="008F66E0" w:rsidP="008F66E0">
      <w:pPr>
        <w:spacing w:after="0" w:line="240" w:lineRule="auto"/>
        <w:jc w:val="both"/>
        <w:rPr>
          <w:rFonts w:ascii="Avant Garde" w:hAnsi="Avant Garde"/>
          <w:sz w:val="20"/>
          <w:szCs w:val="20"/>
        </w:rPr>
      </w:pPr>
    </w:p>
    <w:p w:rsidR="008F66E0" w:rsidRPr="001C6695" w:rsidRDefault="008F66E0" w:rsidP="008F66E0">
      <w:pPr>
        <w:spacing w:after="0" w:line="240" w:lineRule="auto"/>
        <w:jc w:val="both"/>
        <w:rPr>
          <w:rFonts w:ascii="Avant Garde" w:hAnsi="Avant Garde"/>
          <w:b/>
          <w:sz w:val="20"/>
          <w:szCs w:val="20"/>
        </w:rPr>
      </w:pPr>
      <w:r w:rsidRPr="001C6695">
        <w:rPr>
          <w:rFonts w:ascii="Avant Garde" w:hAnsi="Avant Garde"/>
          <w:b/>
          <w:sz w:val="20"/>
          <w:szCs w:val="20"/>
        </w:rPr>
        <w:t>Media contacts:</w:t>
      </w:r>
    </w:p>
    <w:p w:rsidR="008F66E0" w:rsidRPr="001C6695" w:rsidRDefault="008F66E0" w:rsidP="008F66E0">
      <w:pPr>
        <w:spacing w:after="0" w:line="240" w:lineRule="auto"/>
        <w:jc w:val="both"/>
        <w:rPr>
          <w:rFonts w:ascii="Avant Garde" w:hAnsi="Avant Garde"/>
          <w:b/>
          <w:sz w:val="20"/>
          <w:szCs w:val="20"/>
        </w:rPr>
      </w:pPr>
    </w:p>
    <w:p w:rsidR="008F66E0" w:rsidRPr="00904338" w:rsidRDefault="008F66E0" w:rsidP="008F66E0">
      <w:pPr>
        <w:spacing w:after="0" w:line="240" w:lineRule="auto"/>
        <w:jc w:val="both"/>
        <w:rPr>
          <w:rFonts w:ascii="Avant Garde" w:hAnsi="Avant Garde"/>
          <w:sz w:val="20"/>
          <w:szCs w:val="20"/>
        </w:rPr>
      </w:pPr>
      <w:bookmarkStart w:id="0" w:name="_GoBack"/>
      <w:r w:rsidRPr="00904338">
        <w:rPr>
          <w:rFonts w:ascii="Avant Garde" w:hAnsi="Avant Garde"/>
          <w:sz w:val="20"/>
          <w:szCs w:val="20"/>
        </w:rPr>
        <w:t xml:space="preserve">Reena Bayley, </w:t>
      </w:r>
      <w:r w:rsidR="00824B9E">
        <w:rPr>
          <w:rFonts w:ascii="Avant Garde" w:hAnsi="Avant Garde"/>
          <w:sz w:val="20"/>
          <w:szCs w:val="20"/>
        </w:rPr>
        <w:t xml:space="preserve">Global </w:t>
      </w:r>
      <w:r w:rsidRPr="00904338">
        <w:rPr>
          <w:rFonts w:ascii="Avant Garde" w:hAnsi="Avant Garde"/>
          <w:sz w:val="20"/>
          <w:szCs w:val="20"/>
        </w:rPr>
        <w:t>Marketing Manager</w:t>
      </w:r>
      <w:r>
        <w:rPr>
          <w:rFonts w:ascii="Avant Garde" w:hAnsi="Avant Garde"/>
          <w:sz w:val="20"/>
          <w:szCs w:val="20"/>
        </w:rPr>
        <w:tab/>
      </w:r>
      <w:r>
        <w:rPr>
          <w:rFonts w:ascii="Avant Garde" w:hAnsi="Avant Garde"/>
          <w:sz w:val="20"/>
          <w:szCs w:val="20"/>
        </w:rPr>
        <w:tab/>
        <w:t>or</w:t>
      </w:r>
      <w:r>
        <w:rPr>
          <w:rFonts w:ascii="Avant Garde" w:hAnsi="Avant Garde"/>
          <w:sz w:val="20"/>
          <w:szCs w:val="20"/>
        </w:rPr>
        <w:tab/>
      </w:r>
      <w:r w:rsidRPr="00904338">
        <w:rPr>
          <w:rFonts w:ascii="Avant Garde" w:hAnsi="Avant Garde"/>
          <w:sz w:val="20"/>
          <w:szCs w:val="20"/>
        </w:rPr>
        <w:t>Karen Bartlett</w:t>
      </w:r>
    </w:p>
    <w:p w:rsidR="008F66E0" w:rsidRPr="00B20E48" w:rsidRDefault="008F66E0" w:rsidP="008F66E0">
      <w:pPr>
        <w:spacing w:after="0" w:line="240" w:lineRule="auto"/>
        <w:jc w:val="both"/>
        <w:rPr>
          <w:rFonts w:ascii="Avant Garde" w:hAnsi="Avant Garde"/>
          <w:sz w:val="20"/>
          <w:szCs w:val="20"/>
        </w:rPr>
      </w:pPr>
      <w:r w:rsidRPr="00B20E48">
        <w:rPr>
          <w:rFonts w:ascii="Avant Garde" w:hAnsi="Avant Garde"/>
          <w:sz w:val="20"/>
          <w:szCs w:val="20"/>
        </w:rPr>
        <w:t>Cox Powertrain Limited</w:t>
      </w:r>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sidRPr="00B20E48">
        <w:rPr>
          <w:rFonts w:ascii="Avant Garde" w:hAnsi="Avant Garde"/>
          <w:sz w:val="20"/>
          <w:szCs w:val="20"/>
        </w:rPr>
        <w:t>Saltwater Stone</w:t>
      </w: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 xml:space="preserve">Tel: +44 (0) 1273 454 424 </w:t>
      </w:r>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sidRPr="00904338">
        <w:rPr>
          <w:rFonts w:ascii="Avant Garde" w:hAnsi="Avant Garde"/>
          <w:sz w:val="20"/>
          <w:szCs w:val="20"/>
        </w:rPr>
        <w:t>Tel: +44 (0) 1202 669 244</w:t>
      </w:r>
    </w:p>
    <w:p w:rsidR="00434342" w:rsidRPr="00434342" w:rsidRDefault="008F66E0" w:rsidP="00434342">
      <w:r w:rsidRPr="00904338">
        <w:rPr>
          <w:rFonts w:ascii="Avant Garde" w:hAnsi="Avant Garde"/>
          <w:sz w:val="20"/>
          <w:szCs w:val="20"/>
        </w:rPr>
        <w:t xml:space="preserve">E: </w:t>
      </w:r>
      <w:hyperlink r:id="rId9" w:history="1">
        <w:r w:rsidRPr="00F725B8">
          <w:rPr>
            <w:rStyle w:val="Hyperlink"/>
            <w:rFonts w:ascii="Avant Garde" w:hAnsi="Avant Garde"/>
            <w:sz w:val="20"/>
            <w:szCs w:val="20"/>
          </w:rPr>
          <w:t>reena.bayley@coxpwertrain.com</w:t>
        </w:r>
      </w:hyperlink>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sidRPr="00904338">
        <w:rPr>
          <w:rFonts w:ascii="Avant Garde" w:hAnsi="Avant Garde"/>
          <w:sz w:val="20"/>
          <w:szCs w:val="20"/>
        </w:rPr>
        <w:t xml:space="preserve">E: </w:t>
      </w:r>
      <w:hyperlink r:id="rId10" w:history="1">
        <w:r w:rsidRPr="00F725B8">
          <w:rPr>
            <w:rStyle w:val="Hyperlink"/>
            <w:rFonts w:ascii="Avant Garde" w:hAnsi="Avant Garde"/>
            <w:sz w:val="20"/>
            <w:szCs w:val="20"/>
          </w:rPr>
          <w:t>k.bartlett@saltwater-stone.com</w:t>
        </w:r>
      </w:hyperlink>
    </w:p>
    <w:bookmarkEnd w:id="0"/>
    <w:p w:rsidR="00434342" w:rsidRPr="00434342" w:rsidRDefault="00434342" w:rsidP="00434342"/>
    <w:p w:rsidR="00434342" w:rsidRPr="00434342" w:rsidRDefault="00434342" w:rsidP="00434342"/>
    <w:p w:rsidR="00434342" w:rsidRDefault="00434342" w:rsidP="00434342"/>
    <w:p w:rsidR="00CA6E3C" w:rsidRPr="00434342" w:rsidRDefault="00434342" w:rsidP="00434342">
      <w:pPr>
        <w:tabs>
          <w:tab w:val="left" w:pos="7182"/>
        </w:tabs>
      </w:pPr>
      <w:r>
        <w:tab/>
      </w:r>
    </w:p>
    <w:sectPr w:rsidR="00CA6E3C" w:rsidRPr="00434342" w:rsidSect="00CA6E3C">
      <w:headerReference w:type="first" r:id="rId11"/>
      <w:footerReference w:type="first" r:id="rId12"/>
      <w:pgSz w:w="11906" w:h="16838"/>
      <w:pgMar w:top="1440" w:right="1440" w:bottom="1440" w:left="1440" w:header="708"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7C" w:rsidRDefault="0000137C" w:rsidP="00CA6E3C">
      <w:pPr>
        <w:spacing w:after="0" w:line="240" w:lineRule="auto"/>
      </w:pPr>
      <w:r>
        <w:separator/>
      </w:r>
    </w:p>
  </w:endnote>
  <w:endnote w:type="continuationSeparator" w:id="0">
    <w:p w:rsidR="0000137C" w:rsidRDefault="0000137C" w:rsidP="00C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Medium">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vant Garde">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6" w:rsidRPr="00643EA5" w:rsidRDefault="00895126" w:rsidP="00CA6E3C">
    <w:pPr>
      <w:spacing w:after="0"/>
      <w:ind w:left="6719" w:right="-1038"/>
      <w:jc w:val="right"/>
      <w:rPr>
        <w:color w:val="303D43"/>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7C" w:rsidRDefault="0000137C" w:rsidP="00CA6E3C">
      <w:pPr>
        <w:spacing w:after="0" w:line="240" w:lineRule="auto"/>
      </w:pPr>
      <w:r>
        <w:separator/>
      </w:r>
    </w:p>
  </w:footnote>
  <w:footnote w:type="continuationSeparator" w:id="0">
    <w:p w:rsidR="0000137C" w:rsidRDefault="0000137C" w:rsidP="00CA6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3C" w:rsidRDefault="00CA6E3C">
    <w:pPr>
      <w:pStyle w:val="Header"/>
    </w:pPr>
    <w:r w:rsidRPr="00CA6E3C">
      <w:rPr>
        <w:noProof/>
        <w:lang w:eastAsia="en-GB"/>
      </w:rPr>
      <w:drawing>
        <wp:anchor distT="0" distB="0" distL="114300" distR="114300" simplePos="0" relativeHeight="251661312" behindDoc="0" locked="0" layoutInCell="1" allowOverlap="1" wp14:anchorId="388F068C" wp14:editId="61FAF06A">
          <wp:simplePos x="0" y="0"/>
          <wp:positionH relativeFrom="column">
            <wp:posOffset>4307205</wp:posOffset>
          </wp:positionH>
          <wp:positionV relativeFrom="paragraph">
            <wp:posOffset>510540</wp:posOffset>
          </wp:positionV>
          <wp:extent cx="1753235" cy="4502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3235" cy="450215"/>
                  </a:xfrm>
                  <a:prstGeom prst="rect">
                    <a:avLst/>
                  </a:prstGeom>
                  <a:noFill/>
                  <a:ln>
                    <a:noFill/>
                  </a:ln>
                </pic:spPr>
              </pic:pic>
            </a:graphicData>
          </a:graphic>
        </wp:anchor>
      </w:drawing>
    </w:r>
    <w:r w:rsidRPr="00CA6E3C">
      <w:rPr>
        <w:noProof/>
        <w:lang w:eastAsia="en-GB"/>
      </w:rPr>
      <mc:AlternateContent>
        <mc:Choice Requires="wps">
          <w:drawing>
            <wp:anchor distT="0" distB="0" distL="114300" distR="114300" simplePos="0" relativeHeight="251660288" behindDoc="0" locked="0" layoutInCell="1" allowOverlap="1" wp14:anchorId="1E346D50" wp14:editId="5C525021">
              <wp:simplePos x="0" y="0"/>
              <wp:positionH relativeFrom="column">
                <wp:posOffset>-935990</wp:posOffset>
              </wp:positionH>
              <wp:positionV relativeFrom="paragraph">
                <wp:posOffset>-450850</wp:posOffset>
              </wp:positionV>
              <wp:extent cx="553720" cy="678180"/>
              <wp:effectExtent l="0" t="0" r="0" b="7620"/>
              <wp:wrapNone/>
              <wp:docPr id="12" name="Shape 22"/>
              <wp:cNvGraphicFramePr/>
              <a:graphic xmlns:a="http://schemas.openxmlformats.org/drawingml/2006/main">
                <a:graphicData uri="http://schemas.microsoft.com/office/word/2010/wordprocessingShape">
                  <wps:wsp>
                    <wps:cNvSpPr/>
                    <wps:spPr>
                      <a:xfrm>
                        <a:off x="0" y="0"/>
                        <a:ext cx="553720" cy="678180"/>
                      </a:xfrm>
                      <a:custGeom>
                        <a:avLst/>
                        <a:gdLst/>
                        <a:ahLst/>
                        <a:cxnLst/>
                        <a:rect l="0" t="0" r="0" b="0"/>
                        <a:pathLst>
                          <a:path w="554012" h="678485">
                            <a:moveTo>
                              <a:pt x="0" y="0"/>
                            </a:moveTo>
                            <a:lnTo>
                              <a:pt x="554012" y="0"/>
                            </a:lnTo>
                            <a:lnTo>
                              <a:pt x="433438" y="147663"/>
                            </a:lnTo>
                            <a:lnTo>
                              <a:pt x="433438" y="147675"/>
                            </a:lnTo>
                            <a:lnTo>
                              <a:pt x="0" y="678485"/>
                            </a:lnTo>
                            <a:lnTo>
                              <a:pt x="0" y="0"/>
                            </a:lnTo>
                            <a:close/>
                          </a:path>
                        </a:pathLst>
                      </a:custGeom>
                      <a:solidFill>
                        <a:srgbClr val="9D2E48"/>
                      </a:solidFill>
                      <a:ln w="0" cap="flat">
                        <a:noFill/>
                        <a:miter lim="127000"/>
                      </a:ln>
                      <a:effectLst/>
                    </wps:spPr>
                    <wps:bodyPr/>
                  </wps:wsp>
                </a:graphicData>
              </a:graphic>
            </wp:anchor>
          </w:drawing>
        </mc:Choice>
        <mc:Fallback xmlns:w15="http://schemas.microsoft.com/office/word/2012/wordml">
          <w:pict>
            <v:shape w14:anchorId="3C4ECA40" id="Shape 22" o:spid="_x0000_s1026" style="position:absolute;margin-left:-73.7pt;margin-top:-35.5pt;width:43.6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" path="m,l554012,,433438,147663r,12l,678485,,xe" fillcolor="#9d2e48" stroked="f" strokeweight="0">
              <v:stroke miterlimit="83231f" joinstyle="miter"/>
              <v:path arrowok="t" textboxrect="0,0,554012,678485"/>
            </v:shape>
          </w:pict>
        </mc:Fallback>
      </mc:AlternateContent>
    </w:r>
    <w:r w:rsidRPr="00CA6E3C">
      <w:rPr>
        <w:noProof/>
        <w:lang w:eastAsia="en-GB"/>
      </w:rPr>
      <mc:AlternateContent>
        <mc:Choice Requires="wps">
          <w:drawing>
            <wp:anchor distT="0" distB="0" distL="114300" distR="114300" simplePos="0" relativeHeight="251659264" behindDoc="0" locked="0" layoutInCell="1" allowOverlap="1" wp14:anchorId="52FCAFB2" wp14:editId="42ED21BF">
              <wp:simplePos x="0" y="0"/>
              <wp:positionH relativeFrom="page">
                <wp:posOffset>-21771</wp:posOffset>
              </wp:positionH>
              <wp:positionV relativeFrom="paragraph">
                <wp:posOffset>-452393</wp:posOffset>
              </wp:positionV>
              <wp:extent cx="2232025" cy="1980565"/>
              <wp:effectExtent l="0" t="0" r="0" b="635"/>
              <wp:wrapNone/>
              <wp:docPr id="5" name="Shape 21"/>
              <wp:cNvGraphicFramePr/>
              <a:graphic xmlns:a="http://schemas.openxmlformats.org/drawingml/2006/main">
                <a:graphicData uri="http://schemas.microsoft.com/office/word/2010/wordprocessingShape">
                  <wps:wsp>
                    <wps:cNvSpPr/>
                    <wps:spPr>
                      <a:xfrm>
                        <a:off x="0" y="0"/>
                        <a:ext cx="2232025" cy="1980565"/>
                      </a:xfrm>
                      <a:custGeom>
                        <a:avLst/>
                        <a:gdLst/>
                        <a:ahLst/>
                        <a:cxnLst/>
                        <a:rect l="0" t="0" r="0" b="0"/>
                        <a:pathLst>
                          <a:path w="2232646" h="1980971">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w="0" cap="flat">
                        <a:noFill/>
                        <a:miter lim="127000"/>
                      </a:ln>
                      <a:effectLst/>
                    </wps:spPr>
                    <wps:bodyPr/>
                  </wps:wsp>
                </a:graphicData>
              </a:graphic>
            </wp:anchor>
          </w:drawing>
        </mc:Choice>
        <mc:Fallback xmlns:w15="http://schemas.microsoft.com/office/word/2012/wordml">
          <w:pict>
            <v:shape w14:anchorId="2229C91A" id="Shape 21" o:spid="_x0000_s1026" style="position:absolute;margin-left:-1.7pt;margin-top:-35.6pt;width:175.75pt;height:155.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2232646,198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" path="m1255686,r145707,l1802434,r430212,l1960574,333198r-25,37l887183,1647749c737526,1831022,555103,1980971,184860,1980971l,1980971,,1010918,104063,883476,553363,333235c703020,149949,907579,,1255686,xe" fillcolor="#174852" stroked="f" strokeweight="0">
              <v:stroke miterlimit="83231f" joinstyle="miter"/>
              <v:path arrowok="t" textboxrect="0,0,2232646,1980971"/>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A3233"/>
    <w:multiLevelType w:val="multilevel"/>
    <w:tmpl w:val="FC969A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F857FCD"/>
    <w:multiLevelType w:val="hybridMultilevel"/>
    <w:tmpl w:val="ED1AABAC"/>
    <w:lvl w:ilvl="0" w:tplc="4588F50C">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82A4492"/>
    <w:multiLevelType w:val="multilevel"/>
    <w:tmpl w:val="BBAA0F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3C44D4B"/>
    <w:multiLevelType w:val="hybridMultilevel"/>
    <w:tmpl w:val="6024DAF4"/>
    <w:lvl w:ilvl="0" w:tplc="60447DE0">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613C86"/>
    <w:multiLevelType w:val="hybridMultilevel"/>
    <w:tmpl w:val="450C615E"/>
    <w:lvl w:ilvl="0" w:tplc="19F65D6C">
      <w:start w:val="1"/>
      <w:numFmt w:val="decimal"/>
      <w:lvlText w:val="0.%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3"/>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3C"/>
    <w:rsid w:val="0000137C"/>
    <w:rsid w:val="000102D3"/>
    <w:rsid w:val="00023412"/>
    <w:rsid w:val="00086465"/>
    <w:rsid w:val="000A0BB2"/>
    <w:rsid w:val="00135466"/>
    <w:rsid w:val="00142151"/>
    <w:rsid w:val="00155E60"/>
    <w:rsid w:val="001A33A3"/>
    <w:rsid w:val="001E3669"/>
    <w:rsid w:val="001F2B7E"/>
    <w:rsid w:val="002472CA"/>
    <w:rsid w:val="002A4033"/>
    <w:rsid w:val="002F6AB3"/>
    <w:rsid w:val="00303867"/>
    <w:rsid w:val="00307D56"/>
    <w:rsid w:val="00343B4D"/>
    <w:rsid w:val="00353A9F"/>
    <w:rsid w:val="0036056A"/>
    <w:rsid w:val="003A7B62"/>
    <w:rsid w:val="003F158B"/>
    <w:rsid w:val="00402221"/>
    <w:rsid w:val="00434342"/>
    <w:rsid w:val="004B6D8C"/>
    <w:rsid w:val="004C77CB"/>
    <w:rsid w:val="004E0D61"/>
    <w:rsid w:val="004E7490"/>
    <w:rsid w:val="0054222E"/>
    <w:rsid w:val="00563E12"/>
    <w:rsid w:val="005C6B87"/>
    <w:rsid w:val="005E3DD1"/>
    <w:rsid w:val="00631499"/>
    <w:rsid w:val="0069232C"/>
    <w:rsid w:val="006D67F6"/>
    <w:rsid w:val="00740771"/>
    <w:rsid w:val="00742D8A"/>
    <w:rsid w:val="0075368D"/>
    <w:rsid w:val="00795274"/>
    <w:rsid w:val="007D2FC8"/>
    <w:rsid w:val="008056DD"/>
    <w:rsid w:val="00824671"/>
    <w:rsid w:val="00824B9E"/>
    <w:rsid w:val="008419FE"/>
    <w:rsid w:val="008618C6"/>
    <w:rsid w:val="00895126"/>
    <w:rsid w:val="008A7690"/>
    <w:rsid w:val="008F66E0"/>
    <w:rsid w:val="00900219"/>
    <w:rsid w:val="009065BA"/>
    <w:rsid w:val="009750BE"/>
    <w:rsid w:val="0099604A"/>
    <w:rsid w:val="00A6560B"/>
    <w:rsid w:val="00AA746E"/>
    <w:rsid w:val="00AA7C7B"/>
    <w:rsid w:val="00AB3331"/>
    <w:rsid w:val="00AF747F"/>
    <w:rsid w:val="00C00E88"/>
    <w:rsid w:val="00C5089B"/>
    <w:rsid w:val="00CA6E3C"/>
    <w:rsid w:val="00CB2D9D"/>
    <w:rsid w:val="00CE18FC"/>
    <w:rsid w:val="00CE7998"/>
    <w:rsid w:val="00D2012B"/>
    <w:rsid w:val="00D23A44"/>
    <w:rsid w:val="00D45801"/>
    <w:rsid w:val="00DF4451"/>
    <w:rsid w:val="00E2102A"/>
    <w:rsid w:val="00E25ABD"/>
    <w:rsid w:val="00E7094B"/>
    <w:rsid w:val="00E81E9D"/>
    <w:rsid w:val="00EA0156"/>
    <w:rsid w:val="00EA1526"/>
    <w:rsid w:val="00EF22F6"/>
    <w:rsid w:val="00F4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75368D"/>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mirrorIndents/>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paragraph" w:styleId="BalloonText">
    <w:name w:val="Balloon Text"/>
    <w:basedOn w:val="Normal"/>
    <w:link w:val="BalloonTextChar"/>
    <w:uiPriority w:val="99"/>
    <w:semiHidden/>
    <w:unhideWhenUsed/>
    <w:rsid w:val="008F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E0"/>
    <w:rPr>
      <w:rFonts w:ascii="Tahoma" w:hAnsi="Tahoma" w:cs="Tahoma"/>
      <w:sz w:val="16"/>
      <w:szCs w:val="16"/>
    </w:rPr>
  </w:style>
  <w:style w:type="character" w:customStyle="1" w:styleId="apple-converted-space">
    <w:name w:val="apple-converted-space"/>
    <w:basedOn w:val="DefaultParagraphFont"/>
    <w:rsid w:val="008F66E0"/>
  </w:style>
  <w:style w:type="character" w:styleId="CommentReference">
    <w:name w:val="annotation reference"/>
    <w:basedOn w:val="DefaultParagraphFont"/>
    <w:uiPriority w:val="99"/>
    <w:semiHidden/>
    <w:unhideWhenUsed/>
    <w:rsid w:val="00CE7998"/>
    <w:rPr>
      <w:sz w:val="16"/>
      <w:szCs w:val="16"/>
    </w:rPr>
  </w:style>
  <w:style w:type="paragraph" w:styleId="CommentText">
    <w:name w:val="annotation text"/>
    <w:basedOn w:val="Normal"/>
    <w:link w:val="CommentTextChar"/>
    <w:uiPriority w:val="99"/>
    <w:semiHidden/>
    <w:unhideWhenUsed/>
    <w:rsid w:val="00CE7998"/>
    <w:pPr>
      <w:spacing w:line="240" w:lineRule="auto"/>
    </w:pPr>
    <w:rPr>
      <w:sz w:val="20"/>
      <w:szCs w:val="20"/>
    </w:rPr>
  </w:style>
  <w:style w:type="character" w:customStyle="1" w:styleId="CommentTextChar">
    <w:name w:val="Comment Text Char"/>
    <w:basedOn w:val="DefaultParagraphFont"/>
    <w:link w:val="CommentText"/>
    <w:uiPriority w:val="99"/>
    <w:semiHidden/>
    <w:rsid w:val="00CE7998"/>
    <w:rPr>
      <w:sz w:val="20"/>
      <w:szCs w:val="20"/>
    </w:rPr>
  </w:style>
  <w:style w:type="paragraph" w:styleId="CommentSubject">
    <w:name w:val="annotation subject"/>
    <w:basedOn w:val="CommentText"/>
    <w:next w:val="CommentText"/>
    <w:link w:val="CommentSubjectChar"/>
    <w:uiPriority w:val="99"/>
    <w:semiHidden/>
    <w:unhideWhenUsed/>
    <w:rsid w:val="00CE7998"/>
    <w:rPr>
      <w:b/>
      <w:bCs/>
    </w:rPr>
  </w:style>
  <w:style w:type="character" w:customStyle="1" w:styleId="CommentSubjectChar">
    <w:name w:val="Comment Subject Char"/>
    <w:basedOn w:val="CommentTextChar"/>
    <w:link w:val="CommentSubject"/>
    <w:uiPriority w:val="99"/>
    <w:semiHidden/>
    <w:rsid w:val="00CE79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75368D"/>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mirrorIndents/>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paragraph" w:styleId="BalloonText">
    <w:name w:val="Balloon Text"/>
    <w:basedOn w:val="Normal"/>
    <w:link w:val="BalloonTextChar"/>
    <w:uiPriority w:val="99"/>
    <w:semiHidden/>
    <w:unhideWhenUsed/>
    <w:rsid w:val="008F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E0"/>
    <w:rPr>
      <w:rFonts w:ascii="Tahoma" w:hAnsi="Tahoma" w:cs="Tahoma"/>
      <w:sz w:val="16"/>
      <w:szCs w:val="16"/>
    </w:rPr>
  </w:style>
  <w:style w:type="character" w:customStyle="1" w:styleId="apple-converted-space">
    <w:name w:val="apple-converted-space"/>
    <w:basedOn w:val="DefaultParagraphFont"/>
    <w:rsid w:val="008F66E0"/>
  </w:style>
  <w:style w:type="character" w:styleId="CommentReference">
    <w:name w:val="annotation reference"/>
    <w:basedOn w:val="DefaultParagraphFont"/>
    <w:uiPriority w:val="99"/>
    <w:semiHidden/>
    <w:unhideWhenUsed/>
    <w:rsid w:val="00CE7998"/>
    <w:rPr>
      <w:sz w:val="16"/>
      <w:szCs w:val="16"/>
    </w:rPr>
  </w:style>
  <w:style w:type="paragraph" w:styleId="CommentText">
    <w:name w:val="annotation text"/>
    <w:basedOn w:val="Normal"/>
    <w:link w:val="CommentTextChar"/>
    <w:uiPriority w:val="99"/>
    <w:semiHidden/>
    <w:unhideWhenUsed/>
    <w:rsid w:val="00CE7998"/>
    <w:pPr>
      <w:spacing w:line="240" w:lineRule="auto"/>
    </w:pPr>
    <w:rPr>
      <w:sz w:val="20"/>
      <w:szCs w:val="20"/>
    </w:rPr>
  </w:style>
  <w:style w:type="character" w:customStyle="1" w:styleId="CommentTextChar">
    <w:name w:val="Comment Text Char"/>
    <w:basedOn w:val="DefaultParagraphFont"/>
    <w:link w:val="CommentText"/>
    <w:uiPriority w:val="99"/>
    <w:semiHidden/>
    <w:rsid w:val="00CE7998"/>
    <w:rPr>
      <w:sz w:val="20"/>
      <w:szCs w:val="20"/>
    </w:rPr>
  </w:style>
  <w:style w:type="paragraph" w:styleId="CommentSubject">
    <w:name w:val="annotation subject"/>
    <w:basedOn w:val="CommentText"/>
    <w:next w:val="CommentText"/>
    <w:link w:val="CommentSubjectChar"/>
    <w:uiPriority w:val="99"/>
    <w:semiHidden/>
    <w:unhideWhenUsed/>
    <w:rsid w:val="00CE7998"/>
    <w:rPr>
      <w:b/>
      <w:bCs/>
    </w:rPr>
  </w:style>
  <w:style w:type="character" w:customStyle="1" w:styleId="CommentSubjectChar">
    <w:name w:val="Comment Subject Char"/>
    <w:basedOn w:val="CommentTextChar"/>
    <w:link w:val="CommentSubject"/>
    <w:uiPriority w:val="99"/>
    <w:semiHidden/>
    <w:rsid w:val="00CE79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8510">
      <w:bodyDiv w:val="1"/>
      <w:marLeft w:val="0"/>
      <w:marRight w:val="0"/>
      <w:marTop w:val="0"/>
      <w:marBottom w:val="0"/>
      <w:divBdr>
        <w:top w:val="none" w:sz="0" w:space="0" w:color="auto"/>
        <w:left w:val="none" w:sz="0" w:space="0" w:color="auto"/>
        <w:bottom w:val="none" w:sz="0" w:space="0" w:color="auto"/>
        <w:right w:val="none" w:sz="0" w:space="0" w:color="auto"/>
      </w:divBdr>
    </w:div>
    <w:div w:id="341442836">
      <w:bodyDiv w:val="1"/>
      <w:marLeft w:val="0"/>
      <w:marRight w:val="0"/>
      <w:marTop w:val="0"/>
      <w:marBottom w:val="0"/>
      <w:divBdr>
        <w:top w:val="none" w:sz="0" w:space="0" w:color="auto"/>
        <w:left w:val="none" w:sz="0" w:space="0" w:color="auto"/>
        <w:bottom w:val="none" w:sz="0" w:space="0" w:color="auto"/>
        <w:right w:val="none" w:sz="0" w:space="0" w:color="auto"/>
      </w:divBdr>
    </w:div>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1161699956">
      <w:bodyDiv w:val="1"/>
      <w:marLeft w:val="0"/>
      <w:marRight w:val="0"/>
      <w:marTop w:val="0"/>
      <w:marBottom w:val="0"/>
      <w:divBdr>
        <w:top w:val="none" w:sz="0" w:space="0" w:color="auto"/>
        <w:left w:val="none" w:sz="0" w:space="0" w:color="auto"/>
        <w:bottom w:val="none" w:sz="0" w:space="0" w:color="auto"/>
        <w:right w:val="none" w:sz="0" w:space="0" w:color="auto"/>
      </w:divBdr>
    </w:div>
    <w:div w:id="1383019383">
      <w:bodyDiv w:val="1"/>
      <w:marLeft w:val="0"/>
      <w:marRight w:val="0"/>
      <w:marTop w:val="0"/>
      <w:marBottom w:val="0"/>
      <w:divBdr>
        <w:top w:val="none" w:sz="0" w:space="0" w:color="auto"/>
        <w:left w:val="none" w:sz="0" w:space="0" w:color="auto"/>
        <w:bottom w:val="none" w:sz="0" w:space="0" w:color="auto"/>
        <w:right w:val="none" w:sz="0" w:space="0" w:color="auto"/>
      </w:divBdr>
    </w:div>
    <w:div w:id="1554463774">
      <w:bodyDiv w:val="1"/>
      <w:marLeft w:val="0"/>
      <w:marRight w:val="0"/>
      <w:marTop w:val="0"/>
      <w:marBottom w:val="0"/>
      <w:divBdr>
        <w:top w:val="none" w:sz="0" w:space="0" w:color="auto"/>
        <w:left w:val="none" w:sz="0" w:space="0" w:color="auto"/>
        <w:bottom w:val="none" w:sz="0" w:space="0" w:color="auto"/>
        <w:right w:val="none" w:sz="0" w:space="0" w:color="auto"/>
      </w:divBdr>
    </w:div>
    <w:div w:id="2086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xmarin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bartlett@saltwater-stone.com" TargetMode="External"/><Relationship Id="rId4" Type="http://schemas.openxmlformats.org/officeDocument/2006/relationships/settings" Target="settings.xml"/><Relationship Id="rId9" Type="http://schemas.openxmlformats.org/officeDocument/2006/relationships/hyperlink" Target="mailto:reena.bayley@coxpwertra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Bayley</dc:creator>
  <cp:lastModifiedBy>Karen Bartlett</cp:lastModifiedBy>
  <cp:revision>3</cp:revision>
  <cp:lastPrinted>2017-10-16T15:53:00Z</cp:lastPrinted>
  <dcterms:created xsi:type="dcterms:W3CDTF">2017-10-16T15:52:00Z</dcterms:created>
  <dcterms:modified xsi:type="dcterms:W3CDTF">2017-10-16T16:04:00Z</dcterms:modified>
</cp:coreProperties>
</file>