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81" w:rsidRPr="00F17BF3" w:rsidRDefault="00F53381" w:rsidP="00F5338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51500E" wp14:editId="4B79329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8780" cy="414020"/>
            <wp:effectExtent l="0" t="0" r="7620" b="5080"/>
            <wp:wrapTight wrapText="bothSides">
              <wp:wrapPolygon edited="0">
                <wp:start x="0" y="0"/>
                <wp:lineTo x="0" y="20871"/>
                <wp:lineTo x="21452" y="20871"/>
                <wp:lineTo x="21452" y="0"/>
                <wp:lineTo x="0" y="0"/>
              </wp:wrapPolygon>
            </wp:wrapTight>
            <wp:docPr id="1" name="Bildobjekt 0" descr="BAT-Logo-final-white-bg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-Logo-final-white-bg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513" cy="41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rFonts w:ascii="Times New Roman" w:hAnsi="Times New Roman" w:cs="Times New Roman"/>
        </w:rPr>
        <w:tab/>
      </w:r>
      <w:r w:rsidRPr="00F17BF3">
        <w:rPr>
          <w:rFonts w:ascii="Times New Roman" w:hAnsi="Times New Roman" w:cs="Times New Roman"/>
        </w:rPr>
        <w:tab/>
      </w:r>
      <w:r w:rsidRPr="00F17BF3">
        <w:rPr>
          <w:rFonts w:ascii="Times New Roman" w:hAnsi="Times New Roman" w:cs="Times New Roman"/>
        </w:rPr>
        <w:tab/>
      </w:r>
      <w:r w:rsidRPr="00F17BF3">
        <w:rPr>
          <w:rFonts w:ascii="Times New Roman" w:hAnsi="Times New Roman" w:cs="Times New Roman"/>
        </w:rPr>
        <w:tab/>
      </w:r>
      <w:r w:rsidRPr="00F17BF3">
        <w:rPr>
          <w:rFonts w:ascii="Times New Roman" w:hAnsi="Times New Roman" w:cs="Times New Roman"/>
        </w:rPr>
        <w:tab/>
      </w:r>
      <w:r w:rsidRPr="00D06F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2012-10-16</w:t>
      </w:r>
    </w:p>
    <w:p w:rsidR="00F53381" w:rsidRPr="007922D7" w:rsidRDefault="00846FB2" w:rsidP="00F53381">
      <w:pPr>
        <w:ind w:left="-142" w:right="-141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</w:rPr>
        <w:br/>
        <w:t>Nytt branschpris låter matgästerna komma till tals</w:t>
      </w:r>
      <w:r w:rsidR="00F53381">
        <w:rPr>
          <w:rFonts w:ascii="Helvetica" w:hAnsi="Helvetica" w:cs="Helvetica"/>
        </w:rPr>
        <w:t>:</w:t>
      </w:r>
      <w:r w:rsidR="00F53381">
        <w:rPr>
          <w:rFonts w:ascii="Helvetica" w:hAnsi="Helvetica" w:cs="Helvetica"/>
        </w:rPr>
        <w:br/>
      </w:r>
      <w:r w:rsidR="00F53381" w:rsidRPr="00F53381">
        <w:rPr>
          <w:rFonts w:ascii="Helvetica" w:hAnsi="Helvetica" w:cs="Helvetica"/>
          <w:b/>
          <w:sz w:val="36"/>
          <w:szCs w:val="36"/>
        </w:rPr>
        <w:t>Vinnarna utsedda i</w:t>
      </w:r>
      <w:r w:rsidR="00F53381" w:rsidRPr="00F53381">
        <w:rPr>
          <w:rFonts w:ascii="Helvetica" w:hAnsi="Helvetica" w:cs="Helvetica"/>
          <w:b/>
          <w:sz w:val="36"/>
          <w:szCs w:val="36"/>
        </w:rPr>
        <w:t xml:space="preserve"> Gästernas Restaurangpris!</w:t>
      </w:r>
    </w:p>
    <w:p w:rsidR="00F53381" w:rsidRDefault="00F53381" w:rsidP="00F53381">
      <w:pPr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Sveriges matgäster har sagt sitt i nya Gästernas Restaurangpris. Priset har etablerats av Bookatable.com, </w:t>
      </w:r>
      <w:r w:rsidRPr="00D06F2C">
        <w:rPr>
          <w:rFonts w:ascii="Times New Roman" w:hAnsi="Times New Roman" w:cs="Times New Roman"/>
          <w:b/>
          <w:i/>
          <w:sz w:val="24"/>
          <w:szCs w:val="24"/>
        </w:rPr>
        <w:t>Sveriges största konsumentsajt för bordsbokning,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med syftet att låta Sveriges matgäster komma till tals och rösta fram sina egna favoritrestauranger i detta årligen återkommande pris. Nu är vinnarna för 2012 utsedda. </w:t>
      </w:r>
    </w:p>
    <w:p w:rsidR="00F53381" w:rsidRDefault="00F53381" w:rsidP="00F53381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en motpol till de många befintliga branschpriser som utses av jurys och expertpaneler har svenska matgäster själva under några veckor i höst fått möjlighet att rösta fram sina favoritrestauranger i en nationell omröstning. Totalt har ca 10 000 matgäster röstat på 1 361 restauranger landet runt.  </w:t>
      </w:r>
    </w:p>
    <w:p w:rsidR="00F53381" w:rsidRPr="00F53381" w:rsidRDefault="00F53381" w:rsidP="00F53381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53381">
        <w:rPr>
          <w:rFonts w:ascii="Times New Roman" w:hAnsi="Times New Roman" w:cs="Times New Roman"/>
          <w:i/>
          <w:sz w:val="24"/>
          <w:szCs w:val="24"/>
        </w:rPr>
        <w:t xml:space="preserve">Vi är </w:t>
      </w:r>
      <w:r w:rsidR="00846FB2">
        <w:rPr>
          <w:rFonts w:ascii="Times New Roman" w:hAnsi="Times New Roman" w:cs="Times New Roman"/>
          <w:i/>
          <w:sz w:val="24"/>
          <w:szCs w:val="24"/>
        </w:rPr>
        <w:t>jätteglada</w:t>
      </w:r>
      <w:r w:rsidRPr="00F53381">
        <w:rPr>
          <w:rFonts w:ascii="Times New Roman" w:hAnsi="Times New Roman" w:cs="Times New Roman"/>
          <w:i/>
          <w:sz w:val="24"/>
          <w:szCs w:val="24"/>
        </w:rPr>
        <w:t xml:space="preserve"> att både restauranger och matgäster visat så stort intresse för Gästernas Restaurangpris! Det visar att </w:t>
      </w:r>
      <w:r w:rsidR="00846FB2">
        <w:rPr>
          <w:rFonts w:ascii="Times New Roman" w:hAnsi="Times New Roman" w:cs="Times New Roman"/>
          <w:i/>
          <w:sz w:val="24"/>
          <w:szCs w:val="24"/>
        </w:rPr>
        <w:t>mat</w:t>
      </w:r>
      <w:r w:rsidRPr="00F53381">
        <w:rPr>
          <w:rFonts w:ascii="Times New Roman" w:hAnsi="Times New Roman" w:cs="Times New Roman"/>
          <w:i/>
          <w:sz w:val="24"/>
          <w:szCs w:val="24"/>
        </w:rPr>
        <w:t xml:space="preserve">gästernas omdömen </w:t>
      </w:r>
      <w:r w:rsidR="00846FB2">
        <w:rPr>
          <w:rFonts w:ascii="Times New Roman" w:hAnsi="Times New Roman" w:cs="Times New Roman"/>
          <w:i/>
          <w:sz w:val="24"/>
          <w:szCs w:val="24"/>
        </w:rPr>
        <w:t xml:space="preserve">och upplevelse </w:t>
      </w:r>
      <w:r w:rsidRPr="00F53381">
        <w:rPr>
          <w:rFonts w:ascii="Times New Roman" w:hAnsi="Times New Roman" w:cs="Times New Roman"/>
          <w:i/>
          <w:sz w:val="24"/>
          <w:szCs w:val="24"/>
        </w:rPr>
        <w:t xml:space="preserve">har stor betydelse och </w:t>
      </w:r>
      <w:r>
        <w:rPr>
          <w:rFonts w:ascii="Times New Roman" w:hAnsi="Times New Roman" w:cs="Times New Roman"/>
          <w:i/>
          <w:sz w:val="24"/>
          <w:szCs w:val="24"/>
        </w:rPr>
        <w:t xml:space="preserve">att det </w:t>
      </w:r>
      <w:r w:rsidRPr="00F53381">
        <w:rPr>
          <w:rFonts w:ascii="Times New Roman" w:hAnsi="Times New Roman" w:cs="Times New Roman"/>
          <w:i/>
          <w:sz w:val="24"/>
          <w:szCs w:val="24"/>
        </w:rPr>
        <w:t xml:space="preserve">är något som restaurangerna sätter stort värde </w:t>
      </w:r>
      <w:r>
        <w:rPr>
          <w:rFonts w:ascii="Times New Roman" w:hAnsi="Times New Roman" w:cs="Times New Roman"/>
          <w:i/>
          <w:sz w:val="24"/>
          <w:szCs w:val="24"/>
        </w:rPr>
        <w:t>på och tar på fullaste allvar</w:t>
      </w:r>
      <w:r w:rsidRPr="00F53381">
        <w:rPr>
          <w:rFonts w:ascii="Times New Roman" w:hAnsi="Times New Roman" w:cs="Times New Roman"/>
          <w:i/>
          <w:sz w:val="24"/>
          <w:szCs w:val="24"/>
        </w:rPr>
        <w:t>, säger Linda Rehn, marknadschef på Bookatable</w:t>
      </w:r>
    </w:p>
    <w:p w:rsidR="00F53381" w:rsidRDefault="00F53381" w:rsidP="00F53381">
      <w:pPr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FAC571" wp14:editId="67752E81">
            <wp:simplePos x="0" y="0"/>
            <wp:positionH relativeFrom="column">
              <wp:posOffset>4622165</wp:posOffset>
            </wp:positionH>
            <wp:positionV relativeFrom="paragraph">
              <wp:posOffset>160020</wp:posOffset>
            </wp:positionV>
            <wp:extent cx="1430020" cy="1798320"/>
            <wp:effectExtent l="0" t="0" r="0" b="0"/>
            <wp:wrapTight wrapText="bothSides">
              <wp:wrapPolygon edited="0">
                <wp:start x="7481" y="0"/>
                <wp:lineTo x="5179" y="686"/>
                <wp:lineTo x="1151" y="2975"/>
                <wp:lineTo x="0" y="5720"/>
                <wp:lineTo x="0" y="11441"/>
                <wp:lineTo x="4892" y="18305"/>
                <wp:lineTo x="5179" y="21280"/>
                <wp:lineTo x="16114" y="21280"/>
                <wp:lineTo x="16401" y="18305"/>
                <wp:lineTo x="21293" y="11441"/>
                <wp:lineTo x="21293" y="5720"/>
                <wp:lineTo x="20430" y="3203"/>
                <wp:lineTo x="16114" y="686"/>
                <wp:lineTo x="13812" y="0"/>
                <wp:lineTo x="7481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ernas_restaurangpris_2012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381">
        <w:rPr>
          <w:rFonts w:ascii="Times New Roman" w:hAnsi="Times New Roman" w:cs="Times New Roman"/>
          <w:b/>
          <w:sz w:val="24"/>
          <w:szCs w:val="24"/>
        </w:rPr>
        <w:br/>
      </w:r>
      <w:r w:rsidRPr="00F53381">
        <w:rPr>
          <w:rFonts w:ascii="Times New Roman" w:hAnsi="Times New Roman" w:cs="Times New Roman"/>
          <w:sz w:val="24"/>
          <w:szCs w:val="24"/>
          <w:u w:val="single"/>
        </w:rPr>
        <w:t>Vinnande restauranger 2012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53381">
        <w:rPr>
          <w:rFonts w:ascii="Times New Roman" w:hAnsi="Times New Roman" w:cs="Times New Roman"/>
          <w:sz w:val="10"/>
          <w:szCs w:val="10"/>
          <w:u w:val="single"/>
        </w:rPr>
        <w:br/>
      </w:r>
      <w:r w:rsidRPr="00F53381">
        <w:rPr>
          <w:rFonts w:ascii="Times New Roman" w:hAnsi="Times New Roman" w:cs="Times New Roman"/>
          <w:b/>
          <w:sz w:val="24"/>
          <w:szCs w:val="24"/>
        </w:rPr>
        <w:t>Årets Gästupplevelse</w:t>
      </w:r>
      <w:r w:rsidRPr="00F53381">
        <w:rPr>
          <w:rFonts w:ascii="Times New Roman" w:hAnsi="Times New Roman" w:cs="Times New Roman"/>
          <w:sz w:val="24"/>
          <w:szCs w:val="24"/>
        </w:rPr>
        <w:t xml:space="preserve"> – </w:t>
      </w:r>
      <w:r w:rsidRPr="00F53381">
        <w:rPr>
          <w:rFonts w:ascii="Times New Roman" w:hAnsi="Times New Roman" w:cs="Times New Roman"/>
          <w:i/>
          <w:sz w:val="24"/>
          <w:szCs w:val="24"/>
        </w:rPr>
        <w:t>AG</w:t>
      </w:r>
      <w:r w:rsidRPr="00F53381">
        <w:rPr>
          <w:rFonts w:ascii="Times New Roman" w:hAnsi="Times New Roman" w:cs="Times New Roman"/>
          <w:i/>
          <w:sz w:val="24"/>
          <w:szCs w:val="24"/>
        </w:rPr>
        <w:br/>
      </w:r>
      <w:r w:rsidRPr="00F53381">
        <w:rPr>
          <w:rFonts w:ascii="Times New Roman" w:hAnsi="Times New Roman" w:cs="Times New Roman"/>
          <w:b/>
          <w:sz w:val="10"/>
          <w:szCs w:val="10"/>
        </w:rPr>
        <w:br/>
      </w:r>
      <w:r w:rsidRPr="00F53381">
        <w:rPr>
          <w:rFonts w:ascii="Times New Roman" w:hAnsi="Times New Roman" w:cs="Times New Roman"/>
          <w:b/>
          <w:sz w:val="24"/>
          <w:szCs w:val="24"/>
        </w:rPr>
        <w:t>Årets Restaurang</w:t>
      </w:r>
      <w:r w:rsidRPr="00F53381">
        <w:rPr>
          <w:rFonts w:ascii="Times New Roman" w:hAnsi="Times New Roman" w:cs="Times New Roman"/>
          <w:sz w:val="24"/>
          <w:szCs w:val="24"/>
        </w:rPr>
        <w:t xml:space="preserve"> – </w:t>
      </w:r>
      <w:r w:rsidRPr="00F53381">
        <w:rPr>
          <w:rFonts w:ascii="Times New Roman" w:hAnsi="Times New Roman" w:cs="Times New Roman"/>
          <w:i/>
          <w:sz w:val="24"/>
          <w:szCs w:val="24"/>
        </w:rPr>
        <w:t>Berns Asiatiska</w:t>
      </w:r>
      <w:r w:rsidRPr="00F53381">
        <w:rPr>
          <w:rFonts w:ascii="Times New Roman" w:hAnsi="Times New Roman" w:cs="Times New Roman"/>
          <w:i/>
          <w:sz w:val="24"/>
          <w:szCs w:val="24"/>
        </w:rPr>
        <w:br/>
      </w:r>
      <w:r w:rsidRPr="00F53381">
        <w:rPr>
          <w:rFonts w:ascii="Times New Roman" w:hAnsi="Times New Roman" w:cs="Times New Roman"/>
          <w:i/>
          <w:sz w:val="10"/>
          <w:szCs w:val="10"/>
        </w:rPr>
        <w:br/>
      </w:r>
      <w:r w:rsidRPr="00F53381">
        <w:rPr>
          <w:rFonts w:ascii="Times New Roman" w:hAnsi="Times New Roman" w:cs="Times New Roman"/>
          <w:b/>
          <w:sz w:val="24"/>
          <w:szCs w:val="24"/>
        </w:rPr>
        <w:t>Årets Stockholmsrestaurang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53381">
        <w:rPr>
          <w:rFonts w:ascii="Times New Roman" w:hAnsi="Times New Roman" w:cs="Times New Roman"/>
          <w:sz w:val="24"/>
          <w:szCs w:val="24"/>
        </w:rPr>
        <w:t xml:space="preserve"> </w:t>
      </w:r>
      <w:r w:rsidRPr="00F53381">
        <w:rPr>
          <w:rFonts w:ascii="Times New Roman" w:hAnsi="Times New Roman" w:cs="Times New Roman"/>
          <w:i/>
          <w:sz w:val="24"/>
          <w:szCs w:val="24"/>
        </w:rPr>
        <w:t>Lux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53381">
        <w:rPr>
          <w:rFonts w:ascii="Times New Roman" w:hAnsi="Times New Roman" w:cs="Times New Roman"/>
          <w:sz w:val="10"/>
          <w:szCs w:val="10"/>
        </w:rPr>
        <w:br/>
      </w:r>
      <w:r w:rsidRPr="00F53381">
        <w:rPr>
          <w:rFonts w:ascii="Times New Roman" w:hAnsi="Times New Roman" w:cs="Times New Roman"/>
          <w:b/>
          <w:sz w:val="24"/>
          <w:szCs w:val="24"/>
        </w:rPr>
        <w:t>Årets Matupplevelse</w:t>
      </w:r>
      <w:r w:rsidRPr="00F533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3381">
        <w:rPr>
          <w:rFonts w:ascii="Times New Roman" w:hAnsi="Times New Roman" w:cs="Times New Roman"/>
          <w:i/>
          <w:sz w:val="24"/>
          <w:szCs w:val="24"/>
        </w:rPr>
        <w:t>frantzén</w:t>
      </w:r>
      <w:proofErr w:type="spellEnd"/>
      <w:r w:rsidRPr="00F5338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53381">
        <w:rPr>
          <w:rFonts w:ascii="Times New Roman" w:hAnsi="Times New Roman" w:cs="Times New Roman"/>
          <w:i/>
          <w:sz w:val="24"/>
          <w:szCs w:val="24"/>
        </w:rPr>
        <w:t>lindeberg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</w:r>
      <w:r w:rsidRPr="00F53381">
        <w:rPr>
          <w:rFonts w:ascii="Times New Roman" w:hAnsi="Times New Roman" w:cs="Times New Roman"/>
          <w:sz w:val="10"/>
          <w:szCs w:val="10"/>
        </w:rPr>
        <w:br/>
      </w:r>
      <w:r w:rsidRPr="00F53381">
        <w:rPr>
          <w:rFonts w:ascii="Times New Roman" w:hAnsi="Times New Roman" w:cs="Times New Roman"/>
          <w:b/>
          <w:sz w:val="24"/>
          <w:szCs w:val="24"/>
        </w:rPr>
        <w:t>Årets Atmosfär &amp; Lokal</w:t>
      </w:r>
      <w:r w:rsidRPr="00F53381">
        <w:rPr>
          <w:rFonts w:ascii="Times New Roman" w:hAnsi="Times New Roman" w:cs="Times New Roman"/>
          <w:sz w:val="24"/>
          <w:szCs w:val="24"/>
        </w:rPr>
        <w:t xml:space="preserve"> - </w:t>
      </w:r>
      <w:r w:rsidRPr="00F53381">
        <w:rPr>
          <w:rFonts w:ascii="Times New Roman" w:hAnsi="Times New Roman" w:cs="Times New Roman"/>
          <w:i/>
          <w:sz w:val="24"/>
          <w:szCs w:val="24"/>
        </w:rPr>
        <w:t>Grill</w:t>
      </w:r>
      <w:r w:rsidRPr="00F53381">
        <w:rPr>
          <w:rFonts w:ascii="Times New Roman" w:hAnsi="Times New Roman" w:cs="Times New Roman"/>
          <w:sz w:val="24"/>
          <w:szCs w:val="24"/>
        </w:rPr>
        <w:br/>
      </w:r>
      <w:r w:rsidRPr="00F53381">
        <w:rPr>
          <w:rFonts w:ascii="Times New Roman" w:hAnsi="Times New Roman" w:cs="Times New Roman"/>
          <w:sz w:val="24"/>
          <w:szCs w:val="24"/>
        </w:rPr>
        <w:br/>
      </w:r>
    </w:p>
    <w:p w:rsidR="00F53381" w:rsidRPr="00846FB2" w:rsidRDefault="00F53381" w:rsidP="00F53381">
      <w:pPr>
        <w:rPr>
          <w:rFonts w:ascii="Times New Roman" w:hAnsi="Times New Roman" w:cs="Times New Roman"/>
          <w:sz w:val="24"/>
          <w:szCs w:val="24"/>
        </w:rPr>
      </w:pPr>
      <w:r w:rsidRPr="00846FB2">
        <w:rPr>
          <w:rFonts w:ascii="Times New Roman" w:hAnsi="Times New Roman" w:cs="Times New Roman"/>
          <w:sz w:val="24"/>
          <w:szCs w:val="24"/>
        </w:rPr>
        <w:t>Men de röstande matgästerna har inte heller gått lottlösa</w:t>
      </w:r>
      <w:r w:rsidR="00846FB2" w:rsidRPr="00846FB2">
        <w:rPr>
          <w:rFonts w:ascii="Times New Roman" w:hAnsi="Times New Roman" w:cs="Times New Roman"/>
          <w:sz w:val="24"/>
          <w:szCs w:val="24"/>
        </w:rPr>
        <w:t xml:space="preserve"> utan haft möjlighet att vinna exklusiva priser samt möjlighet att träffa några av landets främsta krögare.</w:t>
      </w:r>
    </w:p>
    <w:p w:rsidR="00F53381" w:rsidRPr="00846FB2" w:rsidRDefault="00F53381" w:rsidP="00F533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FB2">
        <w:rPr>
          <w:rFonts w:ascii="Times New Roman" w:hAnsi="Times New Roman" w:cs="Times New Roman"/>
          <w:sz w:val="24"/>
          <w:szCs w:val="24"/>
          <w:u w:val="single"/>
        </w:rPr>
        <w:t>Vinnande matgäster 2012</w:t>
      </w:r>
    </w:p>
    <w:p w:rsidR="00846FB2" w:rsidRDefault="00846FB2" w:rsidP="00846FB2">
      <w:pPr>
        <w:rPr>
          <w:rFonts w:ascii="Times New Roman" w:hAnsi="Times New Roman" w:cs="Times New Roman"/>
          <w:sz w:val="24"/>
          <w:szCs w:val="24"/>
        </w:rPr>
      </w:pPr>
      <w:r w:rsidRPr="00846FB2">
        <w:rPr>
          <w:rFonts w:ascii="Times New Roman" w:hAnsi="Times New Roman" w:cs="Times New Roman"/>
          <w:b/>
          <w:sz w:val="24"/>
          <w:szCs w:val="24"/>
        </w:rPr>
        <w:t>Lux</w:t>
      </w:r>
      <w:r w:rsidRPr="00846FB2">
        <w:rPr>
          <w:rFonts w:ascii="Times New Roman" w:hAnsi="Times New Roman" w:cs="Times New Roman"/>
          <w:sz w:val="24"/>
          <w:szCs w:val="24"/>
        </w:rPr>
        <w:t xml:space="preserve"> – </w:t>
      </w:r>
      <w:r w:rsidRPr="00846FB2">
        <w:rPr>
          <w:rFonts w:ascii="Times New Roman" w:hAnsi="Times New Roman" w:cs="Times New Roman"/>
          <w:i/>
          <w:sz w:val="24"/>
          <w:szCs w:val="24"/>
        </w:rPr>
        <w:t>Katja Själander</w:t>
      </w:r>
      <w:r w:rsidRPr="00846F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(6-rättersmeny, </w:t>
      </w:r>
      <w:r w:rsidRPr="00846FB2">
        <w:rPr>
          <w:rFonts w:ascii="Times New Roman" w:hAnsi="Times New Roman" w:cs="Times New Roman"/>
          <w:sz w:val="20"/>
          <w:szCs w:val="20"/>
        </w:rPr>
        <w:t>Årstidernas</w:t>
      </w:r>
      <w:r>
        <w:rPr>
          <w:rFonts w:ascii="Times New Roman" w:hAnsi="Times New Roman" w:cs="Times New Roman"/>
          <w:sz w:val="20"/>
          <w:szCs w:val="20"/>
        </w:rPr>
        <w:t xml:space="preserve"> middag,</w:t>
      </w:r>
      <w:r w:rsidRPr="00846FB2">
        <w:rPr>
          <w:rFonts w:ascii="Times New Roman" w:hAnsi="Times New Roman" w:cs="Times New Roman"/>
          <w:sz w:val="20"/>
          <w:szCs w:val="20"/>
        </w:rPr>
        <w:t xml:space="preserve"> med vinpaket för 2 personer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46FB2">
        <w:rPr>
          <w:rFonts w:ascii="Times New Roman" w:hAnsi="Times New Roman" w:cs="Times New Roman"/>
          <w:sz w:val="24"/>
          <w:szCs w:val="24"/>
        </w:rPr>
        <w:br/>
      </w:r>
      <w:r w:rsidRPr="00846FB2">
        <w:rPr>
          <w:rFonts w:ascii="Times New Roman" w:hAnsi="Times New Roman" w:cs="Times New Roman"/>
          <w:b/>
          <w:sz w:val="10"/>
          <w:szCs w:val="10"/>
        </w:rPr>
        <w:br/>
      </w:r>
      <w:proofErr w:type="spellStart"/>
      <w:r w:rsidRPr="00846FB2">
        <w:rPr>
          <w:rFonts w:ascii="Times New Roman" w:hAnsi="Times New Roman" w:cs="Times New Roman"/>
          <w:b/>
          <w:sz w:val="24"/>
          <w:szCs w:val="24"/>
        </w:rPr>
        <w:t>American</w:t>
      </w:r>
      <w:proofErr w:type="spellEnd"/>
      <w:r w:rsidRPr="00846FB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846FB2">
        <w:rPr>
          <w:rFonts w:ascii="Times New Roman" w:hAnsi="Times New Roman" w:cs="Times New Roman"/>
          <w:sz w:val="24"/>
          <w:szCs w:val="24"/>
        </w:rPr>
        <w:t xml:space="preserve"> – </w:t>
      </w:r>
      <w:r w:rsidRPr="00846FB2">
        <w:rPr>
          <w:rFonts w:ascii="Times New Roman" w:hAnsi="Times New Roman" w:cs="Times New Roman"/>
          <w:i/>
          <w:sz w:val="24"/>
          <w:szCs w:val="24"/>
        </w:rPr>
        <w:t>Andreas Svensson</w:t>
      </w:r>
      <w:r w:rsidRPr="00846F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r w:rsidRPr="00846FB2">
        <w:rPr>
          <w:rFonts w:ascii="Times New Roman" w:hAnsi="Times New Roman" w:cs="Times New Roman"/>
          <w:sz w:val="20"/>
          <w:szCs w:val="20"/>
        </w:rPr>
        <w:t>3-rättersmiddag för 2 personer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846FB2">
        <w:rPr>
          <w:rFonts w:ascii="Times New Roman" w:hAnsi="Times New Roman" w:cs="Times New Roman"/>
          <w:sz w:val="10"/>
          <w:szCs w:val="10"/>
        </w:rPr>
        <w:br/>
      </w:r>
      <w:r w:rsidRPr="00846FB2">
        <w:rPr>
          <w:rFonts w:ascii="Times New Roman" w:hAnsi="Times New Roman" w:cs="Times New Roman"/>
          <w:b/>
          <w:sz w:val="24"/>
          <w:szCs w:val="24"/>
        </w:rPr>
        <w:t>Restaurang Jonas</w:t>
      </w:r>
      <w:r w:rsidRPr="00846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FB2">
        <w:rPr>
          <w:rFonts w:ascii="Times New Roman" w:hAnsi="Times New Roman" w:cs="Times New Roman"/>
          <w:sz w:val="24"/>
          <w:szCs w:val="24"/>
        </w:rPr>
        <w:t xml:space="preserve">- </w:t>
      </w:r>
      <w:r w:rsidRPr="00846FB2">
        <w:rPr>
          <w:rFonts w:ascii="Times New Roman" w:hAnsi="Times New Roman" w:cs="Times New Roman"/>
          <w:i/>
          <w:sz w:val="24"/>
          <w:szCs w:val="24"/>
        </w:rPr>
        <w:t xml:space="preserve"> Kåre</w:t>
      </w:r>
      <w:proofErr w:type="gramEnd"/>
      <w:r w:rsidRPr="00846FB2">
        <w:rPr>
          <w:rFonts w:ascii="Times New Roman" w:hAnsi="Times New Roman" w:cs="Times New Roman"/>
          <w:i/>
          <w:sz w:val="24"/>
          <w:szCs w:val="24"/>
        </w:rPr>
        <w:t xml:space="preserve"> Boström</w:t>
      </w:r>
      <w:r w:rsidRPr="00846F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r w:rsidRPr="00846FB2">
        <w:rPr>
          <w:rFonts w:ascii="Times New Roman" w:hAnsi="Times New Roman" w:cs="Times New Roman"/>
          <w:sz w:val="20"/>
          <w:szCs w:val="20"/>
        </w:rPr>
        <w:t xml:space="preserve">avsmakningsmeny vid </w:t>
      </w:r>
      <w:proofErr w:type="spellStart"/>
      <w:r w:rsidRPr="00846FB2">
        <w:rPr>
          <w:rFonts w:ascii="Times New Roman" w:hAnsi="Times New Roman" w:cs="Times New Roman"/>
          <w:sz w:val="20"/>
          <w:szCs w:val="20"/>
        </w:rPr>
        <w:t>chef’s</w:t>
      </w:r>
      <w:proofErr w:type="spellEnd"/>
      <w:r w:rsidRPr="00846FB2">
        <w:rPr>
          <w:rFonts w:ascii="Times New Roman" w:hAnsi="Times New Roman" w:cs="Times New Roman"/>
          <w:sz w:val="20"/>
          <w:szCs w:val="20"/>
        </w:rPr>
        <w:t xml:space="preserve"> table med vinpaket för 2 personer samt </w:t>
      </w:r>
      <w:proofErr w:type="spellStart"/>
      <w:r w:rsidRPr="00846FB2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846FB2">
        <w:rPr>
          <w:rFonts w:ascii="Times New Roman" w:hAnsi="Times New Roman" w:cs="Times New Roman"/>
          <w:sz w:val="20"/>
          <w:szCs w:val="20"/>
        </w:rPr>
        <w:t xml:space="preserve"> ’n </w:t>
      </w:r>
      <w:proofErr w:type="spellStart"/>
      <w:r w:rsidRPr="00846FB2">
        <w:rPr>
          <w:rFonts w:ascii="Times New Roman" w:hAnsi="Times New Roman" w:cs="Times New Roman"/>
          <w:sz w:val="20"/>
          <w:szCs w:val="20"/>
        </w:rPr>
        <w:t>greet</w:t>
      </w:r>
      <w:proofErr w:type="spellEnd"/>
      <w:r w:rsidRPr="00846FB2">
        <w:rPr>
          <w:rFonts w:ascii="Times New Roman" w:hAnsi="Times New Roman" w:cs="Times New Roman"/>
          <w:sz w:val="20"/>
          <w:szCs w:val="20"/>
        </w:rPr>
        <w:t xml:space="preserve"> med Jonas Lundgren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846FB2">
        <w:rPr>
          <w:rFonts w:ascii="Times New Roman" w:hAnsi="Times New Roman" w:cs="Times New Roman"/>
          <w:sz w:val="10"/>
          <w:szCs w:val="10"/>
        </w:rPr>
        <w:br/>
      </w:r>
      <w:r w:rsidRPr="00846FB2">
        <w:rPr>
          <w:rFonts w:ascii="Times New Roman" w:hAnsi="Times New Roman" w:cs="Times New Roman"/>
          <w:b/>
          <w:sz w:val="24"/>
          <w:szCs w:val="24"/>
        </w:rPr>
        <w:t>Niklas</w:t>
      </w:r>
      <w:r w:rsidRPr="00846FB2">
        <w:rPr>
          <w:rFonts w:ascii="Times New Roman" w:hAnsi="Times New Roman" w:cs="Times New Roman"/>
          <w:sz w:val="24"/>
          <w:szCs w:val="24"/>
        </w:rPr>
        <w:t xml:space="preserve"> – </w:t>
      </w:r>
      <w:r w:rsidRPr="00846FB2">
        <w:rPr>
          <w:rFonts w:ascii="Times New Roman" w:hAnsi="Times New Roman" w:cs="Times New Roman"/>
          <w:i/>
          <w:sz w:val="24"/>
          <w:szCs w:val="24"/>
        </w:rPr>
        <w:t>Anna Lindholm</w:t>
      </w:r>
      <w:r w:rsidRPr="00846F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r w:rsidRPr="00846FB2">
        <w:rPr>
          <w:rFonts w:ascii="Times New Roman" w:hAnsi="Times New Roman" w:cs="Times New Roman"/>
          <w:sz w:val="20"/>
          <w:szCs w:val="20"/>
        </w:rPr>
        <w:t xml:space="preserve">middag för 2 personer samt </w:t>
      </w:r>
      <w:proofErr w:type="spellStart"/>
      <w:r w:rsidRPr="00846FB2">
        <w:rPr>
          <w:rFonts w:ascii="Times New Roman" w:hAnsi="Times New Roman" w:cs="Times New Roman"/>
          <w:sz w:val="20"/>
          <w:szCs w:val="20"/>
        </w:rPr>
        <w:t>meet</w:t>
      </w:r>
      <w:proofErr w:type="spellEnd"/>
      <w:r w:rsidRPr="00846FB2">
        <w:rPr>
          <w:rFonts w:ascii="Times New Roman" w:hAnsi="Times New Roman" w:cs="Times New Roman"/>
          <w:sz w:val="20"/>
          <w:szCs w:val="20"/>
        </w:rPr>
        <w:t xml:space="preserve"> ’n </w:t>
      </w:r>
      <w:proofErr w:type="spellStart"/>
      <w:r w:rsidRPr="00846FB2">
        <w:rPr>
          <w:rFonts w:ascii="Times New Roman" w:hAnsi="Times New Roman" w:cs="Times New Roman"/>
          <w:sz w:val="20"/>
          <w:szCs w:val="20"/>
        </w:rPr>
        <w:t>greet</w:t>
      </w:r>
      <w:proofErr w:type="spellEnd"/>
      <w:r w:rsidRPr="00846FB2">
        <w:rPr>
          <w:rFonts w:ascii="Times New Roman" w:hAnsi="Times New Roman" w:cs="Times New Roman"/>
          <w:sz w:val="20"/>
          <w:szCs w:val="20"/>
        </w:rPr>
        <w:t xml:space="preserve"> med Niklas Ekstedt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846F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Berns </w:t>
      </w:r>
      <w:r w:rsidRPr="00846FB2">
        <w:rPr>
          <w:rFonts w:ascii="Times New Roman" w:hAnsi="Times New Roman" w:cs="Times New Roman"/>
          <w:sz w:val="24"/>
          <w:szCs w:val="24"/>
        </w:rPr>
        <w:t xml:space="preserve">– </w:t>
      </w:r>
      <w:r w:rsidRPr="00846FB2">
        <w:rPr>
          <w:rFonts w:ascii="Times New Roman" w:hAnsi="Times New Roman" w:cs="Times New Roman"/>
          <w:i/>
          <w:sz w:val="24"/>
          <w:szCs w:val="24"/>
        </w:rPr>
        <w:t>Cilla Stjernberg</w:t>
      </w:r>
      <w:r w:rsidRPr="00846F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</w:t>
      </w:r>
      <w:r w:rsidRPr="00846FB2">
        <w:rPr>
          <w:rFonts w:ascii="Times New Roman" w:hAnsi="Times New Roman" w:cs="Times New Roman"/>
          <w:sz w:val="20"/>
          <w:szCs w:val="20"/>
        </w:rPr>
        <w:t>middag för 2 personer på Berns Asiatiska samt övernattning på Berns Hotel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46FB2">
        <w:rPr>
          <w:rFonts w:ascii="Times New Roman" w:hAnsi="Times New Roman" w:cs="Times New Roman"/>
          <w:sz w:val="20"/>
          <w:szCs w:val="20"/>
        </w:rPr>
        <w:br/>
      </w:r>
    </w:p>
    <w:p w:rsidR="00846FB2" w:rsidRDefault="00846FB2" w:rsidP="00846FB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846FB2">
        <w:rPr>
          <w:rFonts w:ascii="Times New Roman" w:hAnsi="Times New Roman" w:cs="Times New Roman"/>
          <w:i/>
          <w:sz w:val="24"/>
          <w:szCs w:val="24"/>
        </w:rPr>
        <w:t>På Bookatable är vi mycket glada att kunna presentera detta som ett årligt återkommande pris och att vi på så sätt får möjlighet att lyfta fram konsumentens röst i sammanhanget, fortsätter Linda Rehn.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846FB2" w:rsidRPr="00EA78A7" w:rsidRDefault="00846FB2" w:rsidP="00846FB2">
      <w:pPr>
        <w:rPr>
          <w:rFonts w:ascii="Times New Roman" w:hAnsi="Times New Roman" w:cs="Times New Roman"/>
        </w:rPr>
      </w:pPr>
      <w:r w:rsidRPr="00EA78A7">
        <w:rPr>
          <w:rFonts w:ascii="Times New Roman" w:hAnsi="Times New Roman" w:cs="Times New Roman"/>
        </w:rPr>
        <w:t xml:space="preserve">Bookatable är även bekant från det årligt återkommande evenemanget </w:t>
      </w:r>
      <w:hyperlink r:id="rId8" w:history="1">
        <w:r w:rsidRPr="00EA78A7">
          <w:rPr>
            <w:rStyle w:val="Hyperlnk"/>
            <w:rFonts w:ascii="Times New Roman" w:hAnsi="Times New Roman" w:cs="Times New Roman"/>
          </w:rPr>
          <w:t>Krogveckan</w:t>
        </w:r>
      </w:hyperlink>
      <w:r w:rsidRPr="00EA78A7">
        <w:rPr>
          <w:rFonts w:ascii="Times New Roman" w:hAnsi="Times New Roman" w:cs="Times New Roman"/>
        </w:rPr>
        <w:t>, som senast i februari 2012 engagerade 180 restauranger och 26 000 matgäster landet runt, ett koncept som på kort tid blivit en etablerad folkfest.</w:t>
      </w:r>
      <w:r>
        <w:rPr>
          <w:rFonts w:ascii="Times New Roman" w:hAnsi="Times New Roman" w:cs="Times New Roman"/>
        </w:rPr>
        <w:br/>
      </w:r>
    </w:p>
    <w:p w:rsidR="00F53381" w:rsidRDefault="00F53381" w:rsidP="00F53381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F081D13" wp14:editId="75506C11">
            <wp:simplePos x="0" y="0"/>
            <wp:positionH relativeFrom="column">
              <wp:posOffset>-4445</wp:posOffset>
            </wp:positionH>
            <wp:positionV relativeFrom="paragraph">
              <wp:posOffset>59055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_Mella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94EC648" wp14:editId="4E19869B">
            <wp:simplePos x="0" y="0"/>
            <wp:positionH relativeFrom="column">
              <wp:posOffset>1005205</wp:posOffset>
            </wp:positionH>
            <wp:positionV relativeFrom="paragraph">
              <wp:posOffset>87630</wp:posOffset>
            </wp:positionV>
            <wp:extent cx="1047750" cy="671195"/>
            <wp:effectExtent l="0" t="0" r="0" b="0"/>
            <wp:wrapTight wrapText="bothSides">
              <wp:wrapPolygon edited="0">
                <wp:start x="14138" y="1839"/>
                <wp:lineTo x="2749" y="4291"/>
                <wp:lineTo x="393" y="6131"/>
                <wp:lineTo x="0" y="20231"/>
                <wp:lineTo x="3142" y="20231"/>
                <wp:lineTo x="9818" y="19005"/>
                <wp:lineTo x="21207" y="15326"/>
                <wp:lineTo x="21207" y="6131"/>
                <wp:lineTo x="20422" y="4904"/>
                <wp:lineTo x="15709" y="1839"/>
                <wp:lineTo x="14138" y="1839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jonas svart_158x1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444DC8F7" wp14:editId="772391B4">
            <wp:simplePos x="0" y="0"/>
            <wp:positionH relativeFrom="column">
              <wp:posOffset>2233930</wp:posOffset>
            </wp:positionH>
            <wp:positionV relativeFrom="paragraph">
              <wp:posOffset>92075</wp:posOffset>
            </wp:positionV>
            <wp:extent cx="114300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1240" y="21200"/>
                <wp:lineTo x="21240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_Logo_Black_Large_157x8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2A99AEC3" wp14:editId="64D238CB">
            <wp:simplePos x="0" y="0"/>
            <wp:positionH relativeFrom="column">
              <wp:posOffset>3491230</wp:posOffset>
            </wp:positionH>
            <wp:positionV relativeFrom="paragraph">
              <wp:posOffset>15875</wp:posOffset>
            </wp:positionV>
            <wp:extent cx="609600" cy="725170"/>
            <wp:effectExtent l="0" t="0" r="0" b="0"/>
            <wp:wrapTight wrapText="bothSides">
              <wp:wrapPolygon edited="0">
                <wp:start x="0" y="0"/>
                <wp:lineTo x="0" y="20995"/>
                <wp:lineTo x="20925" y="20995"/>
                <wp:lineTo x="2092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S_LOGO_MAIN_PO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6FD9A84C" wp14:editId="0C1A62AD">
            <wp:simplePos x="0" y="0"/>
            <wp:positionH relativeFrom="column">
              <wp:posOffset>4319905</wp:posOffset>
            </wp:positionH>
            <wp:positionV relativeFrom="paragraph">
              <wp:posOffset>48895</wp:posOffset>
            </wp:positionV>
            <wp:extent cx="162814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29" y="21268"/>
                <wp:lineTo x="21229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las_tes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8E9">
        <w:rPr>
          <w:rFonts w:ascii="Times New Roman" w:hAnsi="Times New Roman" w:cs="Times New Roman"/>
          <w:b/>
          <w:color w:val="FF0000"/>
        </w:rPr>
        <w:t xml:space="preserve"> </w:t>
      </w:r>
    </w:p>
    <w:p w:rsidR="00F53381" w:rsidRPr="006050EA" w:rsidRDefault="00846FB2" w:rsidP="00846FB2">
      <w:pPr>
        <w:pStyle w:val="Liststyck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br/>
      </w:r>
      <w:r w:rsidR="00F53381">
        <w:rPr>
          <w:rFonts w:ascii="Times New Roman" w:hAnsi="Times New Roman" w:cs="Times New Roman"/>
          <w:i/>
        </w:rPr>
        <w:br/>
      </w:r>
    </w:p>
    <w:p w:rsidR="00F53381" w:rsidRPr="006D0FD6" w:rsidRDefault="00846FB2" w:rsidP="00F53381">
      <w:pPr>
        <w:pStyle w:val="Normalwebb"/>
        <w:rPr>
          <w:sz w:val="22"/>
          <w:szCs w:val="22"/>
        </w:rPr>
      </w:pPr>
      <w:r>
        <w:rPr>
          <w:sz w:val="22"/>
          <w:szCs w:val="22"/>
        </w:rPr>
        <w:br/>
      </w:r>
      <w:r w:rsidR="00F53381" w:rsidRPr="006D0FD6">
        <w:rPr>
          <w:sz w:val="22"/>
          <w:szCs w:val="22"/>
        </w:rPr>
        <w:t>För mer information, kontakta:</w:t>
      </w:r>
    </w:p>
    <w:p w:rsidR="00F53381" w:rsidRPr="00CD7A97" w:rsidRDefault="00F53381" w:rsidP="00F53381">
      <w:pPr>
        <w:pStyle w:val="Normalwebb"/>
        <w:rPr>
          <w:rFonts w:ascii="Helvetica" w:hAnsi="Helvetica" w:cs="Helvetica"/>
        </w:rPr>
      </w:pPr>
      <w:r w:rsidRPr="006D0FD6">
        <w:rPr>
          <w:sz w:val="22"/>
          <w:szCs w:val="22"/>
        </w:rPr>
        <w:t>Linda Rehn</w:t>
      </w:r>
      <w:r w:rsidRPr="006D0FD6">
        <w:rPr>
          <w:sz w:val="22"/>
          <w:szCs w:val="22"/>
        </w:rPr>
        <w:br/>
      </w:r>
      <w:proofErr w:type="spellStart"/>
      <w:r w:rsidRPr="006D0FD6">
        <w:rPr>
          <w:sz w:val="22"/>
          <w:szCs w:val="22"/>
        </w:rPr>
        <w:t>Head</w:t>
      </w:r>
      <w:proofErr w:type="spellEnd"/>
      <w:r w:rsidRPr="006D0FD6">
        <w:rPr>
          <w:sz w:val="22"/>
          <w:szCs w:val="22"/>
        </w:rPr>
        <w:t xml:space="preserve"> </w:t>
      </w:r>
      <w:proofErr w:type="spellStart"/>
      <w:r w:rsidRPr="006D0FD6">
        <w:rPr>
          <w:sz w:val="22"/>
          <w:szCs w:val="22"/>
        </w:rPr>
        <w:t>of</w:t>
      </w:r>
      <w:proofErr w:type="spellEnd"/>
      <w:r w:rsidRPr="006D0FD6">
        <w:rPr>
          <w:sz w:val="22"/>
          <w:szCs w:val="22"/>
        </w:rPr>
        <w:t xml:space="preserve"> Marketing- Nordics, Book</w:t>
      </w:r>
      <w:r w:rsidR="00945E39">
        <w:rPr>
          <w:sz w:val="22"/>
          <w:szCs w:val="22"/>
        </w:rPr>
        <w:t>atable</w:t>
      </w:r>
      <w:r w:rsidR="00945E39">
        <w:rPr>
          <w:sz w:val="22"/>
          <w:szCs w:val="22"/>
        </w:rPr>
        <w:br/>
        <w:t>linda.rehn@livebookings.net</w:t>
      </w:r>
      <w:bookmarkStart w:id="0" w:name="_GoBack"/>
      <w:bookmarkEnd w:id="0"/>
      <w:r w:rsidRPr="006D0FD6">
        <w:rPr>
          <w:sz w:val="22"/>
          <w:szCs w:val="22"/>
        </w:rPr>
        <w:br/>
        <w:t>tel. 0709-290296</w:t>
      </w:r>
      <w:r w:rsidRPr="00CD7A97">
        <w:rPr>
          <w:rFonts w:ascii="Helvetica" w:hAnsi="Helvetica" w:cs="Helvetica"/>
          <w:sz w:val="18"/>
          <w:szCs w:val="18"/>
        </w:rPr>
        <w:t xml:space="preserve"> </w:t>
      </w:r>
      <w:r w:rsidRPr="00CD7A97">
        <w:rPr>
          <w:rFonts w:ascii="Helvetica" w:hAnsi="Helvetica" w:cs="Helvetica"/>
          <w:sz w:val="18"/>
          <w:szCs w:val="18"/>
        </w:rPr>
        <w:br/>
      </w:r>
      <w:r w:rsidRPr="00CD7A97">
        <w:rPr>
          <w:rFonts w:ascii="Helvetica" w:hAnsi="Helvetica" w:cs="Helvetica"/>
          <w:sz w:val="18"/>
          <w:szCs w:val="18"/>
        </w:rPr>
        <w:br/>
      </w:r>
      <w:r w:rsidRPr="00CD7A97">
        <w:rPr>
          <w:rFonts w:ascii="Helvetica" w:hAnsi="Helvetica" w:cs="Helvetica"/>
          <w:sz w:val="18"/>
          <w:szCs w:val="18"/>
        </w:rPr>
        <w:br/>
      </w:r>
      <w:r w:rsidRPr="00CD7A97">
        <w:rPr>
          <w:rStyle w:val="Betoning"/>
          <w:rFonts w:ascii="Helvetica" w:hAnsi="Helvetica" w:cs="Helvetica"/>
          <w:sz w:val="20"/>
          <w:szCs w:val="20"/>
        </w:rPr>
        <w:t>Om</w:t>
      </w:r>
      <w:r w:rsidRPr="00CD7A97">
        <w:rPr>
          <w:rStyle w:val="Betoning"/>
          <w:rFonts w:ascii="Helvetica" w:hAnsi="Helvetica" w:cs="Helvetica"/>
        </w:rPr>
        <w:t xml:space="preserve"> </w:t>
      </w:r>
      <w:hyperlink r:id="rId14" w:history="1">
        <w:r w:rsidRPr="006E0F39">
          <w:rPr>
            <w:rStyle w:val="Hyperlnk"/>
            <w:rFonts w:ascii="Helvetica" w:hAnsi="Helvetica" w:cs="Helvetica"/>
            <w:b/>
            <w:bCs/>
            <w:sz w:val="20"/>
            <w:szCs w:val="20"/>
          </w:rPr>
          <w:t>Bookatable.com</w:t>
        </w:r>
      </w:hyperlink>
      <w:r w:rsidRPr="00CD7A97">
        <w:rPr>
          <w:rStyle w:val="Hyperlnk"/>
          <w:rFonts w:ascii="Helvetica" w:hAnsi="Helvetica" w:cs="Helvetica"/>
          <w:b/>
          <w:bCs/>
          <w:sz w:val="20"/>
          <w:szCs w:val="20"/>
        </w:rPr>
        <w:br/>
      </w:r>
      <w:r w:rsidRPr="00CD7A97">
        <w:rPr>
          <w:rFonts w:ascii="Helvetica" w:hAnsi="Helvetica" w:cs="Helvetica"/>
          <w:i/>
          <w:sz w:val="18"/>
          <w:szCs w:val="18"/>
        </w:rPr>
        <w:t xml:space="preserve">Bookatable är Europas största sajt för restaurangbokningar online och finns på 9 olika språk och är verksamma i 19 länder. Bordsbokningen nås via webben eller i mobilen, 24 timmar om dygnet, 7 dagar i veckan med omedelbar bekräftelse. Bookatable ägs av </w:t>
      </w:r>
      <w:hyperlink r:id="rId15" w:history="1">
        <w:proofErr w:type="spellStart"/>
        <w:r w:rsidRPr="00CD7A97">
          <w:rPr>
            <w:rStyle w:val="Hyperlnk"/>
            <w:rFonts w:ascii="Helvetica" w:hAnsi="Helvetica" w:cs="Helvetica"/>
            <w:sz w:val="18"/>
            <w:szCs w:val="18"/>
          </w:rPr>
          <w:t>Livebookings</w:t>
        </w:r>
        <w:proofErr w:type="spellEnd"/>
        <w:r w:rsidRPr="00CD7A97">
          <w:rPr>
            <w:rStyle w:val="Hyperlnk"/>
            <w:rFonts w:ascii="Helvetica" w:hAnsi="Helvetica" w:cs="Helvetica"/>
            <w:sz w:val="18"/>
            <w:szCs w:val="18"/>
          </w:rPr>
          <w:t xml:space="preserve"> </w:t>
        </w:r>
        <w:proofErr w:type="spellStart"/>
        <w:r w:rsidRPr="00CD7A97">
          <w:rPr>
            <w:rStyle w:val="Hyperlnk"/>
            <w:rFonts w:ascii="Helvetica" w:hAnsi="Helvetica" w:cs="Helvetica"/>
            <w:sz w:val="18"/>
            <w:szCs w:val="18"/>
          </w:rPr>
          <w:t>Holdings</w:t>
        </w:r>
        <w:proofErr w:type="spellEnd"/>
        <w:r w:rsidRPr="00CD7A97">
          <w:rPr>
            <w:rStyle w:val="Hyperlnk"/>
            <w:rFonts w:ascii="Helvetica" w:hAnsi="Helvetica" w:cs="Helvetica"/>
            <w:sz w:val="18"/>
            <w:szCs w:val="18"/>
          </w:rPr>
          <w:t xml:space="preserve"> Ltd</w:t>
        </w:r>
      </w:hyperlink>
      <w:r w:rsidRPr="00CD7A97">
        <w:rPr>
          <w:rFonts w:ascii="Helvetica" w:hAnsi="Helvetica" w:cs="Helvetica"/>
          <w:i/>
          <w:sz w:val="18"/>
          <w:szCs w:val="18"/>
        </w:rPr>
        <w:t xml:space="preserve"> som är Europas ledande service för reservationer och marknadsföring för restauranger. </w:t>
      </w:r>
      <w:hyperlink r:id="rId16" w:history="1">
        <w:proofErr w:type="spellStart"/>
        <w:r w:rsidRPr="00CD7A97">
          <w:rPr>
            <w:rStyle w:val="Hyperlnk"/>
            <w:rFonts w:ascii="Helvetica" w:hAnsi="Helvetica" w:cs="Helvetica"/>
            <w:sz w:val="18"/>
            <w:szCs w:val="18"/>
          </w:rPr>
          <w:t>Livebookings</w:t>
        </w:r>
        <w:proofErr w:type="spellEnd"/>
      </w:hyperlink>
      <w:r w:rsidRPr="00CD7A97">
        <w:rPr>
          <w:rFonts w:ascii="Helvetica" w:hAnsi="Helvetica" w:cs="Helvetica"/>
          <w:i/>
          <w:sz w:val="18"/>
          <w:szCs w:val="18"/>
        </w:rPr>
        <w:t xml:space="preserve"> har valts av över 9 000 restauranger i 23 länder som en pålitlig partner för förmedling av ett växande antal restaurangbesökare, hittills över en miljon per månad.</w:t>
      </w:r>
    </w:p>
    <w:p w:rsidR="00F53381" w:rsidRDefault="00F53381" w:rsidP="00F53381"/>
    <w:p w:rsidR="008A5992" w:rsidRDefault="00945E39"/>
    <w:sectPr w:rsidR="008A5992" w:rsidSect="00683DD8"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991"/>
    <w:multiLevelType w:val="hybridMultilevel"/>
    <w:tmpl w:val="8FCE4572"/>
    <w:lvl w:ilvl="0" w:tplc="A72E11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51F"/>
    <w:multiLevelType w:val="hybridMultilevel"/>
    <w:tmpl w:val="D0ECA368"/>
    <w:lvl w:ilvl="0" w:tplc="B6069E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5CEC"/>
    <w:multiLevelType w:val="hybridMultilevel"/>
    <w:tmpl w:val="BBA2CEDC"/>
    <w:lvl w:ilvl="0" w:tplc="D9D4436A">
      <w:start w:val="2012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81"/>
    <w:rsid w:val="00846FB2"/>
    <w:rsid w:val="008D7E49"/>
    <w:rsid w:val="00945E39"/>
    <w:rsid w:val="00996EB9"/>
    <w:rsid w:val="00F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81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3381"/>
    <w:rPr>
      <w:color w:val="2158C7"/>
      <w:u w:val="single"/>
    </w:rPr>
  </w:style>
  <w:style w:type="paragraph" w:styleId="Normalwebb">
    <w:name w:val="Normal (Web)"/>
    <w:basedOn w:val="Normal"/>
    <w:uiPriority w:val="99"/>
    <w:unhideWhenUsed/>
    <w:rsid w:val="00F5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F53381"/>
    <w:rPr>
      <w:i/>
      <w:iCs/>
    </w:rPr>
  </w:style>
  <w:style w:type="paragraph" w:styleId="Liststycke">
    <w:name w:val="List Paragraph"/>
    <w:basedOn w:val="Normal"/>
    <w:uiPriority w:val="34"/>
    <w:qFormat/>
    <w:rsid w:val="00F53381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5338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E39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81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3381"/>
    <w:rPr>
      <w:color w:val="2158C7"/>
      <w:u w:val="single"/>
    </w:rPr>
  </w:style>
  <w:style w:type="paragraph" w:styleId="Normalwebb">
    <w:name w:val="Normal (Web)"/>
    <w:basedOn w:val="Normal"/>
    <w:uiPriority w:val="99"/>
    <w:unhideWhenUsed/>
    <w:rsid w:val="00F5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F53381"/>
    <w:rPr>
      <w:i/>
      <w:iCs/>
    </w:rPr>
  </w:style>
  <w:style w:type="paragraph" w:styleId="Liststycke">
    <w:name w:val="List Paragraph"/>
    <w:basedOn w:val="Normal"/>
    <w:uiPriority w:val="34"/>
    <w:qFormat/>
    <w:rsid w:val="00F53381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5338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E39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gveckan.se/" TargetMode="External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vebookings.s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://www.livebookings.net/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bookatabl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2012-10-16T09:11:00Z</cp:lastPrinted>
  <dcterms:created xsi:type="dcterms:W3CDTF">2012-10-16T08:34:00Z</dcterms:created>
  <dcterms:modified xsi:type="dcterms:W3CDTF">2012-10-16T09:20:00Z</dcterms:modified>
</cp:coreProperties>
</file>