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F0" w:rsidRDefault="007311F0" w:rsidP="007311F0">
      <w:pPr>
        <w:pStyle w:val="Ingetavstnd"/>
        <w:jc w:val="center"/>
        <w:rPr>
          <w:lang w:eastAsia="sv-SE"/>
        </w:rPr>
      </w:pPr>
      <w:r>
        <w:rPr>
          <w:noProof/>
          <w:lang w:eastAsia="sv-SE"/>
        </w:rPr>
        <w:drawing>
          <wp:inline distT="0" distB="0" distL="0" distR="0" wp14:anchorId="1FE29C90" wp14:editId="539CF330">
            <wp:extent cx="4055165" cy="784893"/>
            <wp:effectExtent l="0" t="0" r="2540" b="0"/>
            <wp:docPr id="3" name="Bildobjekt 3" descr="C:\Users\Otto\Dropbox\Joycard Otto\Marknad\LOGO\Monterosa LOGO\Logo\Joycard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o\Dropbox\Joycard Otto\Marknad\LOGO\Monterosa LOGO\Logo\JoycardLogo 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611" cy="785947"/>
                    </a:xfrm>
                    <a:prstGeom prst="rect">
                      <a:avLst/>
                    </a:prstGeom>
                    <a:noFill/>
                    <a:ln>
                      <a:noFill/>
                    </a:ln>
                  </pic:spPr>
                </pic:pic>
              </a:graphicData>
            </a:graphic>
          </wp:inline>
        </w:drawing>
      </w:r>
    </w:p>
    <w:p w:rsidR="007311F0" w:rsidRDefault="007311F0" w:rsidP="007311F0">
      <w:pPr>
        <w:pStyle w:val="Ingetavstnd"/>
        <w:jc w:val="right"/>
        <w:rPr>
          <w:lang w:eastAsia="sv-SE"/>
        </w:rPr>
      </w:pPr>
    </w:p>
    <w:p w:rsidR="007311F0" w:rsidRDefault="007311F0" w:rsidP="007311F0">
      <w:pPr>
        <w:pStyle w:val="Ingetavstnd"/>
        <w:jc w:val="right"/>
        <w:rPr>
          <w:lang w:eastAsia="sv-SE"/>
        </w:rPr>
      </w:pPr>
      <w:r>
        <w:rPr>
          <w:lang w:eastAsia="sv-SE"/>
        </w:rPr>
        <w:t>Stockholm 2012-12-10</w:t>
      </w:r>
    </w:p>
    <w:p w:rsidR="007311F0" w:rsidRDefault="007311F0" w:rsidP="007311F0">
      <w:pPr>
        <w:pStyle w:val="Ingetavstnd"/>
        <w:rPr>
          <w:lang w:eastAsia="sv-SE"/>
        </w:rPr>
      </w:pPr>
    </w:p>
    <w:p w:rsidR="007311F0" w:rsidRDefault="007311F0" w:rsidP="007311F0">
      <w:pPr>
        <w:pStyle w:val="Ingetavstnd"/>
        <w:rPr>
          <w:lang w:eastAsia="sv-SE"/>
        </w:rPr>
      </w:pPr>
    </w:p>
    <w:p w:rsidR="00530EBC" w:rsidRPr="007311F0" w:rsidRDefault="00D222AE" w:rsidP="007311F0">
      <w:pPr>
        <w:pStyle w:val="Ingetavstnd"/>
        <w:rPr>
          <w:b/>
          <w:sz w:val="24"/>
          <w:lang w:eastAsia="sv-SE"/>
        </w:rPr>
      </w:pPr>
      <w:r w:rsidRPr="007311F0">
        <w:rPr>
          <w:b/>
          <w:sz w:val="24"/>
          <w:lang w:eastAsia="sv-SE"/>
        </w:rPr>
        <w:t xml:space="preserve">Pressbyrån </w:t>
      </w:r>
      <w:r w:rsidR="00937B89">
        <w:rPr>
          <w:b/>
          <w:sz w:val="24"/>
          <w:lang w:eastAsia="sv-SE"/>
        </w:rPr>
        <w:t xml:space="preserve">och 7-eleven </w:t>
      </w:r>
      <w:r w:rsidRPr="007311F0">
        <w:rPr>
          <w:b/>
          <w:sz w:val="24"/>
          <w:lang w:eastAsia="sv-SE"/>
        </w:rPr>
        <w:t>lanserar nya presentkort lagom till j</w:t>
      </w:r>
      <w:r w:rsidR="00F44B3E" w:rsidRPr="007311F0">
        <w:rPr>
          <w:b/>
          <w:sz w:val="24"/>
          <w:lang w:eastAsia="sv-SE"/>
        </w:rPr>
        <w:t>ulhandeln</w:t>
      </w:r>
    </w:p>
    <w:p w:rsidR="007311F0" w:rsidRPr="007311F0" w:rsidRDefault="007311F0" w:rsidP="007311F0">
      <w:pPr>
        <w:spacing w:before="100" w:beforeAutospacing="1" w:after="100" w:afterAutospacing="1" w:line="270" w:lineRule="atLeast"/>
        <w:rPr>
          <w:rFonts w:eastAsia="Times New Roman" w:cstheme="minorHAnsi"/>
          <w:lang w:eastAsia="sv-SE"/>
        </w:rPr>
      </w:pPr>
      <w:r w:rsidRPr="007311F0">
        <w:rPr>
          <w:rFonts w:eastAsia="Times New Roman" w:cstheme="minorHAnsi"/>
          <w:lang w:eastAsia="sv-SE"/>
        </w:rPr>
        <w:t>Marknaden för presentkort är i stark tillväxt i Sverige då allt fler svenskar väljer att ge bort ett presentkort istället för en fysisk julklapp. Det är enkelt att köpa och ofta en uppskattad gåva då mottagaren själv får välja sin present.</w:t>
      </w:r>
    </w:p>
    <w:p w:rsidR="007311F0" w:rsidRPr="007311F0" w:rsidRDefault="007311F0" w:rsidP="007311F0">
      <w:pPr>
        <w:spacing w:before="100" w:beforeAutospacing="1" w:after="100" w:afterAutospacing="1" w:line="270" w:lineRule="atLeast"/>
        <w:rPr>
          <w:rFonts w:eastAsia="Times New Roman" w:cstheme="minorHAnsi"/>
          <w:lang w:eastAsia="sv-SE"/>
        </w:rPr>
      </w:pPr>
      <w:r w:rsidRPr="007311F0">
        <w:rPr>
          <w:rFonts w:eastAsia="Times New Roman" w:cstheme="minorHAnsi"/>
          <w:lang w:eastAsia="sv-SE"/>
        </w:rPr>
        <w:t>Lagom till årets julklappsrusch väljer Pressbyrån och 7-eleven att utöka sitt sortiment och blir först ut på marknaden med att sälja Joycard upplevelsepresenter.</w:t>
      </w:r>
    </w:p>
    <w:p w:rsidR="007311F0" w:rsidRPr="007311F0" w:rsidRDefault="007311F0" w:rsidP="007311F0">
      <w:pPr>
        <w:spacing w:before="100" w:beforeAutospacing="1" w:after="100" w:afterAutospacing="1" w:line="270" w:lineRule="atLeast"/>
        <w:rPr>
          <w:rFonts w:eastAsia="Times New Roman" w:cstheme="minorHAnsi"/>
          <w:lang w:eastAsia="sv-SE"/>
        </w:rPr>
      </w:pPr>
      <w:proofErr w:type="gramStart"/>
      <w:r w:rsidRPr="007311F0">
        <w:rPr>
          <w:rFonts w:eastAsia="Times New Roman" w:cstheme="minorHAnsi"/>
          <w:lang w:eastAsia="sv-SE"/>
        </w:rPr>
        <w:t>-</w:t>
      </w:r>
      <w:proofErr w:type="gramEnd"/>
      <w:r w:rsidRPr="007311F0">
        <w:rPr>
          <w:rFonts w:eastAsia="Times New Roman" w:cstheme="minorHAnsi"/>
          <w:lang w:eastAsia="sv-SE"/>
        </w:rPr>
        <w:t xml:space="preserve"> De senaste åren har vi sett en fantastisk försäljningsutveckling av presentkort i våra butiker och sortimentet utvecklas hela tiden. Med Joycard i kan vi nu erbjuda våra kunder ett av marknadens mest attraktiva utbud av presentkort, säger Monika Nowak, produktchef hos </w:t>
      </w:r>
      <w:proofErr w:type="spellStart"/>
      <w:r w:rsidRPr="007311F0">
        <w:rPr>
          <w:rFonts w:eastAsia="Times New Roman" w:cstheme="minorHAnsi"/>
          <w:lang w:eastAsia="sv-SE"/>
        </w:rPr>
        <w:t>Reitan</w:t>
      </w:r>
      <w:proofErr w:type="spellEnd"/>
      <w:r w:rsidRPr="007311F0">
        <w:rPr>
          <w:rFonts w:eastAsia="Times New Roman" w:cstheme="minorHAnsi"/>
          <w:lang w:eastAsia="sv-SE"/>
        </w:rPr>
        <w:t xml:space="preserve"> </w:t>
      </w:r>
      <w:proofErr w:type="spellStart"/>
      <w:r w:rsidRPr="007311F0">
        <w:rPr>
          <w:rFonts w:eastAsia="Times New Roman" w:cstheme="minorHAnsi"/>
          <w:lang w:eastAsia="sv-SE"/>
        </w:rPr>
        <w:t>Convenience</w:t>
      </w:r>
      <w:proofErr w:type="spellEnd"/>
      <w:r w:rsidRPr="007311F0">
        <w:rPr>
          <w:rFonts w:eastAsia="Times New Roman" w:cstheme="minorHAnsi"/>
          <w:lang w:eastAsia="sv-SE"/>
        </w:rPr>
        <w:t xml:space="preserve"> Sweden AB, och tillägger att förväntningarna inför årets julhandel är höga.</w:t>
      </w:r>
    </w:p>
    <w:p w:rsidR="007311F0" w:rsidRPr="007311F0" w:rsidRDefault="007311F0" w:rsidP="007311F0">
      <w:pPr>
        <w:spacing w:before="100" w:beforeAutospacing="1" w:after="100" w:afterAutospacing="1" w:line="270" w:lineRule="atLeast"/>
        <w:rPr>
          <w:rFonts w:eastAsia="Times New Roman" w:cstheme="minorHAnsi"/>
          <w:lang w:eastAsia="sv-SE"/>
        </w:rPr>
      </w:pPr>
      <w:r w:rsidRPr="007311F0">
        <w:rPr>
          <w:rFonts w:eastAsia="Times New Roman" w:cstheme="minorHAnsi"/>
          <w:lang w:eastAsia="sv-SE"/>
        </w:rPr>
        <w:t>Joycard är ett nytt presentkort som säljs och laddas med upplevelser direkt i butiken.</w:t>
      </w:r>
    </w:p>
    <w:p w:rsidR="007311F0" w:rsidRPr="007311F0" w:rsidRDefault="007311F0" w:rsidP="007311F0">
      <w:pPr>
        <w:spacing w:before="100" w:beforeAutospacing="1" w:after="100" w:afterAutospacing="1" w:line="270" w:lineRule="atLeast"/>
        <w:rPr>
          <w:rFonts w:eastAsia="Times New Roman" w:cstheme="minorHAnsi"/>
          <w:lang w:eastAsia="sv-SE"/>
        </w:rPr>
      </w:pPr>
      <w:proofErr w:type="gramStart"/>
      <w:r w:rsidRPr="007311F0">
        <w:rPr>
          <w:rFonts w:eastAsia="Times New Roman" w:cstheme="minorHAnsi"/>
          <w:lang w:eastAsia="sv-SE"/>
        </w:rPr>
        <w:t>-</w:t>
      </w:r>
      <w:proofErr w:type="gramEnd"/>
      <w:r w:rsidRPr="007311F0">
        <w:rPr>
          <w:rFonts w:eastAsia="Times New Roman" w:cstheme="minorHAnsi"/>
          <w:lang w:eastAsia="sv-SE"/>
        </w:rPr>
        <w:t>Att välja är en viktig del av upplevelsen och med Joycard låter vi konsumenten själv välja ur ett brett utbud av restauranger, skönhetssalonger, kaféer och aktiviteter. Eftersom vi erbjuder upplevelseprodukter i flera olika prisklasser finns det ett Joycard för varje tillfälle och plånbok, säger Christoffer Schreil, en av grundarna till Joycard.</w:t>
      </w:r>
    </w:p>
    <w:p w:rsidR="0048612C" w:rsidRPr="0048612C" w:rsidRDefault="007311F0" w:rsidP="0048612C">
      <w:pPr>
        <w:pStyle w:val="Ingetavstnd"/>
        <w:rPr>
          <w:b/>
          <w:lang w:eastAsia="sv-SE"/>
        </w:rPr>
      </w:pPr>
      <w:r w:rsidRPr="0048612C">
        <w:rPr>
          <w:b/>
          <w:lang w:eastAsia="sv-SE"/>
        </w:rPr>
        <w:t>Om Joycard:</w:t>
      </w:r>
    </w:p>
    <w:p w:rsidR="007311F0" w:rsidRPr="007311F0" w:rsidRDefault="007311F0" w:rsidP="0048612C">
      <w:pPr>
        <w:pStyle w:val="Ingetavstnd"/>
        <w:rPr>
          <w:lang w:eastAsia="sv-SE"/>
        </w:rPr>
      </w:pPr>
      <w:r w:rsidRPr="007311F0">
        <w:rPr>
          <w:lang w:eastAsia="sv-SE"/>
        </w:rPr>
        <w:t>Joycard är ett helägt varumärke inom Upplevelsebutiken Sverige AB. Bolaget drivs av de tre entreprenörerna Christoffer Schreil, Daniel Miksell och Mats Ekberg samt av grundarna till den mångfalt belönade mobilbyrån Monterosa. Ägarna har gedigen erfarenhet från upplev</w:t>
      </w:r>
      <w:r>
        <w:rPr>
          <w:lang w:eastAsia="sv-SE"/>
        </w:rPr>
        <w:t>elseindustrin, detaljhandeln samt</w:t>
      </w:r>
      <w:r w:rsidRPr="007311F0">
        <w:rPr>
          <w:lang w:eastAsia="sv-SE"/>
        </w:rPr>
        <w:t xml:space="preserve"> digitalvärlden och har en vision om att fler ska upptäcka fördelarna med upplevelsepresenter genom ökad tillgänglighet. Joycard är därför utvecklat med fokus på säljbarhet i vanliga butiker. Joycard finns att köpa på samtliga Pressbyrån och 7-eleven butiker.</w:t>
      </w:r>
    </w:p>
    <w:p w:rsidR="00211DA7" w:rsidRDefault="007311F0" w:rsidP="007311F0">
      <w:pPr>
        <w:spacing w:before="100" w:beforeAutospacing="1" w:after="100" w:afterAutospacing="1" w:line="270" w:lineRule="atLeast"/>
        <w:rPr>
          <w:rFonts w:cstheme="minorHAnsi"/>
          <w:b/>
          <w:bCs/>
          <w:color w:val="000000" w:themeColor="text1"/>
          <w:sz w:val="20"/>
          <w:szCs w:val="30"/>
        </w:rPr>
      </w:pPr>
      <w:r w:rsidRPr="007311F0">
        <w:rPr>
          <w:rFonts w:eastAsia="Times New Roman" w:cstheme="minorHAnsi"/>
          <w:i/>
          <w:iCs/>
          <w:lang w:eastAsia="sv-SE"/>
        </w:rPr>
        <w:t>Gå in på www.joycard.se för att läsa mer om Joycard.</w:t>
      </w:r>
    </w:p>
    <w:p w:rsidR="007311F0" w:rsidRDefault="00F14D6E" w:rsidP="00211DA7">
      <w:pPr>
        <w:pStyle w:val="Normalwebb"/>
        <w:spacing w:after="225" w:line="270" w:lineRule="atLeast"/>
        <w:rPr>
          <w:rFonts w:cstheme="minorHAnsi"/>
          <w:b/>
          <w:bCs/>
          <w:color w:val="000000" w:themeColor="text1"/>
          <w:sz w:val="20"/>
          <w:szCs w:val="30"/>
        </w:rPr>
      </w:pPr>
      <w:r>
        <w:rPr>
          <w:noProof/>
        </w:rPr>
        <w:drawing>
          <wp:inline distT="0" distB="0" distL="0" distR="0" wp14:anchorId="2215DDA9" wp14:editId="5D77AA86">
            <wp:extent cx="5613086" cy="2035534"/>
            <wp:effectExtent l="0" t="0" r="698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20120" cy="2038085"/>
                    </a:xfrm>
                    <a:prstGeom prst="rect">
                      <a:avLst/>
                    </a:prstGeom>
                  </pic:spPr>
                </pic:pic>
              </a:graphicData>
            </a:graphic>
          </wp:inline>
        </w:drawing>
      </w:r>
      <w:r w:rsidR="00AA2E8F" w:rsidRPr="00AA2E8F">
        <w:rPr>
          <w:rStyle w:val="Normal"/>
          <w:snapToGrid w:val="0"/>
          <w:color w:val="000000"/>
          <w:w w:val="0"/>
          <w:sz w:val="0"/>
          <w:szCs w:val="0"/>
          <w:u w:color="000000"/>
          <w:bdr w:val="none" w:sz="0" w:space="0" w:color="000000"/>
          <w:shd w:val="clear" w:color="000000" w:fill="000000"/>
          <w:lang w:val="x-none" w:eastAsia="x-none" w:bidi="x-none"/>
        </w:rPr>
        <w:t xml:space="preserve"> </w:t>
      </w:r>
    </w:p>
    <w:p w:rsidR="00830BA1" w:rsidRPr="00937B89" w:rsidRDefault="00937B89" w:rsidP="00211DA7">
      <w:pPr>
        <w:pStyle w:val="Normalwebb"/>
        <w:spacing w:after="225" w:line="270" w:lineRule="atLeast"/>
        <w:rPr>
          <w:rFonts w:asciiTheme="minorHAnsi" w:hAnsiTheme="minorHAnsi" w:cstheme="minorHAnsi"/>
          <w:b/>
          <w:bCs/>
          <w:color w:val="000000" w:themeColor="text1"/>
          <w:sz w:val="22"/>
          <w:szCs w:val="30"/>
        </w:rPr>
      </w:pPr>
      <w:r>
        <w:rPr>
          <w:rFonts w:asciiTheme="minorHAnsi" w:hAnsiTheme="minorHAnsi" w:cstheme="minorHAnsi"/>
          <w:b/>
          <w:bCs/>
          <w:color w:val="000000" w:themeColor="text1"/>
          <w:sz w:val="22"/>
          <w:szCs w:val="30"/>
        </w:rPr>
        <w:lastRenderedPageBreak/>
        <w:t>KORT PRODUKTBESKRIVNING AV JOYCARD</w:t>
      </w:r>
    </w:p>
    <w:p w:rsidR="00211DA7" w:rsidRPr="00211DA7" w:rsidRDefault="00211DA7" w:rsidP="00211DA7">
      <w:pPr>
        <w:pStyle w:val="Normalwebb"/>
        <w:spacing w:after="0"/>
        <w:rPr>
          <w:rFonts w:asciiTheme="minorHAnsi" w:hAnsiTheme="minorHAnsi" w:cstheme="minorHAnsi"/>
          <w:b/>
          <w:bCs/>
          <w:color w:val="000000" w:themeColor="text1"/>
          <w:kern w:val="24"/>
          <w:sz w:val="22"/>
          <w:szCs w:val="28"/>
        </w:rPr>
      </w:pPr>
      <w:r w:rsidRPr="00211DA7">
        <w:rPr>
          <w:rFonts w:asciiTheme="minorHAnsi" w:hAnsiTheme="minorHAnsi" w:cstheme="minorHAnsi"/>
          <w:b/>
          <w:bCs/>
          <w:color w:val="000000" w:themeColor="text1"/>
          <w:kern w:val="24"/>
          <w:sz w:val="22"/>
          <w:szCs w:val="28"/>
        </w:rPr>
        <w:t>FIKA FÖR TVÅ</w:t>
      </w:r>
      <w:r w:rsidRPr="00211DA7">
        <w:rPr>
          <w:rFonts w:asciiTheme="minorHAnsi" w:hAnsiTheme="minorHAnsi" w:cstheme="minorHAnsi"/>
          <w:b/>
          <w:bCs/>
          <w:color w:val="000000" w:themeColor="text1"/>
          <w:kern w:val="24"/>
          <w:sz w:val="22"/>
          <w:szCs w:val="28"/>
        </w:rPr>
        <w:tab/>
      </w:r>
    </w:p>
    <w:p w:rsidR="00211DA7" w:rsidRPr="00211DA7" w:rsidRDefault="00211DA7" w:rsidP="00211DA7">
      <w:pPr>
        <w:pStyle w:val="Normalwebb"/>
        <w:spacing w:after="0"/>
        <w:rPr>
          <w:rFonts w:asciiTheme="minorHAnsi" w:hAnsiTheme="minorHAnsi" w:cstheme="minorHAnsi"/>
          <w:bCs/>
          <w:color w:val="000000" w:themeColor="text1"/>
          <w:kern w:val="24"/>
          <w:sz w:val="22"/>
          <w:szCs w:val="28"/>
        </w:rPr>
      </w:pPr>
      <w:r w:rsidRPr="00211DA7">
        <w:rPr>
          <w:rFonts w:asciiTheme="minorHAnsi" w:hAnsiTheme="minorHAnsi" w:cstheme="minorHAnsi"/>
          <w:bCs/>
          <w:color w:val="000000" w:themeColor="text1"/>
          <w:kern w:val="24"/>
          <w:sz w:val="22"/>
          <w:szCs w:val="28"/>
        </w:rPr>
        <w:t xml:space="preserve">En mysig fikastund för två personer på utvalda kaféer runtom i Sverige. Kaffe alternativt te med bakelser, pajer, smörgåsar eller andra godsaker är vad innehavaren av detta presentkort kan vänta sig. Ett perfekt presentkort som alternativ till blommor eller vinflaska när man ska på middag eller bara vill göra en vän riktigt glad. Pris </w:t>
      </w:r>
      <w:proofErr w:type="gramStart"/>
      <w:r w:rsidRPr="00211DA7">
        <w:rPr>
          <w:rFonts w:asciiTheme="minorHAnsi" w:hAnsiTheme="minorHAnsi" w:cstheme="minorHAnsi"/>
          <w:bCs/>
          <w:color w:val="000000" w:themeColor="text1"/>
          <w:kern w:val="24"/>
          <w:sz w:val="22"/>
          <w:szCs w:val="28"/>
        </w:rPr>
        <w:t>145:-</w:t>
      </w:r>
      <w:proofErr w:type="gramEnd"/>
    </w:p>
    <w:p w:rsidR="00211DA7" w:rsidRPr="00211DA7" w:rsidRDefault="00211DA7" w:rsidP="00211DA7">
      <w:pPr>
        <w:pStyle w:val="Normalwebb"/>
        <w:spacing w:after="0"/>
        <w:rPr>
          <w:rFonts w:asciiTheme="minorHAnsi" w:hAnsiTheme="minorHAnsi" w:cstheme="minorHAnsi"/>
          <w:b/>
          <w:bCs/>
          <w:color w:val="000000" w:themeColor="text1"/>
          <w:kern w:val="24"/>
          <w:sz w:val="22"/>
          <w:szCs w:val="28"/>
        </w:rPr>
      </w:pPr>
    </w:p>
    <w:p w:rsidR="00211DA7" w:rsidRPr="00211DA7" w:rsidRDefault="00211DA7" w:rsidP="00211DA7">
      <w:pPr>
        <w:pStyle w:val="Normalwebb"/>
        <w:spacing w:after="0"/>
        <w:rPr>
          <w:rFonts w:asciiTheme="minorHAnsi" w:hAnsiTheme="minorHAnsi" w:cstheme="minorHAnsi"/>
          <w:b/>
          <w:bCs/>
          <w:color w:val="000000" w:themeColor="text1"/>
          <w:kern w:val="24"/>
          <w:sz w:val="22"/>
          <w:szCs w:val="28"/>
        </w:rPr>
      </w:pPr>
      <w:r w:rsidRPr="00211DA7">
        <w:rPr>
          <w:rFonts w:asciiTheme="minorHAnsi" w:hAnsiTheme="minorHAnsi" w:cstheme="minorHAnsi"/>
          <w:b/>
          <w:bCs/>
          <w:color w:val="000000" w:themeColor="text1"/>
          <w:kern w:val="24"/>
          <w:sz w:val="22"/>
          <w:szCs w:val="28"/>
        </w:rPr>
        <w:t xml:space="preserve">RESTAURANGBESÖK FÖR TVÅ </w:t>
      </w:r>
      <w:r w:rsidRPr="00211DA7">
        <w:rPr>
          <w:rFonts w:asciiTheme="minorHAnsi" w:hAnsiTheme="minorHAnsi" w:cstheme="minorHAnsi"/>
          <w:b/>
          <w:bCs/>
          <w:color w:val="000000" w:themeColor="text1"/>
          <w:kern w:val="24"/>
          <w:sz w:val="22"/>
          <w:szCs w:val="28"/>
        </w:rPr>
        <w:tab/>
      </w:r>
    </w:p>
    <w:p w:rsidR="00211DA7" w:rsidRPr="00211DA7" w:rsidRDefault="00211DA7" w:rsidP="00211DA7">
      <w:pPr>
        <w:pStyle w:val="Normalwebb"/>
        <w:spacing w:after="0"/>
        <w:rPr>
          <w:rFonts w:asciiTheme="minorHAnsi" w:hAnsiTheme="minorHAnsi" w:cstheme="minorHAnsi"/>
          <w:bCs/>
          <w:color w:val="000000" w:themeColor="text1"/>
          <w:kern w:val="24"/>
          <w:sz w:val="22"/>
          <w:szCs w:val="28"/>
        </w:rPr>
      </w:pPr>
      <w:r w:rsidRPr="00211DA7">
        <w:rPr>
          <w:rFonts w:asciiTheme="minorHAnsi" w:hAnsiTheme="minorHAnsi" w:cstheme="minorHAnsi"/>
          <w:bCs/>
          <w:color w:val="000000" w:themeColor="text1"/>
          <w:kern w:val="24"/>
          <w:sz w:val="22"/>
          <w:szCs w:val="28"/>
        </w:rPr>
        <w:t xml:space="preserve">En härlig måltid på utvalda restauranger runt om i Sverige. Presentkortet går att lösa in på över 40 restauranger och varje restaurang har ett eget erbjudande till den som kommer med ett Joycard. Restaurangerna erbjuder en, två eller tre rätters middag för två personer. Ett presentkort för alla åldrar! Pris </w:t>
      </w:r>
      <w:proofErr w:type="gramStart"/>
      <w:r w:rsidRPr="00211DA7">
        <w:rPr>
          <w:rFonts w:asciiTheme="minorHAnsi" w:hAnsiTheme="minorHAnsi" w:cstheme="minorHAnsi"/>
          <w:bCs/>
          <w:color w:val="000000" w:themeColor="text1"/>
          <w:kern w:val="24"/>
          <w:sz w:val="22"/>
          <w:szCs w:val="28"/>
        </w:rPr>
        <w:t>450:-</w:t>
      </w:r>
      <w:proofErr w:type="gramEnd"/>
    </w:p>
    <w:p w:rsidR="00211DA7" w:rsidRPr="00211DA7" w:rsidRDefault="00211DA7" w:rsidP="00211DA7">
      <w:pPr>
        <w:pStyle w:val="Normalwebb"/>
        <w:spacing w:after="0"/>
        <w:rPr>
          <w:rFonts w:asciiTheme="minorHAnsi" w:hAnsiTheme="minorHAnsi" w:cstheme="minorHAnsi"/>
          <w:b/>
          <w:bCs/>
          <w:color w:val="000000" w:themeColor="text1"/>
          <w:kern w:val="24"/>
          <w:sz w:val="22"/>
          <w:szCs w:val="28"/>
        </w:rPr>
      </w:pPr>
    </w:p>
    <w:p w:rsidR="00211DA7" w:rsidRPr="00211DA7" w:rsidRDefault="00211DA7" w:rsidP="00211DA7">
      <w:pPr>
        <w:pStyle w:val="Normalwebb"/>
        <w:spacing w:after="0"/>
        <w:rPr>
          <w:rFonts w:asciiTheme="minorHAnsi" w:hAnsiTheme="minorHAnsi" w:cstheme="minorHAnsi"/>
          <w:b/>
          <w:bCs/>
          <w:color w:val="000000" w:themeColor="text1"/>
          <w:kern w:val="24"/>
          <w:sz w:val="22"/>
          <w:szCs w:val="28"/>
        </w:rPr>
      </w:pPr>
      <w:r w:rsidRPr="00211DA7">
        <w:rPr>
          <w:rFonts w:asciiTheme="minorHAnsi" w:hAnsiTheme="minorHAnsi" w:cstheme="minorHAnsi"/>
          <w:b/>
          <w:bCs/>
          <w:color w:val="000000" w:themeColor="text1"/>
          <w:kern w:val="24"/>
          <w:sz w:val="22"/>
          <w:szCs w:val="28"/>
        </w:rPr>
        <w:t>BEHANDLINGAR &amp; AKTIVITETER</w:t>
      </w:r>
    </w:p>
    <w:p w:rsidR="00211DA7" w:rsidRPr="00211DA7" w:rsidRDefault="00211DA7" w:rsidP="00211DA7">
      <w:pPr>
        <w:pStyle w:val="Normalwebb"/>
        <w:spacing w:after="0"/>
        <w:rPr>
          <w:rFonts w:asciiTheme="minorHAnsi" w:hAnsiTheme="minorHAnsi" w:cstheme="minorHAnsi"/>
          <w:bCs/>
          <w:color w:val="000000" w:themeColor="text1"/>
          <w:kern w:val="24"/>
          <w:sz w:val="22"/>
          <w:szCs w:val="28"/>
        </w:rPr>
      </w:pPr>
      <w:r w:rsidRPr="00211DA7">
        <w:rPr>
          <w:rFonts w:asciiTheme="minorHAnsi" w:hAnsiTheme="minorHAnsi" w:cstheme="minorHAnsi"/>
          <w:bCs/>
          <w:color w:val="000000" w:themeColor="text1"/>
          <w:kern w:val="24"/>
          <w:sz w:val="22"/>
          <w:szCs w:val="28"/>
        </w:rPr>
        <w:t xml:space="preserve">En presentkort fyllt med upplevelser, här kan kunden välja massage, hudvård eller SPA behandlingar på över 30 salonger eller mer än 40 roliga dagsaktiviteter som t.ex. stadsvandringar, go-cart, chokladprovning, golf, bowling mm. Ett presentkort som passar alla smaker. Pris </w:t>
      </w:r>
      <w:proofErr w:type="gramStart"/>
      <w:r w:rsidRPr="00211DA7">
        <w:rPr>
          <w:rFonts w:asciiTheme="minorHAnsi" w:hAnsiTheme="minorHAnsi" w:cstheme="minorHAnsi"/>
          <w:bCs/>
          <w:color w:val="000000" w:themeColor="text1"/>
          <w:kern w:val="24"/>
          <w:sz w:val="22"/>
          <w:szCs w:val="28"/>
        </w:rPr>
        <w:t>450:-</w:t>
      </w:r>
      <w:proofErr w:type="gramEnd"/>
    </w:p>
    <w:p w:rsidR="00211DA7" w:rsidRPr="00211DA7" w:rsidRDefault="00211DA7" w:rsidP="00211DA7">
      <w:pPr>
        <w:pStyle w:val="Normalwebb"/>
        <w:spacing w:after="0"/>
        <w:rPr>
          <w:rFonts w:asciiTheme="minorHAnsi" w:hAnsiTheme="minorHAnsi" w:cstheme="minorHAnsi"/>
          <w:bCs/>
          <w:color w:val="000000" w:themeColor="text1"/>
          <w:kern w:val="24"/>
          <w:sz w:val="22"/>
          <w:szCs w:val="28"/>
        </w:rPr>
      </w:pPr>
      <w:r w:rsidRPr="00211DA7">
        <w:rPr>
          <w:rFonts w:asciiTheme="minorHAnsi" w:hAnsiTheme="minorHAnsi" w:cstheme="minorHAnsi"/>
          <w:bCs/>
          <w:color w:val="000000" w:themeColor="text1"/>
          <w:kern w:val="24"/>
          <w:sz w:val="22"/>
          <w:szCs w:val="28"/>
        </w:rPr>
        <w:t xml:space="preserve"> </w:t>
      </w:r>
    </w:p>
    <w:p w:rsidR="00830BA1" w:rsidRPr="00211DA7" w:rsidRDefault="00211DA7" w:rsidP="00211DA7">
      <w:pPr>
        <w:pStyle w:val="Normalwebb"/>
        <w:spacing w:after="0"/>
        <w:rPr>
          <w:snapToGrid w:val="0"/>
          <w:color w:val="000000"/>
          <w:w w:val="0"/>
          <w:sz w:val="0"/>
          <w:szCs w:val="0"/>
          <w:u w:color="000000"/>
          <w:bdr w:val="none" w:sz="0" w:space="0" w:color="000000"/>
          <w:shd w:val="clear" w:color="000000" w:fill="000000"/>
          <w:lang w:eastAsia="x-none" w:bidi="x-none"/>
        </w:rPr>
      </w:pPr>
      <w:r w:rsidRPr="00211DA7">
        <w:rPr>
          <w:rFonts w:asciiTheme="minorHAnsi" w:hAnsiTheme="minorHAnsi" w:cstheme="minorHAnsi"/>
          <w:bCs/>
          <w:color w:val="000000" w:themeColor="text1"/>
          <w:kern w:val="24"/>
          <w:sz w:val="22"/>
          <w:szCs w:val="28"/>
        </w:rPr>
        <w:t xml:space="preserve">Joycard jobbar kontinuerligt med sitt produktutbud och kommer under 2013 att lansera flertalet nya produkter.  </w:t>
      </w:r>
      <w:r w:rsidR="00FA42F1" w:rsidRPr="00211DA7">
        <w:rPr>
          <w:snapToGrid w:val="0"/>
          <w:color w:val="000000"/>
          <w:w w:val="0"/>
          <w:sz w:val="0"/>
          <w:szCs w:val="0"/>
          <w:u w:color="000000"/>
          <w:bdr w:val="none" w:sz="0" w:space="0" w:color="000000"/>
          <w:shd w:val="clear" w:color="000000" w:fill="000000"/>
          <w:lang w:val="x-none" w:eastAsia="x-none" w:bidi="x-none"/>
        </w:rPr>
        <w:t xml:space="preserve"> </w:t>
      </w: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36078C" w:rsidRDefault="0036078C" w:rsidP="00830BA1">
      <w:pPr>
        <w:pStyle w:val="Normalwebb"/>
        <w:spacing w:after="0"/>
        <w:rPr>
          <w:snapToGrid w:val="0"/>
          <w:color w:val="000000"/>
          <w:w w:val="0"/>
          <w:sz w:val="0"/>
          <w:szCs w:val="0"/>
          <w:u w:color="000000"/>
          <w:bdr w:val="none" w:sz="0" w:space="0" w:color="000000"/>
          <w:shd w:val="clear" w:color="000000" w:fill="000000"/>
          <w:lang w:eastAsia="x-none" w:bidi="x-none"/>
        </w:rPr>
      </w:pPr>
    </w:p>
    <w:p w:rsidR="00211DA7" w:rsidRDefault="00211DA7" w:rsidP="00211DA7">
      <w:pPr>
        <w:pStyle w:val="Ingetavstnd"/>
        <w:rPr>
          <w:b/>
          <w:lang w:eastAsia="sv-SE"/>
        </w:rPr>
      </w:pPr>
    </w:p>
    <w:p w:rsidR="00D64F56" w:rsidRDefault="00D64F56" w:rsidP="00D64F56">
      <w:pPr>
        <w:spacing w:after="135" w:line="312" w:lineRule="atLeast"/>
        <w:outlineLvl w:val="2"/>
        <w:rPr>
          <w:lang w:eastAsia="sv-SE"/>
        </w:rPr>
      </w:pPr>
      <w:r>
        <w:rPr>
          <w:rFonts w:eastAsia="Times New Roman" w:cstheme="minorHAnsi"/>
          <w:bCs/>
          <w:color w:val="000000" w:themeColor="text1"/>
          <w:szCs w:val="30"/>
          <w:lang w:eastAsia="sv-SE"/>
        </w:rPr>
        <w:t>F</w:t>
      </w:r>
      <w:r>
        <w:rPr>
          <w:lang w:eastAsia="sv-SE"/>
        </w:rPr>
        <w:t>ör mer information och bilder samt produktprover kontakta:</w:t>
      </w:r>
    </w:p>
    <w:p w:rsidR="00211DA7" w:rsidRPr="00211DA7" w:rsidRDefault="00D64F56" w:rsidP="00211DA7">
      <w:pPr>
        <w:pStyle w:val="Ingetavstnd"/>
        <w:rPr>
          <w:lang w:val="en-US" w:eastAsia="sv-SE"/>
        </w:rPr>
      </w:pPr>
      <w:r w:rsidRPr="00D64F56">
        <w:rPr>
          <w:b/>
          <w:lang w:val="en-US" w:eastAsia="sv-SE"/>
        </w:rPr>
        <w:t>Joycard</w:t>
      </w:r>
      <w:r>
        <w:rPr>
          <w:lang w:val="en-US" w:eastAsia="sv-SE"/>
        </w:rPr>
        <w:t xml:space="preserve">: </w:t>
      </w:r>
      <w:r w:rsidR="00211DA7" w:rsidRPr="00211DA7">
        <w:rPr>
          <w:lang w:val="en-US" w:eastAsia="sv-SE"/>
        </w:rPr>
        <w:t xml:space="preserve">Christoffer Schreil </w:t>
      </w:r>
    </w:p>
    <w:p w:rsidR="00211DA7" w:rsidRPr="0017529E" w:rsidRDefault="00211DA7" w:rsidP="00211DA7">
      <w:pPr>
        <w:pStyle w:val="Ingetavstnd"/>
        <w:rPr>
          <w:lang w:val="en-US" w:eastAsia="sv-SE"/>
        </w:rPr>
      </w:pPr>
      <w:r w:rsidRPr="0017529E">
        <w:rPr>
          <w:lang w:val="en-US" w:eastAsia="sv-SE"/>
        </w:rPr>
        <w:t xml:space="preserve">Tel: </w:t>
      </w:r>
      <w:proofErr w:type="gramStart"/>
      <w:r w:rsidRPr="0017529E">
        <w:rPr>
          <w:lang w:val="en-US" w:eastAsia="sv-SE"/>
        </w:rPr>
        <w:t>08-51 51 70 90</w:t>
      </w:r>
      <w:proofErr w:type="gramEnd"/>
    </w:p>
    <w:p w:rsidR="00211DA7" w:rsidRPr="00FA42F1" w:rsidRDefault="00AA2E8F" w:rsidP="00211DA7">
      <w:pPr>
        <w:pStyle w:val="Ingetavstnd"/>
        <w:rPr>
          <w:lang w:val="en-US" w:eastAsia="sv-SE"/>
        </w:rPr>
      </w:pPr>
      <w:hyperlink r:id="rId8" w:history="1">
        <w:r w:rsidR="00211DA7" w:rsidRPr="00FA42F1">
          <w:rPr>
            <w:rStyle w:val="Hyperlnk"/>
            <w:rFonts w:eastAsia="Times New Roman" w:cstheme="minorHAnsi"/>
            <w:bCs/>
            <w:szCs w:val="30"/>
            <w:lang w:val="en-US" w:eastAsia="sv-SE"/>
          </w:rPr>
          <w:t>info@joycard.se</w:t>
        </w:r>
      </w:hyperlink>
    </w:p>
    <w:p w:rsidR="00211DA7" w:rsidRPr="00FA42F1" w:rsidRDefault="00AA2E8F" w:rsidP="00211DA7">
      <w:pPr>
        <w:pStyle w:val="Ingetavstnd"/>
        <w:rPr>
          <w:lang w:val="en-US" w:eastAsia="sv-SE"/>
        </w:rPr>
      </w:pPr>
      <w:hyperlink r:id="rId9" w:history="1">
        <w:r w:rsidR="00211DA7" w:rsidRPr="00FA42F1">
          <w:rPr>
            <w:rStyle w:val="Hyperlnk"/>
            <w:lang w:val="en-US" w:eastAsia="sv-SE"/>
          </w:rPr>
          <w:t>www.joycard.se</w:t>
        </w:r>
      </w:hyperlink>
    </w:p>
    <w:p w:rsidR="0036078C" w:rsidRDefault="0036078C" w:rsidP="00830BA1">
      <w:pPr>
        <w:pStyle w:val="Normalwebb"/>
        <w:spacing w:after="0"/>
        <w:rPr>
          <w:rFonts w:asciiTheme="minorHAnsi" w:hAnsiTheme="minorHAnsi" w:cstheme="minorHAnsi"/>
          <w:color w:val="000000" w:themeColor="text1"/>
          <w:sz w:val="20"/>
          <w:lang w:val="en-US"/>
        </w:rPr>
      </w:pPr>
    </w:p>
    <w:p w:rsidR="00AA2E8F" w:rsidRDefault="00AA2E8F" w:rsidP="00830BA1">
      <w:pPr>
        <w:pStyle w:val="Normalwebb"/>
        <w:spacing w:after="0"/>
        <w:rPr>
          <w:rFonts w:asciiTheme="minorHAnsi" w:hAnsiTheme="minorHAnsi" w:cstheme="minorHAnsi"/>
          <w:color w:val="000000" w:themeColor="text1"/>
          <w:sz w:val="20"/>
          <w:lang w:val="en-US"/>
        </w:rPr>
      </w:pPr>
    </w:p>
    <w:p w:rsidR="00AA2E8F" w:rsidRDefault="00AA2E8F" w:rsidP="00830BA1">
      <w:pPr>
        <w:pStyle w:val="Normalwebb"/>
        <w:spacing w:after="0"/>
        <w:rPr>
          <w:rFonts w:asciiTheme="minorHAnsi" w:hAnsiTheme="minorHAnsi" w:cstheme="minorHAnsi"/>
          <w:color w:val="000000" w:themeColor="text1"/>
          <w:sz w:val="20"/>
          <w:lang w:val="en-US"/>
        </w:rPr>
      </w:pPr>
      <w:r>
        <w:rPr>
          <w:rFonts w:cstheme="minorHAnsi"/>
          <w:b/>
          <w:bCs/>
          <w:noProof/>
          <w:color w:val="000000" w:themeColor="text1"/>
          <w:sz w:val="20"/>
          <w:szCs w:val="30"/>
        </w:rPr>
        <w:drawing>
          <wp:inline distT="0" distB="0" distL="0" distR="0" wp14:anchorId="6EA2FEA8" wp14:editId="7E106EBC">
            <wp:extent cx="4377333" cy="3506525"/>
            <wp:effectExtent l="0" t="0" r="0" b="0"/>
            <wp:docPr id="4" name="Bildobjekt 4" descr="C:\Users\Otto\Dropbox\Joycard Otto\Marknad\Kort o Carrier\Animeringar från Monterosa\Pa╠èseFikafo╠êrtva╠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tto\Dropbox\Joycard Otto\Marknad\Kort o Carrier\Animeringar från Monterosa\Pa╠èseFikafo╠êrtva╠è.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4026" cy="3511887"/>
                    </a:xfrm>
                    <a:prstGeom prst="rect">
                      <a:avLst/>
                    </a:prstGeom>
                    <a:noFill/>
                    <a:ln>
                      <a:noFill/>
                    </a:ln>
                  </pic:spPr>
                </pic:pic>
              </a:graphicData>
            </a:graphic>
          </wp:inline>
        </w:drawing>
      </w:r>
    </w:p>
    <w:p w:rsidR="00AA2E8F" w:rsidRDefault="00AA2E8F" w:rsidP="00830BA1">
      <w:pPr>
        <w:pStyle w:val="Normalwebb"/>
        <w:spacing w:after="0"/>
        <w:rPr>
          <w:rFonts w:asciiTheme="minorHAnsi" w:hAnsiTheme="minorHAnsi" w:cstheme="minorHAnsi"/>
          <w:color w:val="000000" w:themeColor="text1"/>
          <w:sz w:val="20"/>
          <w:lang w:val="en-US"/>
        </w:rPr>
      </w:pPr>
      <w:bookmarkStart w:id="0" w:name="_GoBack"/>
      <w:bookmarkEnd w:id="0"/>
    </w:p>
    <w:p w:rsidR="00AA2E8F" w:rsidRDefault="00AA2E8F" w:rsidP="00830BA1">
      <w:pPr>
        <w:pStyle w:val="Normalwebb"/>
        <w:spacing w:after="0"/>
        <w:rPr>
          <w:rFonts w:asciiTheme="minorHAnsi" w:hAnsiTheme="minorHAnsi" w:cstheme="minorHAnsi"/>
          <w:color w:val="000000" w:themeColor="text1"/>
          <w:sz w:val="20"/>
          <w:lang w:val="en-US"/>
        </w:rPr>
      </w:pPr>
    </w:p>
    <w:p w:rsidR="00AA2E8F" w:rsidRDefault="00AA2E8F" w:rsidP="00830BA1">
      <w:pPr>
        <w:pStyle w:val="Normalwebb"/>
        <w:spacing w:after="0"/>
        <w:rPr>
          <w:rFonts w:asciiTheme="minorHAnsi" w:hAnsiTheme="minorHAnsi" w:cstheme="minorHAnsi"/>
          <w:color w:val="000000" w:themeColor="text1"/>
          <w:sz w:val="20"/>
          <w:lang w:val="en-US"/>
        </w:rPr>
      </w:pPr>
    </w:p>
    <w:p w:rsidR="00AA2E8F" w:rsidRDefault="00AA2E8F" w:rsidP="00830BA1">
      <w:pPr>
        <w:pStyle w:val="Normalwebb"/>
        <w:spacing w:after="0"/>
        <w:rPr>
          <w:rFonts w:asciiTheme="minorHAnsi" w:hAnsiTheme="minorHAnsi" w:cstheme="minorHAnsi"/>
          <w:color w:val="000000" w:themeColor="text1"/>
          <w:sz w:val="20"/>
          <w:lang w:val="en-US"/>
        </w:rPr>
      </w:pPr>
    </w:p>
    <w:p w:rsidR="00AA2E8F" w:rsidRDefault="00AA2E8F" w:rsidP="00830BA1">
      <w:pPr>
        <w:pStyle w:val="Normalwebb"/>
        <w:spacing w:after="0"/>
        <w:rPr>
          <w:rFonts w:asciiTheme="minorHAnsi" w:hAnsiTheme="minorHAnsi" w:cstheme="minorHAnsi"/>
          <w:color w:val="000000" w:themeColor="text1"/>
          <w:sz w:val="20"/>
          <w:lang w:val="en-US"/>
        </w:rPr>
      </w:pPr>
    </w:p>
    <w:p w:rsidR="00AA2E8F" w:rsidRPr="00D64F56" w:rsidRDefault="00AA2E8F" w:rsidP="00830BA1">
      <w:pPr>
        <w:pStyle w:val="Normalwebb"/>
        <w:spacing w:after="0"/>
        <w:rPr>
          <w:rFonts w:asciiTheme="minorHAnsi" w:hAnsiTheme="minorHAnsi" w:cstheme="minorHAnsi"/>
          <w:color w:val="000000" w:themeColor="text1"/>
          <w:sz w:val="20"/>
          <w:lang w:val="en-US"/>
        </w:rPr>
      </w:pPr>
    </w:p>
    <w:sectPr w:rsidR="00AA2E8F" w:rsidRPr="00D64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490"/>
    <w:multiLevelType w:val="hybridMultilevel"/>
    <w:tmpl w:val="91B66758"/>
    <w:lvl w:ilvl="0" w:tplc="9492150A">
      <w:start w:val="1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D34B36"/>
    <w:multiLevelType w:val="hybridMultilevel"/>
    <w:tmpl w:val="4C98F01E"/>
    <w:lvl w:ilvl="0" w:tplc="DAD8320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47"/>
    <w:rsid w:val="000472B1"/>
    <w:rsid w:val="000E6311"/>
    <w:rsid w:val="0011635E"/>
    <w:rsid w:val="0017529E"/>
    <w:rsid w:val="00211DA7"/>
    <w:rsid w:val="002719E1"/>
    <w:rsid w:val="002C51E1"/>
    <w:rsid w:val="002C6698"/>
    <w:rsid w:val="003051C8"/>
    <w:rsid w:val="0036078C"/>
    <w:rsid w:val="003848F4"/>
    <w:rsid w:val="00391B4A"/>
    <w:rsid w:val="003D568C"/>
    <w:rsid w:val="004310AA"/>
    <w:rsid w:val="00443E72"/>
    <w:rsid w:val="00444049"/>
    <w:rsid w:val="00446CD2"/>
    <w:rsid w:val="0046083D"/>
    <w:rsid w:val="0048612C"/>
    <w:rsid w:val="005136A5"/>
    <w:rsid w:val="00530EBC"/>
    <w:rsid w:val="005A7565"/>
    <w:rsid w:val="00652E70"/>
    <w:rsid w:val="0067793C"/>
    <w:rsid w:val="006D03E2"/>
    <w:rsid w:val="007168AF"/>
    <w:rsid w:val="007311F0"/>
    <w:rsid w:val="00781830"/>
    <w:rsid w:val="0082415D"/>
    <w:rsid w:val="00830BA1"/>
    <w:rsid w:val="008372DB"/>
    <w:rsid w:val="0085086D"/>
    <w:rsid w:val="00861823"/>
    <w:rsid w:val="00937B89"/>
    <w:rsid w:val="00944501"/>
    <w:rsid w:val="009E1094"/>
    <w:rsid w:val="00A838C3"/>
    <w:rsid w:val="00AA184E"/>
    <w:rsid w:val="00AA2E8F"/>
    <w:rsid w:val="00AA653C"/>
    <w:rsid w:val="00AD7855"/>
    <w:rsid w:val="00AD7A23"/>
    <w:rsid w:val="00BF07CB"/>
    <w:rsid w:val="00C22507"/>
    <w:rsid w:val="00CB464C"/>
    <w:rsid w:val="00CC22C6"/>
    <w:rsid w:val="00D00B3A"/>
    <w:rsid w:val="00D00EB1"/>
    <w:rsid w:val="00D222AE"/>
    <w:rsid w:val="00D3660F"/>
    <w:rsid w:val="00D64F56"/>
    <w:rsid w:val="00EC3547"/>
    <w:rsid w:val="00EC7D47"/>
    <w:rsid w:val="00F1022B"/>
    <w:rsid w:val="00F14D6E"/>
    <w:rsid w:val="00F44B3E"/>
    <w:rsid w:val="00FA42F1"/>
    <w:rsid w:val="00FE3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C3547"/>
    <w:rPr>
      <w:strike w:val="0"/>
      <w:dstrike w:val="0"/>
      <w:color w:val="3D9BBC"/>
      <w:u w:val="none"/>
      <w:effect w:val="none"/>
    </w:rPr>
  </w:style>
  <w:style w:type="paragraph" w:styleId="Normalwebb">
    <w:name w:val="Normal (Web)"/>
    <w:basedOn w:val="Normal"/>
    <w:uiPriority w:val="99"/>
    <w:unhideWhenUsed/>
    <w:rsid w:val="00EC3547"/>
    <w:pPr>
      <w:spacing w:after="135" w:line="240" w:lineRule="auto"/>
    </w:pPr>
    <w:rPr>
      <w:rFonts w:ascii="Times New Roman" w:eastAsia="Times New Roman" w:hAnsi="Times New Roman" w:cs="Times New Roman"/>
      <w:sz w:val="24"/>
      <w:szCs w:val="24"/>
      <w:lang w:eastAsia="sv-SE"/>
    </w:rPr>
  </w:style>
  <w:style w:type="character" w:customStyle="1" w:styleId="time1">
    <w:name w:val="time1"/>
    <w:basedOn w:val="Standardstycketeckensnitt"/>
    <w:rsid w:val="00EC3547"/>
    <w:rPr>
      <w:vanish w:val="0"/>
      <w:webHidden w:val="0"/>
      <w:color w:val="888888"/>
      <w:sz w:val="17"/>
      <w:szCs w:val="17"/>
      <w:specVanish w:val="0"/>
    </w:rPr>
  </w:style>
  <w:style w:type="character" w:customStyle="1" w:styleId="meter-wrapper">
    <w:name w:val="meter-wrapper"/>
    <w:basedOn w:val="Standardstycketeckensnitt"/>
    <w:rsid w:val="00EC3547"/>
  </w:style>
  <w:style w:type="paragraph" w:styleId="Ingetavstnd">
    <w:name w:val="No Spacing"/>
    <w:uiPriority w:val="1"/>
    <w:qFormat/>
    <w:rsid w:val="005A7565"/>
    <w:pPr>
      <w:spacing w:after="0" w:line="240" w:lineRule="auto"/>
    </w:pPr>
  </w:style>
  <w:style w:type="paragraph" w:styleId="Liststycke">
    <w:name w:val="List Paragraph"/>
    <w:basedOn w:val="Normal"/>
    <w:uiPriority w:val="34"/>
    <w:qFormat/>
    <w:rsid w:val="00652E70"/>
    <w:pPr>
      <w:ind w:left="720"/>
      <w:contextualSpacing/>
    </w:pPr>
  </w:style>
  <w:style w:type="paragraph" w:styleId="Ballongtext">
    <w:name w:val="Balloon Text"/>
    <w:basedOn w:val="Normal"/>
    <w:link w:val="BallongtextChar"/>
    <w:uiPriority w:val="99"/>
    <w:semiHidden/>
    <w:unhideWhenUsed/>
    <w:rsid w:val="00FA42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4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C3547"/>
    <w:rPr>
      <w:strike w:val="0"/>
      <w:dstrike w:val="0"/>
      <w:color w:val="3D9BBC"/>
      <w:u w:val="none"/>
      <w:effect w:val="none"/>
    </w:rPr>
  </w:style>
  <w:style w:type="paragraph" w:styleId="Normalwebb">
    <w:name w:val="Normal (Web)"/>
    <w:basedOn w:val="Normal"/>
    <w:uiPriority w:val="99"/>
    <w:unhideWhenUsed/>
    <w:rsid w:val="00EC3547"/>
    <w:pPr>
      <w:spacing w:after="135" w:line="240" w:lineRule="auto"/>
    </w:pPr>
    <w:rPr>
      <w:rFonts w:ascii="Times New Roman" w:eastAsia="Times New Roman" w:hAnsi="Times New Roman" w:cs="Times New Roman"/>
      <w:sz w:val="24"/>
      <w:szCs w:val="24"/>
      <w:lang w:eastAsia="sv-SE"/>
    </w:rPr>
  </w:style>
  <w:style w:type="character" w:customStyle="1" w:styleId="time1">
    <w:name w:val="time1"/>
    <w:basedOn w:val="Standardstycketeckensnitt"/>
    <w:rsid w:val="00EC3547"/>
    <w:rPr>
      <w:vanish w:val="0"/>
      <w:webHidden w:val="0"/>
      <w:color w:val="888888"/>
      <w:sz w:val="17"/>
      <w:szCs w:val="17"/>
      <w:specVanish w:val="0"/>
    </w:rPr>
  </w:style>
  <w:style w:type="character" w:customStyle="1" w:styleId="meter-wrapper">
    <w:name w:val="meter-wrapper"/>
    <w:basedOn w:val="Standardstycketeckensnitt"/>
    <w:rsid w:val="00EC3547"/>
  </w:style>
  <w:style w:type="paragraph" w:styleId="Ingetavstnd">
    <w:name w:val="No Spacing"/>
    <w:uiPriority w:val="1"/>
    <w:qFormat/>
    <w:rsid w:val="005A7565"/>
    <w:pPr>
      <w:spacing w:after="0" w:line="240" w:lineRule="auto"/>
    </w:pPr>
  </w:style>
  <w:style w:type="paragraph" w:styleId="Liststycke">
    <w:name w:val="List Paragraph"/>
    <w:basedOn w:val="Normal"/>
    <w:uiPriority w:val="34"/>
    <w:qFormat/>
    <w:rsid w:val="00652E70"/>
    <w:pPr>
      <w:ind w:left="720"/>
      <w:contextualSpacing/>
    </w:pPr>
  </w:style>
  <w:style w:type="paragraph" w:styleId="Ballongtext">
    <w:name w:val="Balloon Text"/>
    <w:basedOn w:val="Normal"/>
    <w:link w:val="BallongtextChar"/>
    <w:uiPriority w:val="99"/>
    <w:semiHidden/>
    <w:unhideWhenUsed/>
    <w:rsid w:val="00FA42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4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488">
      <w:bodyDiv w:val="1"/>
      <w:marLeft w:val="0"/>
      <w:marRight w:val="0"/>
      <w:marTop w:val="0"/>
      <w:marBottom w:val="0"/>
      <w:divBdr>
        <w:top w:val="none" w:sz="0" w:space="0" w:color="auto"/>
        <w:left w:val="none" w:sz="0" w:space="0" w:color="auto"/>
        <w:bottom w:val="none" w:sz="0" w:space="0" w:color="auto"/>
        <w:right w:val="none" w:sz="0" w:space="0" w:color="auto"/>
      </w:divBdr>
    </w:div>
    <w:div w:id="1634214465">
      <w:bodyDiv w:val="1"/>
      <w:marLeft w:val="0"/>
      <w:marRight w:val="0"/>
      <w:marTop w:val="0"/>
      <w:marBottom w:val="0"/>
      <w:divBdr>
        <w:top w:val="none" w:sz="0" w:space="0" w:color="auto"/>
        <w:left w:val="none" w:sz="0" w:space="0" w:color="auto"/>
        <w:bottom w:val="none" w:sz="0" w:space="0" w:color="auto"/>
        <w:right w:val="none" w:sz="0" w:space="0" w:color="auto"/>
      </w:divBdr>
      <w:divsChild>
        <w:div w:id="165175539">
          <w:marLeft w:val="0"/>
          <w:marRight w:val="0"/>
          <w:marTop w:val="0"/>
          <w:marBottom w:val="0"/>
          <w:divBdr>
            <w:top w:val="none" w:sz="0" w:space="0" w:color="auto"/>
            <w:left w:val="none" w:sz="0" w:space="0" w:color="auto"/>
            <w:bottom w:val="none" w:sz="0" w:space="0" w:color="auto"/>
            <w:right w:val="none" w:sz="0" w:space="0" w:color="auto"/>
          </w:divBdr>
          <w:divsChild>
            <w:div w:id="292761020">
              <w:marLeft w:val="0"/>
              <w:marRight w:val="0"/>
              <w:marTop w:val="0"/>
              <w:marBottom w:val="0"/>
              <w:divBdr>
                <w:top w:val="none" w:sz="0" w:space="0" w:color="auto"/>
                <w:left w:val="none" w:sz="0" w:space="0" w:color="auto"/>
                <w:bottom w:val="none" w:sz="0" w:space="0" w:color="auto"/>
                <w:right w:val="none" w:sz="0" w:space="0" w:color="auto"/>
              </w:divBdr>
              <w:divsChild>
                <w:div w:id="1069570415">
                  <w:marLeft w:val="-300"/>
                  <w:marRight w:val="0"/>
                  <w:marTop w:val="0"/>
                  <w:marBottom w:val="150"/>
                  <w:divBdr>
                    <w:top w:val="none" w:sz="0" w:space="0" w:color="auto"/>
                    <w:left w:val="none" w:sz="0" w:space="0" w:color="auto"/>
                    <w:bottom w:val="none" w:sz="0" w:space="0" w:color="auto"/>
                    <w:right w:val="none" w:sz="0" w:space="0" w:color="auto"/>
                  </w:divBdr>
                  <w:divsChild>
                    <w:div w:id="148594106">
                      <w:marLeft w:val="0"/>
                      <w:marRight w:val="0"/>
                      <w:marTop w:val="0"/>
                      <w:marBottom w:val="0"/>
                      <w:divBdr>
                        <w:top w:val="none" w:sz="0" w:space="0" w:color="auto"/>
                        <w:left w:val="none" w:sz="0" w:space="0" w:color="auto"/>
                        <w:bottom w:val="none" w:sz="0" w:space="0" w:color="auto"/>
                        <w:right w:val="none" w:sz="0" w:space="0" w:color="auto"/>
                      </w:divBdr>
                      <w:divsChild>
                        <w:div w:id="1736661469">
                          <w:marLeft w:val="0"/>
                          <w:marRight w:val="0"/>
                          <w:marTop w:val="0"/>
                          <w:marBottom w:val="0"/>
                          <w:divBdr>
                            <w:top w:val="none" w:sz="0" w:space="0" w:color="auto"/>
                            <w:left w:val="none" w:sz="0" w:space="0" w:color="auto"/>
                            <w:bottom w:val="none" w:sz="0" w:space="0" w:color="auto"/>
                            <w:right w:val="none" w:sz="0" w:space="0" w:color="auto"/>
                          </w:divBdr>
                          <w:divsChild>
                            <w:div w:id="290094799">
                              <w:marLeft w:val="0"/>
                              <w:marRight w:val="0"/>
                              <w:marTop w:val="0"/>
                              <w:marBottom w:val="225"/>
                              <w:divBdr>
                                <w:top w:val="none" w:sz="0" w:space="0" w:color="auto"/>
                                <w:left w:val="none" w:sz="0" w:space="0" w:color="auto"/>
                                <w:bottom w:val="none" w:sz="0" w:space="0" w:color="auto"/>
                                <w:right w:val="none" w:sz="0" w:space="0" w:color="auto"/>
                              </w:divBdr>
                              <w:divsChild>
                                <w:div w:id="1745373732">
                                  <w:marLeft w:val="0"/>
                                  <w:marRight w:val="0"/>
                                  <w:marTop w:val="0"/>
                                  <w:marBottom w:val="0"/>
                                  <w:divBdr>
                                    <w:top w:val="none" w:sz="0" w:space="0" w:color="auto"/>
                                    <w:left w:val="none" w:sz="0" w:space="0" w:color="auto"/>
                                    <w:bottom w:val="none" w:sz="0" w:space="0" w:color="auto"/>
                                    <w:right w:val="none" w:sz="0" w:space="0" w:color="auto"/>
                                  </w:divBdr>
                                </w:div>
                                <w:div w:id="19671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ycard.s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joycar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528</Words>
  <Characters>2799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dc:creator>
  <cp:lastModifiedBy>Otto</cp:lastModifiedBy>
  <cp:revision>5</cp:revision>
  <cp:lastPrinted>2012-12-10T14:16:00Z</cp:lastPrinted>
  <dcterms:created xsi:type="dcterms:W3CDTF">2012-12-10T14:12:00Z</dcterms:created>
  <dcterms:modified xsi:type="dcterms:W3CDTF">2012-12-10T14:18:00Z</dcterms:modified>
</cp:coreProperties>
</file>