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55F96" w14:textId="1DDEBB45" w:rsidR="00857D5F" w:rsidRPr="00E560B1" w:rsidRDefault="00857D5F" w:rsidP="001A6C11">
      <w:pPr>
        <w:shd w:val="clear" w:color="auto" w:fill="FFFFFF"/>
        <w:spacing w:before="72" w:after="120" w:line="240" w:lineRule="atLeast"/>
        <w:jc w:val="both"/>
        <w:outlineLvl w:val="0"/>
        <w:rPr>
          <w:rFonts w:ascii="Arial" w:hAnsi="Arial" w:cs="Arial"/>
          <w:b/>
          <w:bCs/>
          <w:color w:val="222222"/>
          <w:kern w:val="36"/>
          <w:sz w:val="60"/>
          <w:szCs w:val="60"/>
          <w:lang w:eastAsia="en-GB"/>
        </w:rPr>
      </w:pPr>
      <w:r w:rsidRPr="00E560B1">
        <w:rPr>
          <w:rFonts w:ascii="Arial" w:hAnsi="Arial" w:cs="Arial"/>
          <w:b/>
          <w:bCs/>
          <w:color w:val="222222"/>
          <w:kern w:val="36"/>
          <w:sz w:val="60"/>
          <w:szCs w:val="60"/>
          <w:lang w:eastAsia="en-GB"/>
        </w:rPr>
        <w:t xml:space="preserve">Graphene can hear </w:t>
      </w:r>
      <w:r w:rsidR="00E164A0">
        <w:rPr>
          <w:rFonts w:ascii="Arial" w:hAnsi="Arial" w:cs="Arial"/>
          <w:b/>
          <w:bCs/>
          <w:color w:val="222222"/>
          <w:kern w:val="36"/>
          <w:sz w:val="60"/>
          <w:szCs w:val="60"/>
          <w:lang w:eastAsia="en-GB"/>
        </w:rPr>
        <w:t>your</w:t>
      </w:r>
      <w:r w:rsidRPr="00E560B1">
        <w:rPr>
          <w:rFonts w:ascii="Arial" w:hAnsi="Arial" w:cs="Arial"/>
          <w:b/>
          <w:bCs/>
          <w:color w:val="222222"/>
          <w:kern w:val="36"/>
          <w:sz w:val="60"/>
          <w:szCs w:val="60"/>
          <w:lang w:eastAsia="en-GB"/>
        </w:rPr>
        <w:t xml:space="preserve"> brain whisper</w:t>
      </w:r>
    </w:p>
    <w:p w14:paraId="54955F97" w14:textId="6CEB5FD0" w:rsidR="00857D5F" w:rsidRPr="00E560B1" w:rsidRDefault="003D454B" w:rsidP="001A6C11">
      <w:pPr>
        <w:shd w:val="clear" w:color="auto" w:fill="FFFFFF"/>
        <w:spacing w:before="72" w:after="120" w:line="240" w:lineRule="atLeast"/>
        <w:jc w:val="both"/>
        <w:outlineLvl w:val="0"/>
        <w:rPr>
          <w:rFonts w:ascii="Arial" w:hAnsi="Arial" w:cs="Arial"/>
          <w:b/>
          <w:bCs/>
          <w:color w:val="222222"/>
          <w:kern w:val="36"/>
          <w:sz w:val="32"/>
          <w:szCs w:val="60"/>
          <w:lang w:eastAsia="en-GB"/>
        </w:rPr>
      </w:pPr>
      <w:r w:rsidRPr="00E560B1">
        <w:rPr>
          <w:rFonts w:ascii="Arial" w:hAnsi="Arial" w:cs="Arial"/>
          <w:b/>
          <w:bCs/>
          <w:color w:val="222222"/>
          <w:kern w:val="36"/>
          <w:sz w:val="32"/>
          <w:szCs w:val="60"/>
          <w:lang w:eastAsia="en-GB"/>
        </w:rPr>
        <w:t xml:space="preserve">Graphene Flagship </w:t>
      </w:r>
      <w:r>
        <w:rPr>
          <w:rFonts w:ascii="Arial" w:hAnsi="Arial" w:cs="Arial"/>
          <w:b/>
          <w:bCs/>
          <w:color w:val="222222"/>
          <w:kern w:val="36"/>
          <w:sz w:val="32"/>
          <w:szCs w:val="60"/>
          <w:lang w:eastAsia="en-GB"/>
        </w:rPr>
        <w:t>researchers develop a</w:t>
      </w:r>
      <w:r w:rsidR="00617C65">
        <w:rPr>
          <w:rFonts w:ascii="Arial" w:hAnsi="Arial" w:cs="Arial"/>
          <w:b/>
          <w:bCs/>
          <w:color w:val="222222"/>
          <w:kern w:val="36"/>
          <w:sz w:val="32"/>
          <w:szCs w:val="60"/>
          <w:lang w:eastAsia="en-GB"/>
        </w:rPr>
        <w:t xml:space="preserve"> </w:t>
      </w:r>
      <w:r w:rsidR="00E164A0">
        <w:rPr>
          <w:rFonts w:ascii="Arial" w:hAnsi="Arial" w:cs="Arial"/>
          <w:b/>
          <w:bCs/>
          <w:color w:val="222222"/>
          <w:kern w:val="36"/>
          <w:sz w:val="32"/>
          <w:szCs w:val="60"/>
          <w:lang w:eastAsia="en-GB"/>
        </w:rPr>
        <w:t>sensor</w:t>
      </w:r>
      <w:r w:rsidR="00617C65">
        <w:rPr>
          <w:rFonts w:ascii="Arial" w:hAnsi="Arial" w:cs="Arial"/>
          <w:b/>
          <w:bCs/>
          <w:color w:val="222222"/>
          <w:kern w:val="36"/>
          <w:sz w:val="32"/>
          <w:szCs w:val="60"/>
          <w:lang w:eastAsia="en-GB"/>
        </w:rPr>
        <w:t xml:space="preserve"> that </w:t>
      </w:r>
      <w:r w:rsidR="00857D5F" w:rsidRPr="00E560B1">
        <w:rPr>
          <w:rFonts w:ascii="Arial" w:hAnsi="Arial" w:cs="Arial"/>
          <w:b/>
          <w:bCs/>
          <w:color w:val="222222"/>
          <w:kern w:val="36"/>
          <w:sz w:val="32"/>
          <w:szCs w:val="60"/>
          <w:lang w:eastAsia="en-GB"/>
        </w:rPr>
        <w:t>record</w:t>
      </w:r>
      <w:r>
        <w:rPr>
          <w:rFonts w:ascii="Arial" w:hAnsi="Arial" w:cs="Arial"/>
          <w:b/>
          <w:bCs/>
          <w:color w:val="222222"/>
          <w:kern w:val="36"/>
          <w:sz w:val="32"/>
          <w:szCs w:val="60"/>
          <w:lang w:eastAsia="en-GB"/>
        </w:rPr>
        <w:t>s</w:t>
      </w:r>
      <w:r w:rsidR="00857D5F" w:rsidRPr="00E560B1">
        <w:rPr>
          <w:rFonts w:ascii="Arial" w:hAnsi="Arial" w:cs="Arial"/>
          <w:b/>
          <w:bCs/>
          <w:color w:val="222222"/>
          <w:kern w:val="36"/>
          <w:sz w:val="32"/>
          <w:szCs w:val="60"/>
          <w:lang w:eastAsia="en-GB"/>
        </w:rPr>
        <w:t xml:space="preserve"> brain activity at extremely low frequencies</w:t>
      </w:r>
      <w:r w:rsidR="006D57EB">
        <w:rPr>
          <w:rFonts w:ascii="Arial" w:hAnsi="Arial" w:cs="Arial"/>
          <w:b/>
          <w:bCs/>
          <w:color w:val="222222"/>
          <w:kern w:val="36"/>
          <w:sz w:val="32"/>
          <w:szCs w:val="60"/>
          <w:lang w:eastAsia="en-GB"/>
        </w:rPr>
        <w:t xml:space="preserve"> and could lead to new treatme</w:t>
      </w:r>
      <w:r w:rsidR="00C52770">
        <w:rPr>
          <w:rFonts w:ascii="Arial" w:hAnsi="Arial" w:cs="Arial"/>
          <w:b/>
          <w:bCs/>
          <w:color w:val="222222"/>
          <w:kern w:val="36"/>
          <w:sz w:val="32"/>
          <w:szCs w:val="60"/>
          <w:lang w:eastAsia="en-GB"/>
        </w:rPr>
        <w:t>nts for epilepsy</w:t>
      </w:r>
    </w:p>
    <w:p w14:paraId="54955F98" w14:textId="6EB26B72" w:rsidR="00857D5F" w:rsidRPr="00E560B1" w:rsidRDefault="00857D5F" w:rsidP="001A6C11">
      <w:pPr>
        <w:shd w:val="clear" w:color="auto" w:fill="FFFFFF"/>
        <w:spacing w:after="300" w:line="240" w:lineRule="auto"/>
        <w:jc w:val="both"/>
        <w:rPr>
          <w:rFonts w:ascii="Arial" w:hAnsi="Arial" w:cs="Arial"/>
          <w:bCs/>
          <w:iCs/>
          <w:color w:val="444444"/>
          <w:lang w:eastAsia="en-GB"/>
        </w:rPr>
      </w:pPr>
      <w:r w:rsidRPr="00E560B1">
        <w:rPr>
          <w:rFonts w:ascii="Arial" w:hAnsi="Arial" w:cs="Arial"/>
          <w:bCs/>
          <w:iCs/>
          <w:color w:val="444444"/>
          <w:lang w:eastAsia="en-GB"/>
        </w:rPr>
        <w:t>A newly developed graphene-based implant can record electrical activity in the brain at extremely low frequencies and over large areas, unlocking the wealth of information found below 0.1 Hz. Th</w:t>
      </w:r>
      <w:r>
        <w:rPr>
          <w:rFonts w:ascii="Arial" w:hAnsi="Arial" w:cs="Arial"/>
          <w:bCs/>
          <w:iCs/>
          <w:color w:val="444444"/>
          <w:lang w:eastAsia="en-GB"/>
        </w:rPr>
        <w:t>is</w:t>
      </w:r>
      <w:r w:rsidRPr="00E560B1">
        <w:rPr>
          <w:rFonts w:ascii="Arial" w:hAnsi="Arial" w:cs="Arial"/>
          <w:bCs/>
          <w:iCs/>
          <w:color w:val="444444"/>
          <w:lang w:eastAsia="en-GB"/>
        </w:rPr>
        <w:t xml:space="preserve"> </w:t>
      </w:r>
      <w:r w:rsidR="001C4C22">
        <w:rPr>
          <w:rFonts w:ascii="Arial" w:hAnsi="Arial" w:cs="Arial"/>
          <w:bCs/>
          <w:iCs/>
          <w:color w:val="444444"/>
          <w:lang w:eastAsia="en-GB"/>
        </w:rPr>
        <w:t>technology</w:t>
      </w:r>
      <w:r w:rsidR="00A71900">
        <w:rPr>
          <w:rFonts w:ascii="Arial" w:hAnsi="Arial" w:cs="Arial"/>
          <w:bCs/>
          <w:iCs/>
          <w:color w:val="444444"/>
          <w:lang w:eastAsia="en-GB"/>
        </w:rPr>
        <w:t xml:space="preserve">, which will be showcased in the </w:t>
      </w:r>
      <w:r w:rsidR="00BC7209">
        <w:rPr>
          <w:rFonts w:ascii="Arial" w:hAnsi="Arial" w:cs="Arial"/>
          <w:bCs/>
          <w:iCs/>
          <w:color w:val="444444"/>
          <w:lang w:eastAsia="en-GB"/>
        </w:rPr>
        <w:t>Graphene Pavilion at Mobile World Congress in Barcelona (25-28 February 2019)</w:t>
      </w:r>
      <w:r w:rsidRPr="00E560B1">
        <w:rPr>
          <w:rFonts w:ascii="Arial" w:hAnsi="Arial" w:cs="Arial"/>
          <w:bCs/>
          <w:iCs/>
          <w:color w:val="444444"/>
          <w:lang w:eastAsia="en-GB"/>
        </w:rPr>
        <w:t xml:space="preserve"> was developed</w:t>
      </w:r>
      <w:r>
        <w:rPr>
          <w:rFonts w:ascii="Arial" w:hAnsi="Arial" w:cs="Arial"/>
          <w:bCs/>
          <w:iCs/>
          <w:color w:val="444444"/>
          <w:lang w:eastAsia="en-GB"/>
        </w:rPr>
        <w:t xml:space="preserve"> by Graphene Flagship partners </w:t>
      </w:r>
      <w:r w:rsidRPr="00E560B1">
        <w:rPr>
          <w:rFonts w:ascii="Arial" w:hAnsi="Arial" w:cs="Arial"/>
          <w:bCs/>
          <w:iCs/>
          <w:color w:val="444444"/>
          <w:lang w:eastAsia="en-GB"/>
        </w:rPr>
        <w:t>at the Barcelona Microelectronics Institute (IMB-CNM</w:t>
      </w:r>
      <w:r>
        <w:rPr>
          <w:rFonts w:ascii="Arial" w:hAnsi="Arial" w:cs="Arial"/>
          <w:bCs/>
          <w:iCs/>
          <w:color w:val="444444"/>
          <w:lang w:eastAsia="en-GB"/>
        </w:rPr>
        <w:t xml:space="preserve">, </w:t>
      </w:r>
      <w:r w:rsidRPr="00E560B1">
        <w:rPr>
          <w:rFonts w:ascii="Arial" w:hAnsi="Arial" w:cs="Arial"/>
          <w:bCs/>
          <w:iCs/>
          <w:color w:val="444444"/>
          <w:lang w:eastAsia="en-GB"/>
        </w:rPr>
        <w:t>CSIC)</w:t>
      </w:r>
      <w:r>
        <w:rPr>
          <w:rFonts w:ascii="Arial" w:hAnsi="Arial" w:cs="Arial"/>
          <w:bCs/>
          <w:iCs/>
          <w:color w:val="444444"/>
          <w:lang w:eastAsia="en-GB"/>
        </w:rPr>
        <w:t xml:space="preserve">, </w:t>
      </w:r>
      <w:r w:rsidRPr="00E560B1">
        <w:rPr>
          <w:rFonts w:ascii="Arial" w:hAnsi="Arial" w:cs="Arial"/>
          <w:bCs/>
          <w:iCs/>
          <w:color w:val="444444"/>
          <w:lang w:eastAsia="en-GB"/>
        </w:rPr>
        <w:t>the Catalan Institute of Nanoscience and Nanotechnology (ICN</w:t>
      </w:r>
      <w:r>
        <w:rPr>
          <w:rFonts w:ascii="Arial" w:hAnsi="Arial" w:cs="Arial"/>
          <w:bCs/>
          <w:iCs/>
          <w:color w:val="444444"/>
          <w:lang w:eastAsia="en-GB"/>
        </w:rPr>
        <w:t>2</w:t>
      </w:r>
      <w:r w:rsidRPr="00E560B1">
        <w:rPr>
          <w:rFonts w:ascii="Arial" w:hAnsi="Arial" w:cs="Arial"/>
          <w:bCs/>
          <w:iCs/>
          <w:color w:val="444444"/>
          <w:lang w:eastAsia="en-GB"/>
        </w:rPr>
        <w:t xml:space="preserve">), and </w:t>
      </w:r>
      <w:r>
        <w:rPr>
          <w:rFonts w:ascii="Arial" w:hAnsi="Arial" w:cs="Arial"/>
          <w:bCs/>
          <w:iCs/>
          <w:color w:val="444444"/>
          <w:lang w:eastAsia="en-GB"/>
        </w:rPr>
        <w:t xml:space="preserve">ICFO. The </w:t>
      </w:r>
      <w:r w:rsidR="00F76078">
        <w:rPr>
          <w:rFonts w:ascii="Arial" w:hAnsi="Arial" w:cs="Arial"/>
          <w:bCs/>
          <w:iCs/>
          <w:color w:val="444444"/>
          <w:lang w:eastAsia="en-GB"/>
        </w:rPr>
        <w:t>prototype</w:t>
      </w:r>
      <w:bookmarkStart w:id="0" w:name="_GoBack"/>
      <w:bookmarkEnd w:id="0"/>
      <w:r>
        <w:rPr>
          <w:rFonts w:ascii="Arial" w:hAnsi="Arial" w:cs="Arial"/>
          <w:bCs/>
          <w:iCs/>
          <w:color w:val="444444"/>
          <w:lang w:eastAsia="en-GB"/>
        </w:rPr>
        <w:t xml:space="preserve"> </w:t>
      </w:r>
      <w:r w:rsidRPr="00E560B1">
        <w:rPr>
          <w:rFonts w:ascii="Arial" w:hAnsi="Arial" w:cs="Arial"/>
          <w:bCs/>
          <w:iCs/>
          <w:color w:val="444444"/>
          <w:lang w:eastAsia="en-GB"/>
        </w:rPr>
        <w:t xml:space="preserve">was adapted for brain recordings in </w:t>
      </w:r>
      <w:r>
        <w:rPr>
          <w:rFonts w:ascii="Arial" w:hAnsi="Arial" w:cs="Arial"/>
          <w:bCs/>
          <w:iCs/>
          <w:color w:val="444444"/>
          <w:lang w:eastAsia="en-GB"/>
        </w:rPr>
        <w:t xml:space="preserve">a </w:t>
      </w:r>
      <w:r w:rsidRPr="00E560B1">
        <w:rPr>
          <w:rFonts w:ascii="Arial" w:hAnsi="Arial" w:cs="Arial"/>
          <w:bCs/>
          <w:iCs/>
          <w:color w:val="444444"/>
          <w:lang w:eastAsia="en-GB"/>
        </w:rPr>
        <w:t xml:space="preserve">collaboration with the Biomedical Research Institute </w:t>
      </w:r>
      <w:r>
        <w:rPr>
          <w:rFonts w:ascii="Arial" w:hAnsi="Arial" w:cs="Arial"/>
          <w:bCs/>
          <w:iCs/>
          <w:color w:val="444444"/>
          <w:lang w:eastAsia="en-GB"/>
        </w:rPr>
        <w:t>‘</w:t>
      </w:r>
      <w:r w:rsidRPr="00E560B1">
        <w:rPr>
          <w:rFonts w:ascii="Arial" w:hAnsi="Arial" w:cs="Arial"/>
          <w:bCs/>
          <w:iCs/>
          <w:color w:val="444444"/>
          <w:lang w:eastAsia="en-GB"/>
        </w:rPr>
        <w:t xml:space="preserve">August Pi i </w:t>
      </w:r>
      <w:proofErr w:type="spellStart"/>
      <w:r w:rsidRPr="00E560B1">
        <w:rPr>
          <w:rFonts w:ascii="Arial" w:hAnsi="Arial" w:cs="Arial"/>
          <w:bCs/>
          <w:iCs/>
          <w:color w:val="444444"/>
          <w:lang w:eastAsia="en-GB"/>
        </w:rPr>
        <w:t>Sunyer</w:t>
      </w:r>
      <w:proofErr w:type="spellEnd"/>
      <w:r>
        <w:rPr>
          <w:rFonts w:ascii="Arial" w:hAnsi="Arial" w:cs="Arial"/>
          <w:bCs/>
          <w:iCs/>
          <w:color w:val="444444"/>
          <w:lang w:eastAsia="en-GB"/>
        </w:rPr>
        <w:t xml:space="preserve">’ </w:t>
      </w:r>
      <w:r w:rsidRPr="00E560B1">
        <w:rPr>
          <w:rFonts w:ascii="Arial" w:hAnsi="Arial" w:cs="Arial"/>
          <w:bCs/>
          <w:iCs/>
          <w:color w:val="444444"/>
          <w:lang w:eastAsia="en-GB"/>
        </w:rPr>
        <w:t xml:space="preserve">(IDIBAPS). </w:t>
      </w:r>
      <w:r>
        <w:rPr>
          <w:rFonts w:ascii="Arial" w:hAnsi="Arial" w:cs="Arial"/>
          <w:bCs/>
          <w:iCs/>
          <w:color w:val="444444"/>
          <w:lang w:eastAsia="en-GB"/>
        </w:rPr>
        <w:t xml:space="preserve">The study, </w:t>
      </w:r>
      <w:r w:rsidR="003D7287">
        <w:rPr>
          <w:rFonts w:ascii="Arial" w:hAnsi="Arial" w:cs="Arial"/>
          <w:bCs/>
          <w:iCs/>
          <w:color w:val="444444"/>
          <w:lang w:eastAsia="en-GB"/>
        </w:rPr>
        <w:t xml:space="preserve">just </w:t>
      </w:r>
      <w:r>
        <w:rPr>
          <w:rFonts w:ascii="Arial" w:hAnsi="Arial" w:cs="Arial"/>
          <w:bCs/>
          <w:iCs/>
          <w:color w:val="444444"/>
          <w:lang w:eastAsia="en-GB"/>
        </w:rPr>
        <w:t>p</w:t>
      </w:r>
      <w:r w:rsidRPr="00E560B1">
        <w:rPr>
          <w:rFonts w:ascii="Arial" w:hAnsi="Arial" w:cs="Arial"/>
          <w:bCs/>
          <w:iCs/>
          <w:color w:val="444444"/>
          <w:lang w:eastAsia="en-GB"/>
        </w:rPr>
        <w:t xml:space="preserve">ublished in </w:t>
      </w:r>
      <w:r w:rsidRPr="00E560B1">
        <w:rPr>
          <w:rFonts w:ascii="Arial" w:hAnsi="Arial" w:cs="Arial"/>
          <w:bCs/>
          <w:i/>
          <w:iCs/>
          <w:color w:val="444444"/>
          <w:lang w:eastAsia="en-GB"/>
        </w:rPr>
        <w:t>Nature Materials</w:t>
      </w:r>
      <w:r w:rsidRPr="00E560B1">
        <w:rPr>
          <w:rFonts w:ascii="Arial" w:hAnsi="Arial" w:cs="Arial"/>
          <w:bCs/>
          <w:iCs/>
          <w:color w:val="444444"/>
          <w:lang w:eastAsia="en-GB"/>
        </w:rPr>
        <w:t xml:space="preserve">, </w:t>
      </w:r>
      <w:r>
        <w:rPr>
          <w:rFonts w:ascii="Arial" w:hAnsi="Arial" w:cs="Arial"/>
          <w:bCs/>
          <w:iCs/>
          <w:color w:val="444444"/>
          <w:lang w:eastAsia="en-GB"/>
        </w:rPr>
        <w:t xml:space="preserve">describes how this </w:t>
      </w:r>
      <w:r w:rsidRPr="00E560B1">
        <w:rPr>
          <w:rFonts w:ascii="Arial" w:hAnsi="Arial" w:cs="Arial"/>
          <w:bCs/>
          <w:iCs/>
          <w:color w:val="444444"/>
          <w:lang w:eastAsia="en-GB"/>
        </w:rPr>
        <w:t xml:space="preserve">ground-breaking technology </w:t>
      </w:r>
      <w:r>
        <w:rPr>
          <w:rFonts w:ascii="Arial" w:hAnsi="Arial" w:cs="Arial"/>
          <w:bCs/>
          <w:iCs/>
          <w:color w:val="444444"/>
          <w:lang w:eastAsia="en-GB"/>
        </w:rPr>
        <w:t xml:space="preserve">will </w:t>
      </w:r>
      <w:r w:rsidRPr="00E560B1">
        <w:rPr>
          <w:rFonts w:ascii="Arial" w:hAnsi="Arial" w:cs="Arial"/>
          <w:bCs/>
          <w:iCs/>
          <w:color w:val="444444"/>
          <w:lang w:eastAsia="en-GB"/>
        </w:rPr>
        <w:t xml:space="preserve">enhance our understanding of the brain and pave the way for the next generation of brain-computer interfaces. </w:t>
      </w:r>
    </w:p>
    <w:p w14:paraId="54955F99" w14:textId="77777777" w:rsidR="00857D5F" w:rsidRPr="00E560B1" w:rsidRDefault="00F65E15" w:rsidP="001A6C11">
      <w:pPr>
        <w:shd w:val="clear" w:color="auto" w:fill="FFFFFF"/>
        <w:spacing w:after="480" w:line="240" w:lineRule="auto"/>
        <w:jc w:val="both"/>
        <w:rPr>
          <w:rFonts w:ascii="Arial" w:hAnsi="Arial" w:cs="Arial"/>
          <w:color w:val="444444"/>
          <w:sz w:val="24"/>
          <w:szCs w:val="24"/>
          <w:lang w:eastAsia="en-GB"/>
        </w:rPr>
      </w:pPr>
      <w:r>
        <w:rPr>
          <w:rFonts w:ascii="Arial" w:hAnsi="Arial" w:cs="Arial"/>
          <w:noProof/>
          <w:color w:val="444444"/>
          <w:sz w:val="24"/>
          <w:szCs w:val="24"/>
          <w:lang w:eastAsia="en-GB"/>
        </w:rPr>
        <w:pict w14:anchorId="54955F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ttps://icn2.cat/images/news/20190102_Nature_Materials.jpg" style="width:451.5pt;height:178.5pt;visibility:visible">
            <v:imagedata r:id="rId4" o:title=""/>
          </v:shape>
        </w:pict>
      </w:r>
    </w:p>
    <w:p w14:paraId="54955F9A" w14:textId="77777777" w:rsidR="00857D5F" w:rsidRPr="00E560B1" w:rsidRDefault="00857D5F" w:rsidP="00140327">
      <w:pPr>
        <w:shd w:val="clear" w:color="auto" w:fill="FFFFFF"/>
        <w:spacing w:after="300" w:line="432" w:lineRule="atLeast"/>
        <w:jc w:val="both"/>
        <w:rPr>
          <w:rFonts w:ascii="Arial" w:hAnsi="Arial" w:cs="Arial"/>
          <w:color w:val="444444"/>
          <w:sz w:val="24"/>
          <w:szCs w:val="24"/>
          <w:lang w:eastAsia="en-GB"/>
        </w:rPr>
      </w:pPr>
      <w:r w:rsidRPr="00E560B1">
        <w:rPr>
          <w:rFonts w:ascii="Arial" w:hAnsi="Arial" w:cs="Arial"/>
          <w:color w:val="444444"/>
          <w:sz w:val="24"/>
          <w:szCs w:val="24"/>
          <w:lang w:eastAsia="en-GB"/>
        </w:rPr>
        <w:t xml:space="preserve">The body of knowledge about the human brain is </w:t>
      </w:r>
      <w:r>
        <w:rPr>
          <w:rFonts w:ascii="Arial" w:hAnsi="Arial" w:cs="Arial"/>
          <w:color w:val="444444"/>
          <w:sz w:val="24"/>
          <w:szCs w:val="24"/>
          <w:lang w:eastAsia="en-GB"/>
        </w:rPr>
        <w:t>keeps growing</w:t>
      </w:r>
      <w:r w:rsidRPr="00E560B1">
        <w:rPr>
          <w:rFonts w:ascii="Arial" w:hAnsi="Arial" w:cs="Arial"/>
          <w:color w:val="444444"/>
          <w:sz w:val="24"/>
          <w:szCs w:val="24"/>
          <w:lang w:eastAsia="en-GB"/>
        </w:rPr>
        <w:t xml:space="preserve">, but </w:t>
      </w:r>
      <w:r>
        <w:rPr>
          <w:rFonts w:ascii="Arial" w:hAnsi="Arial" w:cs="Arial"/>
          <w:color w:val="444444"/>
          <w:sz w:val="24"/>
          <w:szCs w:val="24"/>
          <w:lang w:eastAsia="en-GB"/>
        </w:rPr>
        <w:t xml:space="preserve">many questions </w:t>
      </w:r>
      <w:r w:rsidRPr="00E560B1">
        <w:rPr>
          <w:rFonts w:ascii="Arial" w:hAnsi="Arial" w:cs="Arial"/>
          <w:color w:val="444444"/>
          <w:sz w:val="24"/>
          <w:szCs w:val="24"/>
          <w:lang w:eastAsia="en-GB"/>
        </w:rPr>
        <w:t xml:space="preserve">remain unanswered. Researchers have been using electrode arrays to record the brain’s electrical activity for decades, mapping activity in different brain regions to understand what it looks like when everything is working, and what is happening when it is not. Until now, however, these arrays have only been able to detect activity over a certain frequency threshold. A new technology </w:t>
      </w:r>
      <w:r>
        <w:rPr>
          <w:rFonts w:ascii="Arial" w:hAnsi="Arial" w:cs="Arial"/>
          <w:color w:val="444444"/>
          <w:sz w:val="24"/>
          <w:szCs w:val="24"/>
          <w:lang w:eastAsia="en-GB"/>
        </w:rPr>
        <w:t xml:space="preserve">developed by the Graphene Flagship </w:t>
      </w:r>
      <w:r w:rsidRPr="00E560B1">
        <w:rPr>
          <w:rFonts w:ascii="Arial" w:hAnsi="Arial" w:cs="Arial"/>
          <w:color w:val="444444"/>
          <w:sz w:val="24"/>
          <w:szCs w:val="24"/>
          <w:lang w:eastAsia="en-GB"/>
        </w:rPr>
        <w:t>overcomes this technical limitation, unlocking the wealth of information found below 0.1 Hz, while paving the way for future brain-computer interfaces.</w:t>
      </w:r>
    </w:p>
    <w:p w14:paraId="54955F9B" w14:textId="77777777" w:rsidR="00857D5F" w:rsidRPr="00E560B1" w:rsidRDefault="00857D5F" w:rsidP="001A6C11">
      <w:pPr>
        <w:shd w:val="clear" w:color="auto" w:fill="FFFFFF"/>
        <w:spacing w:after="300" w:line="432" w:lineRule="atLeast"/>
        <w:jc w:val="both"/>
        <w:rPr>
          <w:rFonts w:ascii="Arial" w:hAnsi="Arial" w:cs="Arial"/>
          <w:color w:val="444444"/>
          <w:sz w:val="24"/>
          <w:szCs w:val="24"/>
          <w:lang w:eastAsia="en-GB"/>
        </w:rPr>
      </w:pPr>
      <w:r>
        <w:rPr>
          <w:rFonts w:ascii="Arial" w:hAnsi="Arial" w:cs="Arial"/>
          <w:color w:val="444444"/>
          <w:sz w:val="24"/>
          <w:szCs w:val="24"/>
          <w:lang w:eastAsia="en-GB"/>
        </w:rPr>
        <w:lastRenderedPageBreak/>
        <w:t>The new device was d</w:t>
      </w:r>
      <w:r w:rsidRPr="00E560B1">
        <w:rPr>
          <w:rFonts w:ascii="Arial" w:hAnsi="Arial" w:cs="Arial"/>
          <w:color w:val="444444"/>
          <w:sz w:val="24"/>
          <w:szCs w:val="24"/>
          <w:lang w:eastAsia="en-GB"/>
        </w:rPr>
        <w:t xml:space="preserve">eveloped </w:t>
      </w:r>
      <w:r>
        <w:rPr>
          <w:rFonts w:ascii="Arial" w:hAnsi="Arial" w:cs="Arial"/>
          <w:color w:val="444444"/>
          <w:sz w:val="24"/>
          <w:szCs w:val="24"/>
          <w:lang w:eastAsia="en-GB"/>
        </w:rPr>
        <w:t>thanks to a collaboration between three Graphene Flagship Partners (</w:t>
      </w:r>
      <w:hyperlink r:id="rId5" w:tgtFrame="_blank" w:history="1">
        <w:r w:rsidRPr="00E560B1">
          <w:rPr>
            <w:rFonts w:ascii="Arial" w:hAnsi="Arial" w:cs="Arial"/>
            <w:color w:val="116DA7"/>
            <w:sz w:val="24"/>
            <w:szCs w:val="24"/>
            <w:u w:val="single"/>
            <w:lang w:eastAsia="en-GB"/>
          </w:rPr>
          <w:t>IMB-CNM</w:t>
        </w:r>
      </w:hyperlink>
      <w:r w:rsidRPr="00E560B1">
        <w:rPr>
          <w:rFonts w:ascii="Arial" w:hAnsi="Arial" w:cs="Arial"/>
          <w:color w:val="444444"/>
          <w:sz w:val="24"/>
          <w:szCs w:val="24"/>
          <w:lang w:eastAsia="en-GB"/>
        </w:rPr>
        <w:t xml:space="preserve">, </w:t>
      </w:r>
      <w:r>
        <w:rPr>
          <w:rFonts w:ascii="Arial" w:hAnsi="Arial" w:cs="Arial"/>
          <w:color w:val="444444"/>
          <w:sz w:val="24"/>
          <w:szCs w:val="24"/>
          <w:lang w:eastAsia="en-GB"/>
        </w:rPr>
        <w:t>ICN2 and ICFO</w:t>
      </w:r>
      <w:r w:rsidRPr="00E560B1">
        <w:rPr>
          <w:rFonts w:ascii="Arial" w:hAnsi="Arial" w:cs="Arial"/>
          <w:color w:val="444444"/>
          <w:sz w:val="24"/>
          <w:szCs w:val="24"/>
          <w:lang w:eastAsia="en-GB"/>
        </w:rPr>
        <w:t>)</w:t>
      </w:r>
      <w:r>
        <w:rPr>
          <w:rFonts w:ascii="Arial" w:hAnsi="Arial" w:cs="Arial"/>
          <w:color w:val="444444"/>
          <w:sz w:val="24"/>
          <w:szCs w:val="24"/>
          <w:lang w:eastAsia="en-GB"/>
        </w:rPr>
        <w:t xml:space="preserve"> </w:t>
      </w:r>
      <w:r w:rsidRPr="00E560B1">
        <w:rPr>
          <w:rFonts w:ascii="Arial" w:hAnsi="Arial" w:cs="Arial"/>
          <w:color w:val="444444"/>
          <w:sz w:val="24"/>
          <w:szCs w:val="24"/>
          <w:lang w:eastAsia="en-GB"/>
        </w:rPr>
        <w:t xml:space="preserve">and adapted for brain recordings </w:t>
      </w:r>
      <w:r>
        <w:rPr>
          <w:rFonts w:ascii="Arial" w:hAnsi="Arial" w:cs="Arial"/>
          <w:color w:val="444444"/>
          <w:sz w:val="24"/>
          <w:szCs w:val="24"/>
          <w:lang w:eastAsia="en-GB"/>
        </w:rPr>
        <w:t xml:space="preserve">together with biomedical experts at </w:t>
      </w:r>
      <w:hyperlink r:id="rId6" w:tgtFrame="_blank" w:history="1">
        <w:r w:rsidRPr="00E560B1">
          <w:rPr>
            <w:rFonts w:ascii="Arial" w:hAnsi="Arial" w:cs="Arial"/>
            <w:color w:val="116DA7"/>
            <w:sz w:val="24"/>
            <w:szCs w:val="24"/>
            <w:u w:val="single"/>
            <w:lang w:eastAsia="en-GB"/>
          </w:rPr>
          <w:t>IDIBAPS</w:t>
        </w:r>
      </w:hyperlink>
      <w:r>
        <w:rPr>
          <w:rFonts w:ascii="Arial" w:hAnsi="Arial" w:cs="Arial"/>
          <w:color w:val="444444"/>
          <w:sz w:val="24"/>
          <w:szCs w:val="24"/>
          <w:lang w:eastAsia="en-GB"/>
        </w:rPr>
        <w:t>. This new</w:t>
      </w:r>
      <w:r w:rsidRPr="00E560B1">
        <w:rPr>
          <w:rFonts w:ascii="Arial" w:hAnsi="Arial" w:cs="Arial"/>
          <w:color w:val="444444"/>
          <w:sz w:val="24"/>
          <w:szCs w:val="24"/>
          <w:lang w:eastAsia="en-GB"/>
        </w:rPr>
        <w:t xml:space="preserve"> technology moves away from electrodes and uses an innovative transistor-based architecture that amplifies the brain’s signals in situ before transmitting th</w:t>
      </w:r>
      <w:r>
        <w:rPr>
          <w:rFonts w:ascii="Arial" w:hAnsi="Arial" w:cs="Arial"/>
          <w:color w:val="444444"/>
          <w:sz w:val="24"/>
          <w:szCs w:val="24"/>
          <w:lang w:eastAsia="en-GB"/>
        </w:rPr>
        <w:t>em to a receiver. T</w:t>
      </w:r>
      <w:r w:rsidRPr="00E560B1">
        <w:rPr>
          <w:rFonts w:ascii="Arial" w:hAnsi="Arial" w:cs="Arial"/>
          <w:color w:val="444444"/>
          <w:sz w:val="24"/>
          <w:szCs w:val="24"/>
          <w:lang w:eastAsia="en-GB"/>
        </w:rPr>
        <w:t>he use of graphene to build this new architecture means the resulting implant can support many more recording sites than a</w:t>
      </w:r>
      <w:r>
        <w:rPr>
          <w:rFonts w:ascii="Arial" w:hAnsi="Arial" w:cs="Arial"/>
          <w:color w:val="444444"/>
          <w:sz w:val="24"/>
          <w:szCs w:val="24"/>
          <w:lang w:eastAsia="en-GB"/>
        </w:rPr>
        <w:t xml:space="preserve"> standard electrode array. It </w:t>
      </w:r>
      <w:r w:rsidRPr="00E560B1">
        <w:rPr>
          <w:rFonts w:ascii="Arial" w:hAnsi="Arial" w:cs="Arial"/>
          <w:color w:val="444444"/>
          <w:sz w:val="24"/>
          <w:szCs w:val="24"/>
          <w:lang w:eastAsia="en-GB"/>
        </w:rPr>
        <w:t>is slim and flexible enough to be used over large areas of the cortex without being rejected or interfering with normal brain function. The result is an unpr</w:t>
      </w:r>
      <w:r>
        <w:rPr>
          <w:rFonts w:ascii="Arial" w:hAnsi="Arial" w:cs="Arial"/>
          <w:color w:val="444444"/>
          <w:sz w:val="24"/>
          <w:szCs w:val="24"/>
          <w:lang w:eastAsia="en-GB"/>
        </w:rPr>
        <w:t>ecedented mapping of the</w:t>
      </w:r>
      <w:r w:rsidRPr="00E560B1">
        <w:rPr>
          <w:rFonts w:ascii="Arial" w:hAnsi="Arial" w:cs="Arial"/>
          <w:color w:val="444444"/>
          <w:sz w:val="24"/>
          <w:szCs w:val="24"/>
          <w:lang w:eastAsia="en-GB"/>
        </w:rPr>
        <w:t xml:space="preserve"> low frequency brain activity known to carry crucial information abou</w:t>
      </w:r>
      <w:r>
        <w:rPr>
          <w:rFonts w:ascii="Arial" w:hAnsi="Arial" w:cs="Arial"/>
          <w:color w:val="444444"/>
          <w:sz w:val="24"/>
          <w:szCs w:val="24"/>
          <w:lang w:eastAsia="en-GB"/>
        </w:rPr>
        <w:t xml:space="preserve">t different events, </w:t>
      </w:r>
      <w:r w:rsidRPr="00E560B1">
        <w:rPr>
          <w:rFonts w:ascii="Arial" w:hAnsi="Arial" w:cs="Arial"/>
          <w:color w:val="444444"/>
          <w:sz w:val="24"/>
          <w:szCs w:val="24"/>
          <w:lang w:eastAsia="en-GB"/>
        </w:rPr>
        <w:t>such as the onset and progression of epileptic seizures and strokes.</w:t>
      </w:r>
    </w:p>
    <w:p w14:paraId="54955F9C" w14:textId="5C28D856" w:rsidR="00857D5F" w:rsidRPr="00E560B1" w:rsidRDefault="00857D5F" w:rsidP="00140327">
      <w:pPr>
        <w:shd w:val="clear" w:color="auto" w:fill="FFFFFF"/>
        <w:spacing w:after="300" w:line="432" w:lineRule="atLeast"/>
        <w:jc w:val="both"/>
        <w:rPr>
          <w:rFonts w:ascii="Arial" w:hAnsi="Arial" w:cs="Arial"/>
          <w:color w:val="444444"/>
          <w:sz w:val="24"/>
          <w:szCs w:val="24"/>
          <w:lang w:eastAsia="en-GB"/>
        </w:rPr>
      </w:pPr>
      <w:r w:rsidRPr="00E560B1">
        <w:rPr>
          <w:rFonts w:ascii="Arial" w:hAnsi="Arial" w:cs="Arial"/>
          <w:color w:val="444444"/>
          <w:sz w:val="24"/>
          <w:szCs w:val="24"/>
          <w:lang w:eastAsia="en-GB"/>
        </w:rPr>
        <w:t xml:space="preserve">For neurologists this means they finally have access to </w:t>
      </w:r>
      <w:r>
        <w:rPr>
          <w:rFonts w:ascii="Arial" w:hAnsi="Arial" w:cs="Arial"/>
          <w:color w:val="444444"/>
          <w:sz w:val="24"/>
          <w:szCs w:val="24"/>
          <w:lang w:eastAsia="en-GB"/>
        </w:rPr>
        <w:t>some clues that our</w:t>
      </w:r>
      <w:r w:rsidRPr="00E560B1">
        <w:rPr>
          <w:rFonts w:ascii="Arial" w:hAnsi="Arial" w:cs="Arial"/>
          <w:color w:val="444444"/>
          <w:sz w:val="24"/>
          <w:szCs w:val="24"/>
          <w:lang w:eastAsia="en-GB"/>
        </w:rPr>
        <w:t xml:space="preserve"> brai</w:t>
      </w:r>
      <w:r>
        <w:rPr>
          <w:rFonts w:ascii="Arial" w:hAnsi="Arial" w:cs="Arial"/>
          <w:color w:val="444444"/>
          <w:sz w:val="24"/>
          <w:szCs w:val="24"/>
          <w:lang w:eastAsia="en-GB"/>
        </w:rPr>
        <w:t>n</w:t>
      </w:r>
      <w:r w:rsidRPr="00E560B1">
        <w:rPr>
          <w:rFonts w:ascii="Arial" w:hAnsi="Arial" w:cs="Arial"/>
          <w:color w:val="444444"/>
          <w:sz w:val="24"/>
          <w:szCs w:val="24"/>
          <w:lang w:eastAsia="en-GB"/>
        </w:rPr>
        <w:t xml:space="preserve">s </w:t>
      </w:r>
      <w:r>
        <w:rPr>
          <w:rFonts w:ascii="Arial" w:hAnsi="Arial" w:cs="Arial"/>
          <w:color w:val="444444"/>
          <w:sz w:val="24"/>
          <w:szCs w:val="24"/>
          <w:lang w:eastAsia="en-GB"/>
        </w:rPr>
        <w:t>only whisper</w:t>
      </w:r>
      <w:r w:rsidRPr="00E560B1">
        <w:rPr>
          <w:rFonts w:ascii="Arial" w:hAnsi="Arial" w:cs="Arial"/>
          <w:color w:val="444444"/>
          <w:sz w:val="24"/>
          <w:szCs w:val="24"/>
          <w:lang w:eastAsia="en-GB"/>
        </w:rPr>
        <w:t xml:space="preserve">. </w:t>
      </w:r>
      <w:r w:rsidR="00F65E15">
        <w:rPr>
          <w:rFonts w:ascii="Arial" w:hAnsi="Arial" w:cs="Arial"/>
          <w:color w:val="444444"/>
          <w:sz w:val="24"/>
          <w:szCs w:val="24"/>
          <w:lang w:eastAsia="en-GB"/>
        </w:rPr>
        <w:t>T</w:t>
      </w:r>
      <w:r w:rsidR="00F65E15">
        <w:rPr>
          <w:rFonts w:ascii="Arial" w:eastAsia="Times New Roman" w:hAnsi="Arial" w:cs="Arial"/>
          <w:color w:val="444444"/>
          <w:sz w:val="24"/>
          <w:szCs w:val="24"/>
          <w:lang w:eastAsia="en-GB"/>
        </w:rPr>
        <w:t xml:space="preserve">his </w:t>
      </w:r>
      <w:r w:rsidR="00F65E15" w:rsidRPr="00E560B1">
        <w:rPr>
          <w:rFonts w:ascii="Arial" w:eastAsia="Times New Roman" w:hAnsi="Arial" w:cs="Arial"/>
          <w:color w:val="444444"/>
          <w:sz w:val="24"/>
          <w:szCs w:val="24"/>
          <w:lang w:eastAsia="en-GB"/>
        </w:rPr>
        <w:t>ground-breaking</w:t>
      </w:r>
      <w:r w:rsidR="00F65E15">
        <w:rPr>
          <w:rFonts w:ascii="Arial" w:eastAsia="Times New Roman" w:hAnsi="Arial" w:cs="Arial"/>
          <w:color w:val="444444"/>
          <w:sz w:val="24"/>
          <w:szCs w:val="24"/>
          <w:lang w:eastAsia="en-GB"/>
        </w:rPr>
        <w:t xml:space="preserve"> technology </w:t>
      </w:r>
      <w:r w:rsidR="00F65E15">
        <w:rPr>
          <w:rFonts w:ascii="Arial" w:eastAsia="Times New Roman" w:hAnsi="Arial" w:cs="Arial"/>
          <w:color w:val="444444"/>
          <w:sz w:val="24"/>
          <w:szCs w:val="24"/>
          <w:lang w:eastAsia="en-GB"/>
        </w:rPr>
        <w:t xml:space="preserve">could </w:t>
      </w:r>
      <w:r w:rsidR="00F65E15" w:rsidRPr="00E560B1">
        <w:rPr>
          <w:rFonts w:ascii="Arial" w:eastAsia="Times New Roman" w:hAnsi="Arial" w:cs="Arial"/>
          <w:color w:val="444444"/>
          <w:sz w:val="24"/>
          <w:szCs w:val="24"/>
          <w:lang w:eastAsia="en-GB"/>
        </w:rPr>
        <w:t xml:space="preserve">change the way we record and view electrical activity from the brain. </w:t>
      </w:r>
      <w:r w:rsidRPr="00E560B1">
        <w:rPr>
          <w:rFonts w:ascii="Arial" w:hAnsi="Arial" w:cs="Arial"/>
          <w:color w:val="444444"/>
          <w:sz w:val="24"/>
          <w:szCs w:val="24"/>
          <w:lang w:eastAsia="en-GB"/>
        </w:rPr>
        <w:t>Future applications will give unprecedented insights into where and how seizures begin and end, enabling new approaches to the diagnosis and treatment of epilepsy.</w:t>
      </w:r>
    </w:p>
    <w:p w14:paraId="54955F9D" w14:textId="77777777" w:rsidR="00857D5F" w:rsidRDefault="00857D5F" w:rsidP="001A6C11">
      <w:pPr>
        <w:shd w:val="clear" w:color="auto" w:fill="FFFFFF"/>
        <w:spacing w:after="300" w:line="432" w:lineRule="atLeast"/>
        <w:jc w:val="both"/>
        <w:rPr>
          <w:rFonts w:ascii="Arial" w:hAnsi="Arial" w:cs="Arial"/>
          <w:color w:val="444444"/>
          <w:sz w:val="24"/>
          <w:szCs w:val="24"/>
          <w:lang w:eastAsia="en-GB"/>
        </w:rPr>
      </w:pPr>
      <w:r>
        <w:rPr>
          <w:rFonts w:ascii="Arial" w:hAnsi="Arial" w:cs="Arial"/>
          <w:color w:val="444444"/>
          <w:sz w:val="24"/>
          <w:szCs w:val="24"/>
          <w:lang w:eastAsia="en-GB"/>
        </w:rPr>
        <w:t>“</w:t>
      </w:r>
      <w:r w:rsidRPr="00E560B1">
        <w:rPr>
          <w:rFonts w:ascii="Arial" w:hAnsi="Arial" w:cs="Arial"/>
          <w:color w:val="444444"/>
          <w:sz w:val="24"/>
          <w:szCs w:val="24"/>
          <w:lang w:eastAsia="en-GB"/>
        </w:rPr>
        <w:t>Beyond epilepsy, this precise mapping and interaction with the brain has other exciting applications</w:t>
      </w:r>
      <w:r>
        <w:rPr>
          <w:rFonts w:ascii="Arial" w:hAnsi="Arial" w:cs="Arial"/>
          <w:color w:val="444444"/>
          <w:sz w:val="24"/>
          <w:szCs w:val="24"/>
          <w:lang w:eastAsia="en-GB"/>
        </w:rPr>
        <w:t>,” explains José Antonio Garrido, one of the leaders of the study working at Graphene Flagship Partner ICN2. “</w:t>
      </w:r>
      <w:r w:rsidRPr="001A6C11">
        <w:rPr>
          <w:rFonts w:ascii="Arial" w:hAnsi="Arial" w:cs="Arial"/>
          <w:color w:val="444444"/>
          <w:sz w:val="24"/>
          <w:szCs w:val="24"/>
          <w:lang w:eastAsia="en-GB"/>
        </w:rPr>
        <w:t>In contrast to the common standard passive electrodes, our active graphene-based transistor technology will boost the implementation of novel multiplexing strategies that can increase dramatically the number of recording sites in the brain, leading the development of a new generation of brain-computer interfaces.</w:t>
      </w:r>
      <w:r>
        <w:rPr>
          <w:rFonts w:ascii="Arial" w:hAnsi="Arial" w:cs="Arial"/>
          <w:color w:val="444444"/>
          <w:sz w:val="24"/>
          <w:szCs w:val="24"/>
          <w:lang w:eastAsia="en-GB"/>
        </w:rPr>
        <w:t>”</w:t>
      </w:r>
      <w:r w:rsidRPr="001A6C11">
        <w:rPr>
          <w:rFonts w:ascii="Arial" w:hAnsi="Arial" w:cs="Arial"/>
          <w:color w:val="444444"/>
          <w:sz w:val="24"/>
          <w:szCs w:val="24"/>
          <w:lang w:eastAsia="en-GB"/>
        </w:rPr>
        <w:t xml:space="preserve"> </w:t>
      </w:r>
      <w:r w:rsidRPr="00E560B1">
        <w:rPr>
          <w:rFonts w:ascii="Arial" w:hAnsi="Arial" w:cs="Arial"/>
          <w:color w:val="444444"/>
          <w:sz w:val="24"/>
          <w:szCs w:val="24"/>
          <w:lang w:eastAsia="en-GB"/>
        </w:rPr>
        <w:t>Taking advantage of 'multiplexing', t</w:t>
      </w:r>
      <w:r>
        <w:rPr>
          <w:rFonts w:ascii="Arial" w:hAnsi="Arial" w:cs="Arial"/>
          <w:color w:val="444444"/>
          <w:sz w:val="24"/>
          <w:szCs w:val="24"/>
          <w:lang w:eastAsia="en-GB"/>
        </w:rPr>
        <w:t>his graphene-enabled</w:t>
      </w:r>
      <w:r w:rsidRPr="00E560B1">
        <w:rPr>
          <w:rFonts w:ascii="Arial" w:hAnsi="Arial" w:cs="Arial"/>
          <w:color w:val="444444"/>
          <w:sz w:val="24"/>
          <w:szCs w:val="24"/>
          <w:lang w:eastAsia="en-GB"/>
        </w:rPr>
        <w:t xml:space="preserve"> technology </w:t>
      </w:r>
      <w:r>
        <w:rPr>
          <w:rFonts w:ascii="Arial" w:hAnsi="Arial" w:cs="Arial"/>
          <w:color w:val="444444"/>
          <w:sz w:val="24"/>
          <w:szCs w:val="24"/>
          <w:lang w:eastAsia="en-GB"/>
        </w:rPr>
        <w:t>can</w:t>
      </w:r>
      <w:r w:rsidRPr="00E560B1">
        <w:rPr>
          <w:rFonts w:ascii="Arial" w:hAnsi="Arial" w:cs="Arial"/>
          <w:color w:val="444444"/>
          <w:sz w:val="24"/>
          <w:szCs w:val="24"/>
          <w:lang w:eastAsia="en-GB"/>
        </w:rPr>
        <w:t xml:space="preserve"> also be adapted by some of the same researchers to restore speech and communication</w:t>
      </w:r>
      <w:r>
        <w:rPr>
          <w:rFonts w:ascii="Arial" w:hAnsi="Arial" w:cs="Arial"/>
          <w:color w:val="444444"/>
          <w:sz w:val="24"/>
          <w:szCs w:val="24"/>
          <w:lang w:eastAsia="en-GB"/>
        </w:rPr>
        <w:t xml:space="preserve">. </w:t>
      </w:r>
      <w:r w:rsidRPr="00EA0AC3">
        <w:rPr>
          <w:rFonts w:ascii="Arial" w:hAnsi="Arial" w:cs="Arial"/>
          <w:color w:val="444444"/>
          <w:sz w:val="24"/>
          <w:szCs w:val="24"/>
          <w:lang w:eastAsia="en-GB"/>
        </w:rPr>
        <w:t xml:space="preserve">ICN2 has </w:t>
      </w:r>
      <w:r>
        <w:rPr>
          <w:rFonts w:ascii="Arial" w:hAnsi="Arial" w:cs="Arial"/>
          <w:color w:val="444444"/>
          <w:sz w:val="24"/>
          <w:szCs w:val="24"/>
          <w:lang w:eastAsia="en-GB"/>
        </w:rPr>
        <w:t>secured</w:t>
      </w:r>
      <w:r w:rsidRPr="00EA0AC3">
        <w:rPr>
          <w:rFonts w:ascii="Arial" w:hAnsi="Arial" w:cs="Arial"/>
          <w:color w:val="444444"/>
          <w:sz w:val="24"/>
          <w:szCs w:val="24"/>
          <w:lang w:eastAsia="en-GB"/>
        </w:rPr>
        <w:t xml:space="preserve"> this technology through a patent that</w:t>
      </w:r>
      <w:r>
        <w:rPr>
          <w:rFonts w:ascii="Arial" w:hAnsi="Arial" w:cs="Arial"/>
          <w:color w:val="444444"/>
          <w:sz w:val="24"/>
          <w:szCs w:val="24"/>
          <w:lang w:eastAsia="en-GB"/>
        </w:rPr>
        <w:t xml:space="preserve"> protects the use of graphene-based transistors to measure low-frequency neural signals.</w:t>
      </w:r>
    </w:p>
    <w:p w14:paraId="54955F9E" w14:textId="6466DC56" w:rsidR="00857D5F" w:rsidRDefault="00F65E15" w:rsidP="001A6C11">
      <w:pPr>
        <w:shd w:val="clear" w:color="auto" w:fill="FFFFFF"/>
        <w:spacing w:after="300" w:line="432" w:lineRule="atLeast"/>
        <w:jc w:val="both"/>
        <w:rPr>
          <w:rFonts w:ascii="Arial" w:hAnsi="Arial" w:cs="Arial"/>
          <w:color w:val="444444"/>
          <w:sz w:val="24"/>
          <w:szCs w:val="24"/>
          <w:lang w:eastAsia="en-GB"/>
        </w:rPr>
      </w:pPr>
      <w:r>
        <w:rPr>
          <w:rFonts w:ascii="Arial" w:hAnsi="Arial" w:cs="Arial"/>
          <w:color w:val="444444"/>
          <w:sz w:val="24"/>
          <w:szCs w:val="24"/>
          <w:lang w:eastAsia="en-GB"/>
        </w:rPr>
        <w:t>“</w:t>
      </w:r>
      <w:r w:rsidR="00857D5F" w:rsidRPr="001A6C11">
        <w:rPr>
          <w:rFonts w:ascii="Arial" w:hAnsi="Arial" w:cs="Arial"/>
          <w:color w:val="444444"/>
          <w:sz w:val="24"/>
          <w:szCs w:val="24"/>
          <w:lang w:eastAsia="en-GB"/>
        </w:rPr>
        <w:t xml:space="preserve">This work is a prime example of how a flexible, graphene-based transistor array technology can offer capabilities beyond what is achievable today, and open up tremendous possibilities for reading at unexplored frequencies of neurological </w:t>
      </w:r>
      <w:r w:rsidR="00857D5F" w:rsidRPr="001A6C11">
        <w:rPr>
          <w:rFonts w:ascii="Arial" w:hAnsi="Arial" w:cs="Arial"/>
          <w:color w:val="444444"/>
          <w:sz w:val="24"/>
          <w:szCs w:val="24"/>
          <w:lang w:eastAsia="en-GB"/>
        </w:rPr>
        <w:lastRenderedPageBreak/>
        <w:t>activity</w:t>
      </w:r>
      <w:r>
        <w:rPr>
          <w:rFonts w:ascii="Arial" w:hAnsi="Arial" w:cs="Arial"/>
          <w:color w:val="444444"/>
          <w:sz w:val="24"/>
          <w:szCs w:val="24"/>
          <w:lang w:eastAsia="en-GB"/>
        </w:rPr>
        <w:t>”</w:t>
      </w:r>
      <w:r w:rsidR="00857D5F" w:rsidRPr="001A6C11">
        <w:rPr>
          <w:rFonts w:ascii="Arial" w:hAnsi="Arial" w:cs="Arial"/>
          <w:color w:val="444444"/>
          <w:sz w:val="24"/>
          <w:szCs w:val="24"/>
          <w:lang w:eastAsia="en-GB"/>
        </w:rPr>
        <w:t xml:space="preserve"> noted by Kostas Kostarelos,</w:t>
      </w:r>
      <w:r w:rsidR="00857D5F">
        <w:rPr>
          <w:rFonts w:ascii="Arial" w:hAnsi="Arial" w:cs="Arial"/>
          <w:color w:val="444444"/>
          <w:sz w:val="24"/>
          <w:szCs w:val="24"/>
          <w:lang w:eastAsia="en-GB"/>
        </w:rPr>
        <w:t xml:space="preserve"> leader of the </w:t>
      </w:r>
      <w:r w:rsidR="00857D5F" w:rsidRPr="001A6C11">
        <w:rPr>
          <w:rFonts w:ascii="Arial" w:hAnsi="Arial" w:cs="Arial"/>
          <w:color w:val="444444"/>
          <w:sz w:val="24"/>
          <w:szCs w:val="24"/>
          <w:lang w:eastAsia="en-GB"/>
        </w:rPr>
        <w:t xml:space="preserve">Health, Medicine and Sensors Division of the Graphene Flagship.     </w:t>
      </w:r>
    </w:p>
    <w:p w14:paraId="54955F9F" w14:textId="659604E2" w:rsidR="00857D5F" w:rsidRDefault="00857D5F" w:rsidP="00140327">
      <w:pPr>
        <w:shd w:val="clear" w:color="auto" w:fill="FFFFFF"/>
        <w:spacing w:after="300" w:line="432" w:lineRule="atLeast"/>
        <w:jc w:val="both"/>
        <w:rPr>
          <w:rFonts w:ascii="Arial" w:hAnsi="Arial" w:cs="Arial"/>
          <w:bCs/>
          <w:color w:val="444444"/>
          <w:sz w:val="24"/>
          <w:szCs w:val="24"/>
          <w:lang w:eastAsia="en-GB"/>
        </w:rPr>
      </w:pPr>
      <w:r w:rsidRPr="00140327">
        <w:rPr>
          <w:rFonts w:ascii="Arial" w:hAnsi="Arial" w:cs="Arial"/>
          <w:bCs/>
          <w:color w:val="444444"/>
          <w:sz w:val="24"/>
          <w:szCs w:val="24"/>
          <w:lang w:eastAsia="en-GB"/>
        </w:rPr>
        <w:t>Andrea C. Ferrari, Science and Technology Officer of the Graphene Flagship, and Chair of its Management Panel added</w:t>
      </w:r>
      <w:r>
        <w:rPr>
          <w:rFonts w:ascii="Arial" w:hAnsi="Arial" w:cs="Arial"/>
          <w:bCs/>
          <w:color w:val="444444"/>
          <w:sz w:val="24"/>
          <w:szCs w:val="24"/>
          <w:lang w:eastAsia="en-GB"/>
        </w:rPr>
        <w:t xml:space="preserve"> </w:t>
      </w:r>
      <w:r w:rsidR="00F65E15">
        <w:rPr>
          <w:rFonts w:ascii="Arial" w:hAnsi="Arial" w:cs="Arial"/>
          <w:bCs/>
          <w:color w:val="444444"/>
          <w:sz w:val="24"/>
          <w:szCs w:val="24"/>
          <w:lang w:eastAsia="en-GB"/>
        </w:rPr>
        <w:t xml:space="preserve">that </w:t>
      </w:r>
      <w:r>
        <w:rPr>
          <w:rFonts w:ascii="Arial" w:hAnsi="Arial" w:cs="Arial"/>
          <w:bCs/>
          <w:color w:val="444444"/>
          <w:sz w:val="24"/>
          <w:szCs w:val="24"/>
          <w:lang w:eastAsia="en-GB"/>
        </w:rPr>
        <w:t xml:space="preserve">"graphene and related materials have major opportunities for biomedical applications. The Graphene Flagship recognized this by funding a dedicated </w:t>
      </w:r>
      <w:r w:rsidR="00F65E15">
        <w:rPr>
          <w:rFonts w:ascii="Arial" w:hAnsi="Arial" w:cs="Arial"/>
          <w:bCs/>
          <w:color w:val="444444"/>
          <w:sz w:val="24"/>
          <w:szCs w:val="24"/>
          <w:lang w:eastAsia="en-GB"/>
        </w:rPr>
        <w:t>W</w:t>
      </w:r>
      <w:r>
        <w:rPr>
          <w:rFonts w:ascii="Arial" w:hAnsi="Arial" w:cs="Arial"/>
          <w:bCs/>
          <w:color w:val="444444"/>
          <w:sz w:val="24"/>
          <w:szCs w:val="24"/>
          <w:lang w:eastAsia="en-GB"/>
        </w:rPr>
        <w:t>ork</w:t>
      </w:r>
      <w:r w:rsidR="00F65E15">
        <w:rPr>
          <w:rFonts w:ascii="Arial" w:hAnsi="Arial" w:cs="Arial"/>
          <w:bCs/>
          <w:color w:val="444444"/>
          <w:sz w:val="24"/>
          <w:szCs w:val="24"/>
          <w:lang w:eastAsia="en-GB"/>
        </w:rPr>
        <w:t xml:space="preserve"> P</w:t>
      </w:r>
      <w:r>
        <w:rPr>
          <w:rFonts w:ascii="Arial" w:hAnsi="Arial" w:cs="Arial"/>
          <w:bCs/>
          <w:color w:val="444444"/>
          <w:sz w:val="24"/>
          <w:szCs w:val="24"/>
          <w:lang w:eastAsia="en-GB"/>
        </w:rPr>
        <w:t>ackage. The results of this study are a clear demonstration that graphene can bring unprecedented progress to the study of Brain processes</w:t>
      </w:r>
      <w:r w:rsidR="00F65E15">
        <w:rPr>
          <w:rFonts w:ascii="Arial" w:hAnsi="Arial" w:cs="Arial"/>
          <w:bCs/>
          <w:color w:val="444444"/>
          <w:sz w:val="24"/>
          <w:szCs w:val="24"/>
          <w:lang w:eastAsia="en-GB"/>
        </w:rPr>
        <w:t>.</w:t>
      </w:r>
      <w:r>
        <w:rPr>
          <w:rFonts w:ascii="Arial" w:hAnsi="Arial" w:cs="Arial"/>
          <w:bCs/>
          <w:color w:val="444444"/>
          <w:sz w:val="24"/>
          <w:szCs w:val="24"/>
          <w:lang w:eastAsia="en-GB"/>
        </w:rPr>
        <w:t xml:space="preserve">" </w:t>
      </w:r>
    </w:p>
    <w:p w14:paraId="08E538CB" w14:textId="77777777" w:rsidR="00AE08D5" w:rsidRDefault="00AE08D5" w:rsidP="001A6C11">
      <w:pPr>
        <w:shd w:val="clear" w:color="auto" w:fill="FFFFFF"/>
        <w:spacing w:after="300" w:line="432" w:lineRule="atLeast"/>
        <w:jc w:val="both"/>
        <w:rPr>
          <w:rFonts w:ascii="Arial" w:hAnsi="Arial" w:cs="Arial"/>
          <w:bCs/>
          <w:color w:val="444444"/>
          <w:sz w:val="24"/>
          <w:szCs w:val="24"/>
          <w:lang w:eastAsia="en-GB"/>
        </w:rPr>
      </w:pPr>
      <w:r w:rsidRPr="00AE08D5">
        <w:rPr>
          <w:rFonts w:ascii="Arial" w:hAnsi="Arial" w:cs="Arial"/>
          <w:bCs/>
          <w:color w:val="444444"/>
          <w:sz w:val="24"/>
          <w:szCs w:val="24"/>
          <w:lang w:eastAsia="en-GB"/>
        </w:rPr>
        <w:t>This new technology will be one of the Graphene Pavilion's main attractions at the upcoming Mobile World Congress in Barcelona (25-28 February 2019). The exhibition will showcase the latest innovations on graphene and related materials made possible by the Graphene Flagship, one of the biggest research initiatives ever funded by the European Commission. Beyond applications in health and medical devices, the pavilion will be populated with new prototypes of graphene-enabled technologies for mobile and data communications, wearables, and the internet of things.</w:t>
      </w:r>
    </w:p>
    <w:p w14:paraId="54955FA0" w14:textId="5CC07BA4" w:rsidR="00857D5F" w:rsidRPr="00AE08D5" w:rsidRDefault="00857D5F" w:rsidP="001A6C11">
      <w:pPr>
        <w:shd w:val="clear" w:color="auto" w:fill="FFFFFF"/>
        <w:spacing w:after="300" w:line="432" w:lineRule="atLeast"/>
        <w:jc w:val="both"/>
        <w:rPr>
          <w:rFonts w:ascii="Arial" w:hAnsi="Arial" w:cs="Arial"/>
          <w:color w:val="444444"/>
          <w:sz w:val="24"/>
          <w:szCs w:val="24"/>
          <w:lang w:eastAsia="en-GB"/>
        </w:rPr>
      </w:pPr>
      <w:r w:rsidRPr="00AE08D5">
        <w:rPr>
          <w:rFonts w:ascii="Arial" w:hAnsi="Arial" w:cs="Arial"/>
          <w:color w:val="444444"/>
          <w:sz w:val="24"/>
          <w:szCs w:val="24"/>
          <w:u w:val="single"/>
          <w:lang w:eastAsia="en-GB"/>
        </w:rPr>
        <w:t>Article reference:</w:t>
      </w:r>
    </w:p>
    <w:p w14:paraId="54955FA1" w14:textId="0E165F9B" w:rsidR="00857D5F" w:rsidRPr="00E560B1" w:rsidRDefault="00857D5F" w:rsidP="001A6C11">
      <w:pPr>
        <w:shd w:val="clear" w:color="auto" w:fill="FFFFFF"/>
        <w:spacing w:after="300" w:line="432" w:lineRule="atLeast"/>
        <w:jc w:val="both"/>
        <w:rPr>
          <w:rFonts w:ascii="Arial" w:hAnsi="Arial" w:cs="Arial"/>
          <w:color w:val="444444"/>
          <w:sz w:val="24"/>
          <w:szCs w:val="24"/>
          <w:lang w:eastAsia="en-GB"/>
        </w:rPr>
      </w:pPr>
      <w:r w:rsidRPr="00E560B1">
        <w:rPr>
          <w:rFonts w:ascii="Arial" w:hAnsi="Arial" w:cs="Arial"/>
          <w:color w:val="444444"/>
          <w:sz w:val="24"/>
          <w:szCs w:val="24"/>
          <w:lang w:val="es-ES" w:eastAsia="en-GB"/>
        </w:rPr>
        <w:t xml:space="preserve">Eduard Masvidal-Codina, Xavi Illa, Miguel </w:t>
      </w:r>
      <w:proofErr w:type="spellStart"/>
      <w:r w:rsidRPr="00E560B1">
        <w:rPr>
          <w:rFonts w:ascii="Arial" w:hAnsi="Arial" w:cs="Arial"/>
          <w:color w:val="444444"/>
          <w:sz w:val="24"/>
          <w:szCs w:val="24"/>
          <w:lang w:val="es-ES" w:eastAsia="en-GB"/>
        </w:rPr>
        <w:t>Dasilva</w:t>
      </w:r>
      <w:proofErr w:type="spellEnd"/>
      <w:r w:rsidRPr="00E560B1">
        <w:rPr>
          <w:rFonts w:ascii="Arial" w:hAnsi="Arial" w:cs="Arial"/>
          <w:color w:val="444444"/>
          <w:sz w:val="24"/>
          <w:szCs w:val="24"/>
          <w:lang w:val="es-ES" w:eastAsia="en-GB"/>
        </w:rPr>
        <w:t xml:space="preserve">, Andrea </w:t>
      </w:r>
      <w:proofErr w:type="spellStart"/>
      <w:r w:rsidRPr="00E560B1">
        <w:rPr>
          <w:rFonts w:ascii="Arial" w:hAnsi="Arial" w:cs="Arial"/>
          <w:color w:val="444444"/>
          <w:sz w:val="24"/>
          <w:szCs w:val="24"/>
          <w:lang w:val="es-ES" w:eastAsia="en-GB"/>
        </w:rPr>
        <w:t>Bonaccini</w:t>
      </w:r>
      <w:proofErr w:type="spellEnd"/>
      <w:r w:rsidRPr="00E560B1">
        <w:rPr>
          <w:rFonts w:ascii="Arial" w:hAnsi="Arial" w:cs="Arial"/>
          <w:color w:val="444444"/>
          <w:sz w:val="24"/>
          <w:szCs w:val="24"/>
          <w:lang w:val="es-ES" w:eastAsia="en-GB"/>
        </w:rPr>
        <w:t xml:space="preserve"> </w:t>
      </w:r>
      <w:proofErr w:type="spellStart"/>
      <w:r w:rsidRPr="00E560B1">
        <w:rPr>
          <w:rFonts w:ascii="Arial" w:hAnsi="Arial" w:cs="Arial"/>
          <w:color w:val="444444"/>
          <w:sz w:val="24"/>
          <w:szCs w:val="24"/>
          <w:lang w:val="es-ES" w:eastAsia="en-GB"/>
        </w:rPr>
        <w:t>Calia</w:t>
      </w:r>
      <w:proofErr w:type="spellEnd"/>
      <w:r w:rsidRPr="00E560B1">
        <w:rPr>
          <w:rFonts w:ascii="Arial" w:hAnsi="Arial" w:cs="Arial"/>
          <w:color w:val="444444"/>
          <w:sz w:val="24"/>
          <w:szCs w:val="24"/>
          <w:lang w:val="es-ES" w:eastAsia="en-GB"/>
        </w:rPr>
        <w:t xml:space="preserve">, </w:t>
      </w:r>
      <w:proofErr w:type="spellStart"/>
      <w:r w:rsidRPr="00E560B1">
        <w:rPr>
          <w:rFonts w:ascii="Arial" w:hAnsi="Arial" w:cs="Arial"/>
          <w:color w:val="444444"/>
          <w:sz w:val="24"/>
          <w:szCs w:val="24"/>
          <w:lang w:val="es-ES" w:eastAsia="en-GB"/>
        </w:rPr>
        <w:t>Tanja</w:t>
      </w:r>
      <w:proofErr w:type="spellEnd"/>
      <w:r w:rsidRPr="00E560B1">
        <w:rPr>
          <w:rFonts w:ascii="Arial" w:hAnsi="Arial" w:cs="Arial"/>
          <w:color w:val="444444"/>
          <w:sz w:val="24"/>
          <w:szCs w:val="24"/>
          <w:lang w:val="es-ES" w:eastAsia="en-GB"/>
        </w:rPr>
        <w:t xml:space="preserve"> </w:t>
      </w:r>
      <w:proofErr w:type="spellStart"/>
      <w:r w:rsidRPr="00E560B1">
        <w:rPr>
          <w:rFonts w:ascii="Arial" w:hAnsi="Arial" w:cs="Arial"/>
          <w:color w:val="444444"/>
          <w:sz w:val="24"/>
          <w:szCs w:val="24"/>
          <w:lang w:val="es-ES" w:eastAsia="en-GB"/>
        </w:rPr>
        <w:t>Dragojević</w:t>
      </w:r>
      <w:proofErr w:type="spellEnd"/>
      <w:r w:rsidRPr="00E560B1">
        <w:rPr>
          <w:rFonts w:ascii="Arial" w:hAnsi="Arial" w:cs="Arial"/>
          <w:color w:val="444444"/>
          <w:sz w:val="24"/>
          <w:szCs w:val="24"/>
          <w:lang w:val="es-ES" w:eastAsia="en-GB"/>
        </w:rPr>
        <w:t xml:space="preserve">, Ernesto E. Vidal-Rosas, </w:t>
      </w:r>
      <w:proofErr w:type="spellStart"/>
      <w:r w:rsidRPr="00E560B1">
        <w:rPr>
          <w:rFonts w:ascii="Arial" w:hAnsi="Arial" w:cs="Arial"/>
          <w:color w:val="444444"/>
          <w:sz w:val="24"/>
          <w:szCs w:val="24"/>
          <w:lang w:val="es-ES" w:eastAsia="en-GB"/>
        </w:rPr>
        <w:t>Elisabet</w:t>
      </w:r>
      <w:proofErr w:type="spellEnd"/>
      <w:r w:rsidRPr="00E560B1">
        <w:rPr>
          <w:rFonts w:ascii="Arial" w:hAnsi="Arial" w:cs="Arial"/>
          <w:color w:val="444444"/>
          <w:sz w:val="24"/>
          <w:szCs w:val="24"/>
          <w:lang w:val="es-ES" w:eastAsia="en-GB"/>
        </w:rPr>
        <w:t xml:space="preserve"> Prats-Alfonso, Javier Martínez-Aguilar, Jose M. De la Cruz, Ramon Garcia-</w:t>
      </w:r>
      <w:proofErr w:type="spellStart"/>
      <w:r w:rsidRPr="00E560B1">
        <w:rPr>
          <w:rFonts w:ascii="Arial" w:hAnsi="Arial" w:cs="Arial"/>
          <w:color w:val="444444"/>
          <w:sz w:val="24"/>
          <w:szCs w:val="24"/>
          <w:lang w:val="es-ES" w:eastAsia="en-GB"/>
        </w:rPr>
        <w:t>Cortadella</w:t>
      </w:r>
      <w:proofErr w:type="spellEnd"/>
      <w:r w:rsidRPr="00E560B1">
        <w:rPr>
          <w:rFonts w:ascii="Arial" w:hAnsi="Arial" w:cs="Arial"/>
          <w:color w:val="444444"/>
          <w:sz w:val="24"/>
          <w:szCs w:val="24"/>
          <w:lang w:val="es-ES" w:eastAsia="en-GB"/>
        </w:rPr>
        <w:t xml:space="preserve">, Philippe </w:t>
      </w:r>
      <w:proofErr w:type="spellStart"/>
      <w:r w:rsidRPr="00E560B1">
        <w:rPr>
          <w:rFonts w:ascii="Arial" w:hAnsi="Arial" w:cs="Arial"/>
          <w:color w:val="444444"/>
          <w:sz w:val="24"/>
          <w:szCs w:val="24"/>
          <w:lang w:val="es-ES" w:eastAsia="en-GB"/>
        </w:rPr>
        <w:t>Godignon</w:t>
      </w:r>
      <w:proofErr w:type="spellEnd"/>
      <w:r w:rsidRPr="00E560B1">
        <w:rPr>
          <w:rFonts w:ascii="Arial" w:hAnsi="Arial" w:cs="Arial"/>
          <w:color w:val="444444"/>
          <w:sz w:val="24"/>
          <w:szCs w:val="24"/>
          <w:lang w:val="es-ES" w:eastAsia="en-GB"/>
        </w:rPr>
        <w:t xml:space="preserve">, Gemma Rius, Alessandra </w:t>
      </w:r>
      <w:proofErr w:type="spellStart"/>
      <w:r w:rsidRPr="00E560B1">
        <w:rPr>
          <w:rFonts w:ascii="Arial" w:hAnsi="Arial" w:cs="Arial"/>
          <w:color w:val="444444"/>
          <w:sz w:val="24"/>
          <w:szCs w:val="24"/>
          <w:lang w:val="es-ES" w:eastAsia="en-GB"/>
        </w:rPr>
        <w:t>Camassa</w:t>
      </w:r>
      <w:proofErr w:type="spellEnd"/>
      <w:r w:rsidRPr="00E560B1">
        <w:rPr>
          <w:rFonts w:ascii="Arial" w:hAnsi="Arial" w:cs="Arial"/>
          <w:color w:val="444444"/>
          <w:sz w:val="24"/>
          <w:szCs w:val="24"/>
          <w:lang w:val="es-ES" w:eastAsia="en-GB"/>
        </w:rPr>
        <w:t xml:space="preserve">, Elena Del Corro, Jessica </w:t>
      </w:r>
      <w:proofErr w:type="spellStart"/>
      <w:r w:rsidRPr="00E560B1">
        <w:rPr>
          <w:rFonts w:ascii="Arial" w:hAnsi="Arial" w:cs="Arial"/>
          <w:color w:val="444444"/>
          <w:sz w:val="24"/>
          <w:szCs w:val="24"/>
          <w:lang w:val="es-ES" w:eastAsia="en-GB"/>
        </w:rPr>
        <w:t>Bousquet</w:t>
      </w:r>
      <w:proofErr w:type="spellEnd"/>
      <w:r w:rsidRPr="00E560B1">
        <w:rPr>
          <w:rFonts w:ascii="Arial" w:hAnsi="Arial" w:cs="Arial"/>
          <w:color w:val="444444"/>
          <w:sz w:val="24"/>
          <w:szCs w:val="24"/>
          <w:lang w:val="es-ES" w:eastAsia="en-GB"/>
        </w:rPr>
        <w:t xml:space="preserve">, Clement Hébert, Turgut </w:t>
      </w:r>
      <w:proofErr w:type="spellStart"/>
      <w:r w:rsidRPr="00E560B1">
        <w:rPr>
          <w:rFonts w:ascii="Arial" w:hAnsi="Arial" w:cs="Arial"/>
          <w:color w:val="444444"/>
          <w:sz w:val="24"/>
          <w:szCs w:val="24"/>
          <w:lang w:val="es-ES" w:eastAsia="en-GB"/>
        </w:rPr>
        <w:t>Durduran</w:t>
      </w:r>
      <w:proofErr w:type="spellEnd"/>
      <w:r w:rsidRPr="00E560B1">
        <w:rPr>
          <w:rFonts w:ascii="Arial" w:hAnsi="Arial" w:cs="Arial"/>
          <w:color w:val="444444"/>
          <w:sz w:val="24"/>
          <w:szCs w:val="24"/>
          <w:lang w:val="es-ES" w:eastAsia="en-GB"/>
        </w:rPr>
        <w:t xml:space="preserve">, Rosa Villa, Maria V. </w:t>
      </w:r>
      <w:proofErr w:type="spellStart"/>
      <w:r w:rsidRPr="00E560B1">
        <w:rPr>
          <w:rFonts w:ascii="Arial" w:hAnsi="Arial" w:cs="Arial"/>
          <w:color w:val="444444"/>
          <w:sz w:val="24"/>
          <w:szCs w:val="24"/>
          <w:lang w:val="es-ES" w:eastAsia="en-GB"/>
        </w:rPr>
        <w:t>Sanchez</w:t>
      </w:r>
      <w:proofErr w:type="spellEnd"/>
      <w:r w:rsidRPr="00E560B1">
        <w:rPr>
          <w:rFonts w:ascii="Arial" w:hAnsi="Arial" w:cs="Arial"/>
          <w:color w:val="444444"/>
          <w:sz w:val="24"/>
          <w:szCs w:val="24"/>
          <w:lang w:val="es-ES" w:eastAsia="en-GB"/>
        </w:rPr>
        <w:t>-Vives, Jose A. Garrido &amp; Anton Guimerà-Brunet. </w:t>
      </w:r>
      <w:r w:rsidRPr="00E560B1">
        <w:rPr>
          <w:rFonts w:ascii="Arial" w:hAnsi="Arial" w:cs="Arial"/>
          <w:b/>
          <w:bCs/>
          <w:color w:val="444444"/>
          <w:sz w:val="24"/>
          <w:szCs w:val="24"/>
          <w:lang w:eastAsia="en-GB"/>
        </w:rPr>
        <w:t xml:space="preserve">High-resolution mapping of </w:t>
      </w:r>
      <w:proofErr w:type="spellStart"/>
      <w:r w:rsidRPr="00E560B1">
        <w:rPr>
          <w:rFonts w:ascii="Arial" w:hAnsi="Arial" w:cs="Arial"/>
          <w:b/>
          <w:bCs/>
          <w:color w:val="444444"/>
          <w:sz w:val="24"/>
          <w:szCs w:val="24"/>
          <w:lang w:eastAsia="en-GB"/>
        </w:rPr>
        <w:t>infraslow</w:t>
      </w:r>
      <w:proofErr w:type="spellEnd"/>
      <w:r w:rsidRPr="00E560B1">
        <w:rPr>
          <w:rFonts w:ascii="Arial" w:hAnsi="Arial" w:cs="Arial"/>
          <w:b/>
          <w:bCs/>
          <w:color w:val="444444"/>
          <w:sz w:val="24"/>
          <w:szCs w:val="24"/>
          <w:lang w:eastAsia="en-GB"/>
        </w:rPr>
        <w:t xml:space="preserve"> cortical brain activity enabled by graphene </w:t>
      </w:r>
      <w:proofErr w:type="spellStart"/>
      <w:r w:rsidRPr="00E560B1">
        <w:rPr>
          <w:rFonts w:ascii="Arial" w:hAnsi="Arial" w:cs="Arial"/>
          <w:b/>
          <w:bCs/>
          <w:color w:val="444444"/>
          <w:sz w:val="24"/>
          <w:szCs w:val="24"/>
          <w:lang w:eastAsia="en-GB"/>
        </w:rPr>
        <w:t>microtransistors</w:t>
      </w:r>
      <w:proofErr w:type="spellEnd"/>
      <w:r w:rsidRPr="00E560B1">
        <w:rPr>
          <w:rFonts w:ascii="Arial" w:hAnsi="Arial" w:cs="Arial"/>
          <w:color w:val="444444"/>
          <w:sz w:val="24"/>
          <w:szCs w:val="24"/>
          <w:lang w:eastAsia="en-GB"/>
        </w:rPr>
        <w:t>. </w:t>
      </w:r>
      <w:r w:rsidRPr="00E560B1">
        <w:rPr>
          <w:rFonts w:ascii="Arial" w:hAnsi="Arial" w:cs="Arial"/>
          <w:i/>
          <w:iCs/>
          <w:color w:val="444444"/>
          <w:sz w:val="24"/>
          <w:szCs w:val="24"/>
          <w:lang w:eastAsia="en-GB"/>
        </w:rPr>
        <w:t>Nature</w:t>
      </w:r>
      <w:r w:rsidR="00F61351">
        <w:rPr>
          <w:rFonts w:ascii="Arial" w:hAnsi="Arial" w:cs="Arial"/>
          <w:i/>
          <w:iCs/>
          <w:color w:val="444444"/>
          <w:sz w:val="24"/>
          <w:szCs w:val="24"/>
          <w:lang w:eastAsia="en-GB"/>
        </w:rPr>
        <w:t xml:space="preserve"> </w:t>
      </w:r>
      <w:r w:rsidRPr="00E560B1">
        <w:rPr>
          <w:rFonts w:ascii="Arial" w:hAnsi="Arial" w:cs="Arial"/>
          <w:i/>
          <w:iCs/>
          <w:color w:val="444444"/>
          <w:sz w:val="24"/>
          <w:szCs w:val="24"/>
          <w:lang w:eastAsia="en-GB"/>
        </w:rPr>
        <w:t>Materials</w:t>
      </w:r>
      <w:r w:rsidRPr="00E560B1">
        <w:rPr>
          <w:rFonts w:ascii="Arial" w:hAnsi="Arial" w:cs="Arial"/>
          <w:color w:val="444444"/>
          <w:sz w:val="24"/>
          <w:szCs w:val="24"/>
          <w:lang w:eastAsia="en-GB"/>
        </w:rPr>
        <w:t> (2018). Published: 31 December 2018. DOI: </w:t>
      </w:r>
      <w:hyperlink r:id="rId7" w:tgtFrame="_blank" w:history="1">
        <w:r w:rsidRPr="00E560B1">
          <w:rPr>
            <w:rFonts w:ascii="Arial" w:hAnsi="Arial" w:cs="Arial"/>
            <w:color w:val="116DA7"/>
            <w:sz w:val="24"/>
            <w:szCs w:val="24"/>
            <w:u w:val="single"/>
            <w:lang w:eastAsia="en-GB"/>
          </w:rPr>
          <w:t>10.1038/s41563-018-0249-4</w:t>
        </w:r>
      </w:hyperlink>
    </w:p>
    <w:p w14:paraId="54955FA2" w14:textId="77777777" w:rsidR="00857D5F" w:rsidRPr="00E560B1" w:rsidRDefault="00857D5F" w:rsidP="001A6C11">
      <w:pPr>
        <w:jc w:val="both"/>
        <w:rPr>
          <w:rFonts w:ascii="Arial" w:hAnsi="Arial" w:cs="Arial"/>
        </w:rPr>
      </w:pPr>
    </w:p>
    <w:sectPr w:rsidR="00857D5F" w:rsidRPr="00E560B1" w:rsidSect="00E65C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5695"/>
    <w:rsid w:val="00065695"/>
    <w:rsid w:val="00140327"/>
    <w:rsid w:val="00144D8E"/>
    <w:rsid w:val="00197D1F"/>
    <w:rsid w:val="001A6C11"/>
    <w:rsid w:val="001C4C22"/>
    <w:rsid w:val="001D6895"/>
    <w:rsid w:val="002842DF"/>
    <w:rsid w:val="00295176"/>
    <w:rsid w:val="003B711B"/>
    <w:rsid w:val="003D454B"/>
    <w:rsid w:val="003D7287"/>
    <w:rsid w:val="004627D3"/>
    <w:rsid w:val="00617C65"/>
    <w:rsid w:val="00667037"/>
    <w:rsid w:val="006D57EB"/>
    <w:rsid w:val="007569D2"/>
    <w:rsid w:val="00762CD1"/>
    <w:rsid w:val="007813D5"/>
    <w:rsid w:val="007E7228"/>
    <w:rsid w:val="00857D5F"/>
    <w:rsid w:val="008666F0"/>
    <w:rsid w:val="00902CDC"/>
    <w:rsid w:val="009235AD"/>
    <w:rsid w:val="00A71900"/>
    <w:rsid w:val="00AE08D5"/>
    <w:rsid w:val="00BC7209"/>
    <w:rsid w:val="00C52770"/>
    <w:rsid w:val="00C72A4A"/>
    <w:rsid w:val="00CB4342"/>
    <w:rsid w:val="00D53F91"/>
    <w:rsid w:val="00DD0748"/>
    <w:rsid w:val="00DD3661"/>
    <w:rsid w:val="00DF164A"/>
    <w:rsid w:val="00E164A0"/>
    <w:rsid w:val="00E560B1"/>
    <w:rsid w:val="00E65C8C"/>
    <w:rsid w:val="00EA0AC3"/>
    <w:rsid w:val="00F61351"/>
    <w:rsid w:val="00F65E15"/>
    <w:rsid w:val="00F760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955F96"/>
  <w15:docId w15:val="{2E90998C-D09A-4ECC-BEC6-68EA360EB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5C8C"/>
    <w:pPr>
      <w:spacing w:after="160" w:line="259" w:lineRule="auto"/>
    </w:pPr>
    <w:rPr>
      <w:sz w:val="22"/>
      <w:szCs w:val="22"/>
      <w:lang w:eastAsia="en-US"/>
    </w:rPr>
  </w:style>
  <w:style w:type="paragraph" w:styleId="Heading1">
    <w:name w:val="heading 1"/>
    <w:basedOn w:val="Normal"/>
    <w:link w:val="Heading1Char"/>
    <w:uiPriority w:val="99"/>
    <w:qFormat/>
    <w:rsid w:val="00065695"/>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65695"/>
    <w:rPr>
      <w:rFonts w:ascii="Times New Roman" w:hAnsi="Times New Roman" w:cs="Times New Roman"/>
      <w:b/>
      <w:bCs/>
      <w:kern w:val="36"/>
      <w:sz w:val="48"/>
      <w:szCs w:val="48"/>
      <w:lang w:eastAsia="en-GB"/>
    </w:rPr>
  </w:style>
  <w:style w:type="paragraph" w:styleId="NormalWeb">
    <w:name w:val="Normal (Web)"/>
    <w:basedOn w:val="Normal"/>
    <w:uiPriority w:val="99"/>
    <w:semiHidden/>
    <w:rsid w:val="00065695"/>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image">
    <w:name w:val="image"/>
    <w:basedOn w:val="Normal"/>
    <w:uiPriority w:val="99"/>
    <w:rsid w:val="00065695"/>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semiHidden/>
    <w:rsid w:val="00065695"/>
    <w:rPr>
      <w:rFonts w:cs="Times New Roman"/>
      <w:color w:val="0000FF"/>
      <w:u w:val="single"/>
    </w:rPr>
  </w:style>
  <w:style w:type="character" w:styleId="Strong">
    <w:name w:val="Strong"/>
    <w:uiPriority w:val="99"/>
    <w:qFormat/>
    <w:rsid w:val="00065695"/>
    <w:rPr>
      <w:rFonts w:cs="Times New Roman"/>
      <w:b/>
      <w:bCs/>
    </w:rPr>
  </w:style>
  <w:style w:type="character" w:styleId="Emphasis">
    <w:name w:val="Emphasis"/>
    <w:uiPriority w:val="99"/>
    <w:qFormat/>
    <w:rsid w:val="00065695"/>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897383">
      <w:marLeft w:val="0"/>
      <w:marRight w:val="0"/>
      <w:marTop w:val="0"/>
      <w:marBottom w:val="0"/>
      <w:divBdr>
        <w:top w:val="none" w:sz="0" w:space="0" w:color="auto"/>
        <w:left w:val="none" w:sz="0" w:space="0" w:color="auto"/>
        <w:bottom w:val="none" w:sz="0" w:space="0" w:color="auto"/>
        <w:right w:val="none" w:sz="0" w:space="0" w:color="auto"/>
      </w:divBdr>
    </w:div>
    <w:div w:id="254897386">
      <w:marLeft w:val="0"/>
      <w:marRight w:val="0"/>
      <w:marTop w:val="0"/>
      <w:marBottom w:val="0"/>
      <w:divBdr>
        <w:top w:val="none" w:sz="0" w:space="0" w:color="auto"/>
        <w:left w:val="none" w:sz="0" w:space="0" w:color="auto"/>
        <w:bottom w:val="none" w:sz="0" w:space="0" w:color="auto"/>
        <w:right w:val="none" w:sz="0" w:space="0" w:color="auto"/>
      </w:divBdr>
      <w:divsChild>
        <w:div w:id="254897384">
          <w:marLeft w:val="0"/>
          <w:marRight w:val="0"/>
          <w:marTop w:val="0"/>
          <w:marBottom w:val="0"/>
          <w:divBdr>
            <w:top w:val="none" w:sz="0" w:space="0" w:color="auto"/>
            <w:left w:val="none" w:sz="0" w:space="0" w:color="auto"/>
            <w:bottom w:val="none" w:sz="0" w:space="0" w:color="auto"/>
            <w:right w:val="none" w:sz="0" w:space="0" w:color="auto"/>
          </w:divBdr>
          <w:divsChild>
            <w:div w:id="254897389">
              <w:marLeft w:val="798"/>
              <w:marRight w:val="0"/>
              <w:marTop w:val="0"/>
              <w:marBottom w:val="0"/>
              <w:divBdr>
                <w:top w:val="none" w:sz="0" w:space="0" w:color="auto"/>
                <w:left w:val="none" w:sz="0" w:space="0" w:color="auto"/>
                <w:bottom w:val="none" w:sz="0" w:space="0" w:color="auto"/>
                <w:right w:val="none" w:sz="0" w:space="0" w:color="auto"/>
              </w:divBdr>
            </w:div>
          </w:divsChild>
        </w:div>
        <w:div w:id="254897387">
          <w:marLeft w:val="0"/>
          <w:marRight w:val="0"/>
          <w:marTop w:val="0"/>
          <w:marBottom w:val="0"/>
          <w:divBdr>
            <w:top w:val="none" w:sz="0" w:space="0" w:color="auto"/>
            <w:left w:val="none" w:sz="0" w:space="0" w:color="auto"/>
            <w:bottom w:val="none" w:sz="0" w:space="0" w:color="auto"/>
            <w:right w:val="none" w:sz="0" w:space="0" w:color="auto"/>
          </w:divBdr>
          <w:divsChild>
            <w:div w:id="254897388">
              <w:marLeft w:val="798"/>
              <w:marRight w:val="0"/>
              <w:marTop w:val="0"/>
              <w:marBottom w:val="0"/>
              <w:divBdr>
                <w:top w:val="none" w:sz="0" w:space="0" w:color="auto"/>
                <w:left w:val="none" w:sz="0" w:space="0" w:color="auto"/>
                <w:bottom w:val="none" w:sz="0" w:space="0" w:color="auto"/>
                <w:right w:val="none" w:sz="0" w:space="0" w:color="auto"/>
              </w:divBdr>
              <w:divsChild>
                <w:div w:id="25489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i.org/10.1038/s41563-018-0249-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dibaps.org/" TargetMode="External"/><Relationship Id="rId5" Type="http://schemas.openxmlformats.org/officeDocument/2006/relationships/hyperlink" Target="http://www.imb-cnm.csic.es/index.php/en/"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Graphene sensors can hear the brain whisper</vt:lpstr>
    </vt:vector>
  </TitlesOfParts>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Graphene sensors can hear the brain whisper</dc:title>
  <dc:subject/>
  <dc:creator>Fernando Gomollon-Bel</dc:creator>
  <cp:keywords/>
  <dc:description/>
  <cp:lastModifiedBy>fg375</cp:lastModifiedBy>
  <cp:revision>26</cp:revision>
  <dcterms:created xsi:type="dcterms:W3CDTF">2019-01-24T10:24:00Z</dcterms:created>
  <dcterms:modified xsi:type="dcterms:W3CDTF">2019-01-24T11:23:00Z</dcterms:modified>
</cp:coreProperties>
</file>