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2" w:rsidRDefault="00357732" w:rsidP="00314D0F">
      <w:pPr>
        <w:pStyle w:val="Default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282"/>
        <w:gridCol w:w="3308"/>
        <w:gridCol w:w="283"/>
        <w:gridCol w:w="3308"/>
      </w:tblGrid>
      <w:tr w:rsidR="001A2F59" w:rsidRPr="001A2F59" w:rsidTr="001A2F59">
        <w:trPr>
          <w:trHeight w:val="23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732" w:rsidRPr="001A2F59" w:rsidRDefault="00A41B74" w:rsidP="00314D0F">
            <w:pPr>
              <w:jc w:val="center"/>
              <w:rPr>
                <w:rFonts w:ascii="Cheltenham" w:hAnsi="Cheltenham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CE4F57" wp14:editId="31C67660">
                  <wp:extent cx="2133600" cy="1600200"/>
                  <wp:effectExtent l="0" t="0" r="0" b="0"/>
                  <wp:docPr id="1" name="Picture 1" descr="C:\Users\vlinst\AppData\Local\Microsoft\Windows\Temporary Internet Files\Content.Word\DSC0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inst\AppData\Local\Microsoft\Windows\Temporary Internet Files\Content.Word\DSC0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732" w:rsidRPr="001A2F59" w:rsidRDefault="00357732" w:rsidP="00314D0F">
            <w:pPr>
              <w:jc w:val="center"/>
              <w:rPr>
                <w:rFonts w:ascii="Cheltenham" w:hAnsi="Cheltenham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732" w:rsidRPr="001A2F59" w:rsidRDefault="004325F3" w:rsidP="00314D0F">
            <w:pPr>
              <w:jc w:val="center"/>
              <w:rPr>
                <w:rFonts w:ascii="Cheltenham" w:hAnsi="Cheltenham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B81C70" wp14:editId="2327CD2E">
                  <wp:extent cx="2056418" cy="1436090"/>
                  <wp:effectExtent l="0" t="0" r="1270" b="0"/>
                  <wp:docPr id="5" name="Picture 5" descr="C:\Users\vlinst\Desktop\VVDansk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inst\Desktop\VVDansk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82" cy="143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732" w:rsidRPr="001A2F59" w:rsidRDefault="00357732" w:rsidP="00314D0F">
            <w:pPr>
              <w:jc w:val="center"/>
              <w:rPr>
                <w:rFonts w:ascii="Cheltenham" w:hAnsi="Cheltenham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732" w:rsidRPr="001A2F59" w:rsidRDefault="004325F3" w:rsidP="00314D0F">
            <w:pPr>
              <w:jc w:val="center"/>
              <w:rPr>
                <w:rFonts w:ascii="Cheltenham" w:hAnsi="Cheltenham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16DD124D" wp14:editId="3A13E45F">
                  <wp:extent cx="2033588" cy="1526240"/>
                  <wp:effectExtent l="0" t="0" r="5080" b="0"/>
                  <wp:docPr id="6" name="Picture 6" descr="C:\Users\vlinst\Desktop\VV9002_23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inst\Desktop\VV9002_23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73" cy="153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41B74" w:rsidRDefault="00A41B74" w:rsidP="00314D0F">
      <w:pPr>
        <w:pStyle w:val="Heading1"/>
        <w:rPr>
          <w:rFonts w:ascii="Calibri" w:eastAsia="Calibri" w:hAnsi="Calibri" w:cs="Times New Roman"/>
          <w:b w:val="0"/>
          <w:bCs w:val="0"/>
          <w:kern w:val="0"/>
          <w:sz w:val="22"/>
          <w:szCs w:val="22"/>
          <w:lang w:val="sv-SE"/>
        </w:rPr>
      </w:pPr>
    </w:p>
    <w:p w:rsidR="00A41B74" w:rsidRPr="00A41B74" w:rsidRDefault="00C21E96" w:rsidP="00314D0F">
      <w:pPr>
        <w:pStyle w:val="Heading1"/>
        <w:rPr>
          <w:sz w:val="44"/>
          <w:lang w:val="sv-SE"/>
        </w:rPr>
      </w:pPr>
      <w:r>
        <w:rPr>
          <w:sz w:val="44"/>
          <w:lang w:val="sv-SE"/>
        </w:rPr>
        <w:t>E</w:t>
      </w:r>
      <w:r w:rsidR="00A41B74">
        <w:rPr>
          <w:sz w:val="44"/>
          <w:lang w:val="sv-SE"/>
        </w:rPr>
        <w:t xml:space="preserve">n </w:t>
      </w:r>
      <w:r>
        <w:rPr>
          <w:sz w:val="44"/>
          <w:lang w:val="sv-SE"/>
        </w:rPr>
        <w:t xml:space="preserve">stor </w:t>
      </w:r>
      <w:r w:rsidR="00A41B74">
        <w:rPr>
          <w:sz w:val="44"/>
          <w:lang w:val="sv-SE"/>
        </w:rPr>
        <w:t>milstolpe</w:t>
      </w:r>
    </w:p>
    <w:p w:rsidR="00357732" w:rsidRPr="00A41B74" w:rsidRDefault="00A41B74" w:rsidP="00314D0F">
      <w:pPr>
        <w:spacing w:after="240" w:line="240" w:lineRule="auto"/>
        <w:rPr>
          <w:rStyle w:val="A4"/>
          <w:rFonts w:ascii="Cheltenham EC" w:hAnsi="Cheltenham EC"/>
          <w:noProof/>
        </w:rPr>
      </w:pPr>
      <w:r>
        <w:rPr>
          <w:rStyle w:val="A4"/>
          <w:rFonts w:ascii="Cheltenham" w:hAnsi="Cheltenham"/>
          <w:noProof/>
        </w:rPr>
        <w:br/>
      </w:r>
      <w:r w:rsidRPr="00A41B74">
        <w:rPr>
          <w:rStyle w:val="A4"/>
          <w:rFonts w:ascii="Cheltenham EC" w:hAnsi="Cheltenham EC"/>
          <w:noProof/>
        </w:rPr>
        <w:t>Rapid nummer 20 000 överlämnades på Agromek</w:t>
      </w:r>
    </w:p>
    <w:p w:rsidR="00C21E96" w:rsidRPr="00C21E96" w:rsidRDefault="00A41B74" w:rsidP="00C21E96">
      <w:pPr>
        <w:pStyle w:val="Pa0"/>
        <w:spacing w:line="240" w:lineRule="auto"/>
        <w:rPr>
          <w:rFonts w:ascii="Cheltenham EC" w:hAnsi="Cheltenham EC"/>
          <w:sz w:val="18"/>
          <w:szCs w:val="22"/>
          <w:lang w:eastAsia="en-US"/>
        </w:rPr>
      </w:pPr>
      <w:r w:rsidRPr="00C21E96">
        <w:rPr>
          <w:rFonts w:ascii="Cheltenham EC" w:hAnsi="Cheltenham EC"/>
          <w:sz w:val="20"/>
        </w:rPr>
        <w:t xml:space="preserve">På </w:t>
      </w:r>
      <w:proofErr w:type="spellStart"/>
      <w:r w:rsidRPr="00C21E96">
        <w:rPr>
          <w:rFonts w:ascii="Cheltenham EC" w:hAnsi="Cheltenham EC"/>
          <w:sz w:val="20"/>
        </w:rPr>
        <w:t>Agromek</w:t>
      </w:r>
      <w:proofErr w:type="spellEnd"/>
      <w:r w:rsidR="00C21E96">
        <w:rPr>
          <w:rFonts w:ascii="Cheltenham EC" w:hAnsi="Cheltenham EC"/>
          <w:sz w:val="20"/>
        </w:rPr>
        <w:t>-mässan i Danmark</w:t>
      </w:r>
      <w:r w:rsidRPr="00C21E96">
        <w:rPr>
          <w:rFonts w:ascii="Cheltenham EC" w:hAnsi="Cheltenham EC"/>
          <w:sz w:val="20"/>
        </w:rPr>
        <w:t xml:space="preserve"> i veckan firade Väderstad en stor milstolpe när Rapid nummer 20 000 </w:t>
      </w:r>
      <w:r w:rsidR="00314D0F" w:rsidRPr="00C21E96">
        <w:rPr>
          <w:rFonts w:ascii="Cheltenham EC" w:hAnsi="Cheltenham EC"/>
          <w:sz w:val="20"/>
        </w:rPr>
        <w:t>ö</w:t>
      </w:r>
      <w:r w:rsidRPr="00C21E96">
        <w:rPr>
          <w:rFonts w:ascii="Cheltenham EC" w:hAnsi="Cheltenham EC"/>
          <w:sz w:val="20"/>
        </w:rPr>
        <w:t xml:space="preserve">verlämnades till den danska lantbrukaren Christian </w:t>
      </w:r>
      <w:proofErr w:type="spellStart"/>
      <w:r w:rsidRPr="00C21E96">
        <w:rPr>
          <w:rFonts w:ascii="Cheltenham EC" w:hAnsi="Cheltenham EC"/>
          <w:sz w:val="20"/>
        </w:rPr>
        <w:t>Lanter</w:t>
      </w:r>
      <w:proofErr w:type="spellEnd"/>
      <w:r w:rsidRPr="00C21E96">
        <w:rPr>
          <w:rFonts w:ascii="Cheltenham EC" w:hAnsi="Cheltenham EC"/>
          <w:sz w:val="20"/>
        </w:rPr>
        <w:t xml:space="preserve">-Mortensen från </w:t>
      </w:r>
      <w:proofErr w:type="spellStart"/>
      <w:r w:rsidRPr="00C21E96">
        <w:rPr>
          <w:rFonts w:ascii="Cheltenham EC" w:hAnsi="Cheltenham EC"/>
          <w:sz w:val="20"/>
        </w:rPr>
        <w:t>Alslev</w:t>
      </w:r>
      <w:proofErr w:type="spellEnd"/>
      <w:r w:rsidRPr="00C21E96">
        <w:rPr>
          <w:rFonts w:ascii="Cheltenham EC" w:hAnsi="Cheltenham EC"/>
          <w:sz w:val="20"/>
        </w:rPr>
        <w:t xml:space="preserve">.  </w:t>
      </w:r>
      <w:r w:rsidR="00C21E96" w:rsidRPr="00C21E96">
        <w:rPr>
          <w:rFonts w:ascii="Cheltenham EC" w:hAnsi="Cheltenham EC"/>
          <w:noProof/>
          <w:sz w:val="20"/>
        </w:rPr>
        <w:t>Maskinen</w:t>
      </w:r>
      <w:r w:rsidR="00314D0F" w:rsidRPr="00C21E96">
        <w:rPr>
          <w:rFonts w:ascii="Cheltenham EC" w:hAnsi="Cheltenham EC"/>
          <w:sz w:val="18"/>
          <w:szCs w:val="22"/>
          <w:lang w:eastAsia="en-US"/>
        </w:rPr>
        <w:t xml:space="preserve"> såldes av Dann Nielsen, </w:t>
      </w:r>
      <w:proofErr w:type="spellStart"/>
      <w:r w:rsidR="00314D0F" w:rsidRPr="00C21E96">
        <w:rPr>
          <w:rFonts w:ascii="Cheltenham EC" w:hAnsi="Cheltenham EC"/>
          <w:sz w:val="18"/>
          <w:szCs w:val="22"/>
          <w:lang w:eastAsia="en-US"/>
        </w:rPr>
        <w:t>Röstofte</w:t>
      </w:r>
      <w:proofErr w:type="spellEnd"/>
      <w:r w:rsidR="00314D0F" w:rsidRPr="00C21E96">
        <w:rPr>
          <w:rFonts w:ascii="Cheltenham EC" w:hAnsi="Cheltenham EC"/>
          <w:sz w:val="18"/>
          <w:szCs w:val="22"/>
          <w:lang w:eastAsia="en-US"/>
        </w:rPr>
        <w:t xml:space="preserve"> </w:t>
      </w:r>
      <w:proofErr w:type="spellStart"/>
      <w:r w:rsidR="00314D0F" w:rsidRPr="00C21E96">
        <w:rPr>
          <w:rFonts w:ascii="Cheltenham EC" w:hAnsi="Cheltenham EC"/>
          <w:sz w:val="18"/>
          <w:szCs w:val="22"/>
          <w:lang w:eastAsia="en-US"/>
        </w:rPr>
        <w:t>Maskinforretning</w:t>
      </w:r>
      <w:proofErr w:type="spellEnd"/>
      <w:r w:rsidR="00314D0F" w:rsidRPr="00C21E96">
        <w:rPr>
          <w:rFonts w:ascii="Cheltenham EC" w:hAnsi="Cheltenham EC"/>
          <w:sz w:val="18"/>
          <w:szCs w:val="22"/>
          <w:lang w:eastAsia="en-US"/>
        </w:rPr>
        <w:t xml:space="preserve">. </w:t>
      </w:r>
      <w:r w:rsidR="00C21E96">
        <w:rPr>
          <w:rFonts w:ascii="Cheltenham EC" w:hAnsi="Cheltenham EC"/>
          <w:sz w:val="18"/>
          <w:szCs w:val="22"/>
          <w:lang w:eastAsia="en-US"/>
        </w:rPr>
        <w:br/>
      </w:r>
    </w:p>
    <w:p w:rsidR="00314D0F" w:rsidRPr="00C21E96" w:rsidRDefault="00C21E96" w:rsidP="00C21E96">
      <w:pPr>
        <w:pStyle w:val="Pa0"/>
        <w:spacing w:line="240" w:lineRule="auto"/>
        <w:rPr>
          <w:rFonts w:ascii="Cheltenham EC" w:hAnsi="Cheltenham EC"/>
          <w:sz w:val="20"/>
        </w:rPr>
      </w:pPr>
      <w:proofErr w:type="gramStart"/>
      <w:r w:rsidRPr="00C21E96">
        <w:rPr>
          <w:rFonts w:ascii="Cheltenham EC" w:hAnsi="Cheltenham EC"/>
          <w:sz w:val="18"/>
          <w:szCs w:val="22"/>
          <w:lang w:eastAsia="en-US"/>
        </w:rPr>
        <w:t>-</w:t>
      </w:r>
      <w:proofErr w:type="gramEnd"/>
      <w:r w:rsidRPr="00C21E96">
        <w:rPr>
          <w:rFonts w:ascii="Cheltenham EC" w:hAnsi="Cheltenham EC"/>
          <w:sz w:val="18"/>
          <w:szCs w:val="22"/>
          <w:lang w:eastAsia="en-US"/>
        </w:rPr>
        <w:t xml:space="preserve"> </w:t>
      </w:r>
      <w:r w:rsidRPr="00C21E96">
        <w:rPr>
          <w:rFonts w:ascii="Cheltenham EC" w:hAnsi="Cheltenham EC"/>
          <w:sz w:val="20"/>
        </w:rPr>
        <w:t xml:space="preserve">Såmaskinens stora kapacitet, låga underhållskostnader och möjligheten till combisådd gör att Christian </w:t>
      </w:r>
      <w:proofErr w:type="spellStart"/>
      <w:r w:rsidRPr="00C21E96">
        <w:rPr>
          <w:rFonts w:ascii="Cheltenham EC" w:hAnsi="Cheltenham EC"/>
          <w:sz w:val="20"/>
        </w:rPr>
        <w:t>Lanter</w:t>
      </w:r>
      <w:proofErr w:type="spellEnd"/>
      <w:r w:rsidRPr="00C21E96">
        <w:rPr>
          <w:rFonts w:ascii="Cheltenham EC" w:hAnsi="Cheltenham EC"/>
          <w:sz w:val="20"/>
        </w:rPr>
        <w:t>-Mortensen köper ytterligare en Rapid.</w:t>
      </w:r>
      <w:r w:rsidR="00314D0F" w:rsidRPr="00C21E96">
        <w:rPr>
          <w:rFonts w:ascii="Cheltenham EC" w:hAnsi="Cheltenham EC"/>
          <w:sz w:val="18"/>
          <w:szCs w:val="22"/>
          <w:lang w:eastAsia="en-US"/>
        </w:rPr>
        <w:t xml:space="preserve"> </w:t>
      </w:r>
      <w:r w:rsidRPr="00C21E96">
        <w:rPr>
          <w:rFonts w:ascii="Cheltenham EC" w:hAnsi="Cheltenham EC"/>
          <w:sz w:val="18"/>
          <w:szCs w:val="22"/>
          <w:lang w:eastAsia="en-US"/>
        </w:rPr>
        <w:br/>
      </w:r>
      <w:r w:rsidRPr="00C21E96">
        <w:rPr>
          <w:rFonts w:ascii="Cheltenham EC" w:hAnsi="Cheltenham EC"/>
          <w:sz w:val="18"/>
          <w:szCs w:val="22"/>
          <w:lang w:eastAsia="en-US"/>
        </w:rPr>
        <w:br/>
      </w:r>
      <w:r w:rsidR="00314D0F" w:rsidRPr="00C21E96">
        <w:rPr>
          <w:rFonts w:ascii="Cheltenham EC" w:hAnsi="Cheltenham EC"/>
          <w:sz w:val="20"/>
        </w:rPr>
        <w:t>År</w:t>
      </w:r>
      <w:r w:rsidR="003F3B19">
        <w:rPr>
          <w:rFonts w:ascii="Cheltenham EC" w:hAnsi="Cheltenham EC"/>
          <w:sz w:val="20"/>
        </w:rPr>
        <w:t>et var</w:t>
      </w:r>
      <w:r w:rsidR="00314D0F" w:rsidRPr="00C21E96">
        <w:rPr>
          <w:rFonts w:ascii="Cheltenham EC" w:hAnsi="Cheltenham EC"/>
          <w:sz w:val="20"/>
        </w:rPr>
        <w:t xml:space="preserve"> 1990 när Rapidsåmaskinen lanserades </w:t>
      </w:r>
      <w:r w:rsidR="003F3B19">
        <w:rPr>
          <w:rFonts w:ascii="Cheltenham EC" w:hAnsi="Cheltenham EC"/>
          <w:sz w:val="20"/>
        </w:rPr>
        <w:t>och då hade</w:t>
      </w:r>
      <w:r w:rsidR="00314D0F" w:rsidRPr="00C21E96">
        <w:rPr>
          <w:rFonts w:ascii="Cheltenham EC" w:hAnsi="Cheltenham EC"/>
          <w:sz w:val="20"/>
        </w:rPr>
        <w:t xml:space="preserve"> företaget </w:t>
      </w:r>
      <w:r w:rsidRPr="00C21E96">
        <w:rPr>
          <w:rFonts w:ascii="Cheltenham EC" w:hAnsi="Cheltenham EC"/>
          <w:sz w:val="20"/>
        </w:rPr>
        <w:t>k</w:t>
      </w:r>
      <w:r w:rsidR="00314D0F" w:rsidRPr="00C21E96">
        <w:rPr>
          <w:rFonts w:ascii="Cheltenham EC" w:hAnsi="Cheltenham EC"/>
          <w:sz w:val="20"/>
        </w:rPr>
        <w:t>n</w:t>
      </w:r>
      <w:r w:rsidRPr="00C21E96">
        <w:rPr>
          <w:rFonts w:ascii="Cheltenham EC" w:hAnsi="Cheltenham EC"/>
          <w:sz w:val="20"/>
        </w:rPr>
        <w:t>a</w:t>
      </w:r>
      <w:r w:rsidR="00314D0F" w:rsidRPr="00C21E96">
        <w:rPr>
          <w:rFonts w:ascii="Cheltenham EC" w:hAnsi="Cheltenham EC"/>
          <w:sz w:val="20"/>
        </w:rPr>
        <w:t xml:space="preserve">ppa 125 medarbetare.  </w:t>
      </w:r>
      <w:r w:rsidR="003F3B19">
        <w:rPr>
          <w:rFonts w:ascii="Cheltenham EC" w:hAnsi="Cheltenham EC"/>
          <w:sz w:val="20"/>
        </w:rPr>
        <w:t xml:space="preserve">Dryga </w:t>
      </w:r>
      <w:r w:rsidR="00314D0F" w:rsidRPr="00C21E96">
        <w:rPr>
          <w:rFonts w:ascii="Cheltenham EC" w:hAnsi="Cheltenham EC"/>
          <w:sz w:val="20"/>
        </w:rPr>
        <w:t>20 år senare har företaget över 1000 medarbetare</w:t>
      </w:r>
      <w:r w:rsidR="003F3B19">
        <w:rPr>
          <w:rFonts w:ascii="Cheltenham EC" w:hAnsi="Cheltenham EC"/>
          <w:sz w:val="20"/>
        </w:rPr>
        <w:t xml:space="preserve"> i tolv länder</w:t>
      </w:r>
      <w:r w:rsidR="00314D0F" w:rsidRPr="00C21E96">
        <w:rPr>
          <w:rFonts w:ascii="Cheltenham EC" w:hAnsi="Cheltenham EC"/>
          <w:sz w:val="20"/>
        </w:rPr>
        <w:t xml:space="preserve"> och 20 000 Rapid</w:t>
      </w:r>
      <w:r w:rsidRPr="00C21E96">
        <w:rPr>
          <w:rFonts w:ascii="Cheltenham EC" w:hAnsi="Cheltenham EC"/>
          <w:sz w:val="20"/>
        </w:rPr>
        <w:t>så</w:t>
      </w:r>
      <w:r w:rsidR="00314D0F" w:rsidRPr="00C21E96">
        <w:rPr>
          <w:rFonts w:ascii="Cheltenham EC" w:hAnsi="Cheltenham EC"/>
          <w:sz w:val="20"/>
        </w:rPr>
        <w:t>maskiner</w:t>
      </w:r>
      <w:r w:rsidRPr="00C21E96">
        <w:rPr>
          <w:rFonts w:ascii="Cheltenham EC" w:hAnsi="Cheltenham EC"/>
          <w:sz w:val="20"/>
        </w:rPr>
        <w:t xml:space="preserve"> har</w:t>
      </w:r>
      <w:r w:rsidR="00314D0F" w:rsidRPr="00C21E96">
        <w:rPr>
          <w:rFonts w:ascii="Cheltenham EC" w:hAnsi="Cheltenham EC"/>
          <w:sz w:val="20"/>
        </w:rPr>
        <w:t xml:space="preserve"> levererats </w:t>
      </w:r>
      <w:r w:rsidRPr="00C21E96">
        <w:rPr>
          <w:rFonts w:ascii="Cheltenham EC" w:hAnsi="Cheltenham EC"/>
          <w:sz w:val="20"/>
        </w:rPr>
        <w:t>till ett 35-tal länder.</w:t>
      </w:r>
      <w:r>
        <w:rPr>
          <w:rFonts w:ascii="Cheltenham EC" w:hAnsi="Cheltenham EC"/>
          <w:sz w:val="20"/>
        </w:rPr>
        <w:br/>
      </w:r>
    </w:p>
    <w:p w:rsidR="00C21E96" w:rsidRPr="00C21E96" w:rsidRDefault="00C21E96" w:rsidP="00C21E96">
      <w:pPr>
        <w:pStyle w:val="Default"/>
        <w:rPr>
          <w:rFonts w:ascii="Cheltenham EC" w:hAnsi="Cheltenham EC"/>
          <w:sz w:val="20"/>
        </w:rPr>
      </w:pPr>
      <w:proofErr w:type="gramStart"/>
      <w:r w:rsidRPr="00C21E96">
        <w:rPr>
          <w:rFonts w:ascii="Cheltenham EC" w:hAnsi="Cheltenham EC"/>
          <w:sz w:val="20"/>
        </w:rPr>
        <w:t>-</w:t>
      </w:r>
      <w:proofErr w:type="gramEnd"/>
      <w:r w:rsidRPr="00C21E96">
        <w:rPr>
          <w:rFonts w:ascii="Cheltenham EC" w:hAnsi="Cheltenham EC"/>
          <w:sz w:val="20"/>
        </w:rPr>
        <w:t xml:space="preserve"> Rapidsåmaskinen har varit avgörande för företagets framgång och tagit oss till många nya marknader</w:t>
      </w:r>
      <w:r w:rsidR="004E3C5C">
        <w:rPr>
          <w:rFonts w:ascii="Cheltenham EC" w:hAnsi="Cheltenham EC"/>
          <w:sz w:val="20"/>
        </w:rPr>
        <w:t>, vi är givetvis otroligt tacksamma för denna fantastiska utveckling</w:t>
      </w:r>
      <w:r w:rsidRPr="00C21E96">
        <w:rPr>
          <w:rFonts w:ascii="Cheltenham EC" w:hAnsi="Cheltenham EC"/>
          <w:sz w:val="20"/>
        </w:rPr>
        <w:t xml:space="preserve">, säger Crister Stark styrelseordförande på Väderstad-Verken. </w:t>
      </w:r>
    </w:p>
    <w:p w:rsidR="00C21E96" w:rsidRPr="00C21E96" w:rsidRDefault="00C21E96" w:rsidP="00C21E96">
      <w:pPr>
        <w:pStyle w:val="Default"/>
        <w:rPr>
          <w:rFonts w:ascii="Cheltenham EC" w:hAnsi="Cheltenham EC"/>
          <w:sz w:val="20"/>
        </w:rPr>
      </w:pPr>
    </w:p>
    <w:p w:rsidR="00443D98" w:rsidRPr="00C21E96" w:rsidRDefault="00A41B74" w:rsidP="00C21E96">
      <w:pPr>
        <w:pStyle w:val="Pa0"/>
        <w:spacing w:line="240" w:lineRule="auto"/>
        <w:rPr>
          <w:rFonts w:ascii="Cheltenham EC" w:hAnsi="Cheltenham EC"/>
          <w:noProof/>
          <w:sz w:val="20"/>
        </w:rPr>
      </w:pPr>
      <w:proofErr w:type="gramStart"/>
      <w:r w:rsidRPr="00C21E96">
        <w:rPr>
          <w:rFonts w:ascii="Cheltenham EC" w:hAnsi="Cheltenham EC"/>
          <w:sz w:val="18"/>
          <w:szCs w:val="22"/>
          <w:lang w:eastAsia="en-US"/>
        </w:rPr>
        <w:t>-</w:t>
      </w:r>
      <w:proofErr w:type="gramEnd"/>
      <w:r w:rsidRPr="00C21E96">
        <w:rPr>
          <w:rFonts w:ascii="Cheltenham EC" w:hAnsi="Cheltenham EC"/>
          <w:sz w:val="18"/>
          <w:szCs w:val="22"/>
          <w:lang w:eastAsia="en-US"/>
        </w:rPr>
        <w:t xml:space="preserve"> Vi </w:t>
      </w:r>
      <w:r w:rsidR="00C21E96">
        <w:rPr>
          <w:rFonts w:ascii="Cheltenham EC" w:hAnsi="Cheltenham EC"/>
          <w:sz w:val="18"/>
          <w:szCs w:val="22"/>
          <w:lang w:eastAsia="en-US"/>
        </w:rPr>
        <w:t>är</w:t>
      </w:r>
      <w:r w:rsidRPr="00C21E96">
        <w:rPr>
          <w:rFonts w:ascii="Cheltenham EC" w:hAnsi="Cheltenham EC"/>
          <w:sz w:val="18"/>
          <w:szCs w:val="22"/>
          <w:lang w:eastAsia="en-US"/>
        </w:rPr>
        <w:t xml:space="preserve"> stolta och glada </w:t>
      </w:r>
      <w:r w:rsidR="00314D0F" w:rsidRPr="00C21E96">
        <w:rPr>
          <w:rFonts w:ascii="Cheltenham EC" w:hAnsi="Cheltenham EC"/>
          <w:sz w:val="18"/>
          <w:szCs w:val="22"/>
          <w:lang w:eastAsia="en-US"/>
        </w:rPr>
        <w:t>över att</w:t>
      </w:r>
      <w:r w:rsidRPr="00C21E96">
        <w:rPr>
          <w:rFonts w:ascii="Cheltenham EC" w:hAnsi="Cheltenham EC"/>
          <w:sz w:val="18"/>
          <w:szCs w:val="22"/>
          <w:lang w:eastAsia="en-US"/>
        </w:rPr>
        <w:t xml:space="preserve"> sälja Väderstad, när vi fick erbjudandet att fortsätta för ett år sedan </w:t>
      </w:r>
      <w:r w:rsidR="00314D0F" w:rsidRPr="00C21E96">
        <w:rPr>
          <w:rFonts w:ascii="Cheltenham EC" w:hAnsi="Cheltenham EC"/>
          <w:sz w:val="18"/>
          <w:szCs w:val="22"/>
          <w:lang w:eastAsia="en-US"/>
        </w:rPr>
        <w:t xml:space="preserve">tvivlade vi inte en sekund </w:t>
      </w:r>
      <w:r w:rsidRPr="00C21E96">
        <w:rPr>
          <w:rFonts w:ascii="Cheltenham EC" w:hAnsi="Cheltenham EC"/>
          <w:sz w:val="18"/>
          <w:szCs w:val="22"/>
          <w:lang w:eastAsia="en-US"/>
        </w:rPr>
        <w:t xml:space="preserve">och </w:t>
      </w:r>
      <w:r w:rsidR="00C21E96">
        <w:rPr>
          <w:rFonts w:ascii="Cheltenham EC" w:hAnsi="Cheltenham EC"/>
          <w:sz w:val="18"/>
          <w:szCs w:val="22"/>
          <w:lang w:eastAsia="en-US"/>
        </w:rPr>
        <w:t xml:space="preserve">det har gått </w:t>
      </w:r>
      <w:r w:rsidRPr="00C21E96">
        <w:rPr>
          <w:rFonts w:ascii="Cheltenham EC" w:hAnsi="Cheltenham EC"/>
          <w:sz w:val="18"/>
          <w:szCs w:val="22"/>
          <w:lang w:eastAsia="en-US"/>
        </w:rPr>
        <w:t>mot alla förväntningar med Väderstads nya organisation på plats, säger Dann Nielsen.</w:t>
      </w:r>
      <w:r w:rsidR="00C21E96">
        <w:rPr>
          <w:rFonts w:ascii="Cheltenham EC" w:hAnsi="Cheltenham EC"/>
          <w:sz w:val="18"/>
          <w:szCs w:val="22"/>
          <w:lang w:eastAsia="en-US"/>
        </w:rPr>
        <w:br/>
      </w:r>
    </w:p>
    <w:p w:rsidR="00A41B74" w:rsidRPr="00A41B74" w:rsidRDefault="00A41B74" w:rsidP="00314D0F">
      <w:pPr>
        <w:pStyle w:val="Default"/>
        <w:rPr>
          <w:rFonts w:ascii="Cheltenham EC" w:hAnsi="Cheltenham EC"/>
          <w:b/>
        </w:rPr>
      </w:pPr>
      <w:r w:rsidRPr="00A41B74">
        <w:rPr>
          <w:rFonts w:ascii="Cheltenham EC" w:hAnsi="Cheltenham EC"/>
          <w:b/>
        </w:rPr>
        <w:t>Media kontakt</w:t>
      </w:r>
    </w:p>
    <w:p w:rsidR="001A2F59" w:rsidRPr="00A41B74" w:rsidRDefault="00A41B74" w:rsidP="00314D0F">
      <w:pPr>
        <w:pStyle w:val="Default"/>
      </w:pPr>
      <w:r w:rsidRPr="00A41B74">
        <w:t>Bo Stark</w:t>
      </w:r>
    </w:p>
    <w:p w:rsidR="00A41B74" w:rsidRDefault="00A41B74" w:rsidP="00314D0F">
      <w:pPr>
        <w:pStyle w:val="Default"/>
        <w:rPr>
          <w:rFonts w:ascii="Cheltenham EC" w:hAnsi="Cheltenham EC"/>
        </w:rPr>
      </w:pPr>
      <w:r w:rsidRPr="00A41B74">
        <w:rPr>
          <w:rFonts w:ascii="Cheltenham EC" w:hAnsi="Cheltenham EC"/>
        </w:rPr>
        <w:t>Marknadschef för Norden</w:t>
      </w:r>
    </w:p>
    <w:p w:rsidR="00C21E96" w:rsidRDefault="00085067" w:rsidP="00314D0F">
      <w:pPr>
        <w:pStyle w:val="Default"/>
        <w:rPr>
          <w:rFonts w:ascii="Cheltenham EC" w:hAnsi="Cheltenham EC"/>
        </w:rPr>
      </w:pPr>
      <w:hyperlink r:id="rId10" w:history="1">
        <w:r w:rsidR="00C21E96" w:rsidRPr="00C83A09">
          <w:rPr>
            <w:rStyle w:val="Hyperlink"/>
            <w:rFonts w:ascii="Cheltenham EC" w:hAnsi="Cheltenham EC"/>
          </w:rPr>
          <w:t>Bo.stark@vaderstad.com</w:t>
        </w:r>
      </w:hyperlink>
    </w:p>
    <w:p w:rsidR="00C21E96" w:rsidRPr="00A41B74" w:rsidRDefault="00C21E96" w:rsidP="00314D0F">
      <w:pPr>
        <w:pStyle w:val="Default"/>
        <w:rPr>
          <w:rFonts w:ascii="Cheltenham EC" w:hAnsi="Cheltenham EC"/>
        </w:rPr>
      </w:pPr>
      <w:r>
        <w:rPr>
          <w:rFonts w:ascii="Cheltenham EC" w:hAnsi="Cheltenham EC"/>
        </w:rPr>
        <w:t>+46 70 605 39 08</w:t>
      </w:r>
    </w:p>
    <w:p w:rsidR="00A41B74" w:rsidRPr="00A41B74" w:rsidRDefault="00A41B74" w:rsidP="00314D0F">
      <w:pPr>
        <w:pStyle w:val="Default"/>
        <w:rPr>
          <w:rFonts w:ascii="Cheltenham EC" w:hAnsi="Cheltenham EC"/>
        </w:rPr>
      </w:pPr>
    </w:p>
    <w:p w:rsidR="00443D98" w:rsidRPr="00A41B74" w:rsidRDefault="00A41B74" w:rsidP="00314D0F">
      <w:pPr>
        <w:pStyle w:val="Default"/>
        <w:rPr>
          <w:rStyle w:val="A2"/>
        </w:rPr>
      </w:pPr>
      <w:r>
        <w:rPr>
          <w:rFonts w:ascii="Arial" w:hAnsi="Arial" w:cs="Arial"/>
          <w:color w:val="333333"/>
        </w:rPr>
        <w:br/>
      </w:r>
    </w:p>
    <w:sectPr w:rsidR="00443D98" w:rsidRPr="00A41B74" w:rsidSect="00E56938">
      <w:headerReference w:type="default" r:id="rId11"/>
      <w:footerReference w:type="default" r:id="rId12"/>
      <w:pgSz w:w="11906" w:h="16838"/>
      <w:pgMar w:top="1560" w:right="851" w:bottom="2268" w:left="851" w:header="993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7" w:rsidRDefault="00085067" w:rsidP="00832DE1">
      <w:pPr>
        <w:spacing w:after="0" w:line="240" w:lineRule="auto"/>
      </w:pPr>
      <w:r>
        <w:separator/>
      </w:r>
    </w:p>
  </w:endnote>
  <w:endnote w:type="continuationSeparator" w:id="0">
    <w:p w:rsidR="00085067" w:rsidRDefault="00085067" w:rsidP="008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enham">
    <w:altName w:val="Cheltenham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EC">
    <w:panose1 w:val="00000000000000000000"/>
    <w:charset w:val="00"/>
    <w:family w:val="roman"/>
    <w:notTrueType/>
    <w:pitch w:val="variable"/>
    <w:sig w:usb0="800002AF" w:usb1="5000204A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E1" w:rsidRPr="00E56938" w:rsidRDefault="001A2F59" w:rsidP="00832DE1">
    <w:pPr>
      <w:pStyle w:val="Footer"/>
      <w:shd w:val="clear" w:color="auto" w:fill="DE0000"/>
      <w:tabs>
        <w:tab w:val="clear" w:pos="4536"/>
        <w:tab w:val="clear" w:pos="9072"/>
        <w:tab w:val="right" w:pos="10206"/>
      </w:tabs>
      <w:rPr>
        <w:sz w:val="10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3BD32" wp14:editId="4B7DD625">
              <wp:simplePos x="0" y="0"/>
              <wp:positionH relativeFrom="column">
                <wp:posOffset>-35560</wp:posOffset>
              </wp:positionH>
              <wp:positionV relativeFrom="paragraph">
                <wp:posOffset>238125</wp:posOffset>
              </wp:positionV>
              <wp:extent cx="2228850" cy="3143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F4C" w:rsidRPr="00E52F4C" w:rsidRDefault="00E52F4C" w:rsidP="00E52F4C">
                          <w:pPr>
                            <w:spacing w:after="0" w:line="240" w:lineRule="auto"/>
                            <w:rPr>
                              <w:rFonts w:ascii="Cheltenham" w:hAnsi="Cheltenham"/>
                              <w:lang w:val="en-US"/>
                            </w:rPr>
                          </w:pPr>
                          <w:r w:rsidRPr="00E52F4C">
                            <w:rPr>
                              <w:rFonts w:ascii="Cheltenham" w:hAnsi="Cheltenham"/>
                            </w:rPr>
                            <w:t>www.vaderstad.com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8pt;margin-top:18.75pt;width:17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" filled="f" stroked="f">
              <v:textbox>
                <w:txbxContent>
                  <w:p w:rsidR="00E52F4C" w:rsidRPr="00E52F4C" w:rsidRDefault="00E52F4C" w:rsidP="00E52F4C">
                    <w:pPr>
                      <w:spacing w:after="0" w:line="240" w:lineRule="auto"/>
                      <w:rPr>
                        <w:rFonts w:ascii="Cheltenham" w:hAnsi="Cheltenham"/>
                        <w:lang w:val="en-US"/>
                      </w:rPr>
                    </w:pPr>
                    <w:r w:rsidRPr="00E52F4C">
                      <w:rPr>
                        <w:rFonts w:ascii="Cheltenham" w:hAnsi="Cheltenham"/>
                      </w:rPr>
                      <w:t>www.vaderstad.com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58D1F03" wp14:editId="01EB7A34">
          <wp:simplePos x="0" y="0"/>
          <wp:positionH relativeFrom="column">
            <wp:posOffset>4062730</wp:posOffset>
          </wp:positionH>
          <wp:positionV relativeFrom="paragraph">
            <wp:posOffset>241300</wp:posOffset>
          </wp:positionV>
          <wp:extent cx="2416175" cy="371475"/>
          <wp:effectExtent l="0" t="0" r="3175" b="9525"/>
          <wp:wrapThrough wrapText="bothSides">
            <wp:wrapPolygon edited="0">
              <wp:start x="0" y="0"/>
              <wp:lineTo x="0" y="21046"/>
              <wp:lineTo x="21458" y="21046"/>
              <wp:lineTo x="21458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E1" w:rsidRPr="00832DE1">
      <w:rPr>
        <w:rFonts w:ascii="Cheltenham" w:hAnsi="Cheltenham"/>
        <w:sz w:val="14"/>
        <w:lang w:eastAsia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7" w:rsidRDefault="00085067" w:rsidP="00832DE1">
      <w:pPr>
        <w:spacing w:after="0" w:line="240" w:lineRule="auto"/>
      </w:pPr>
      <w:r>
        <w:separator/>
      </w:r>
    </w:p>
  </w:footnote>
  <w:footnote w:type="continuationSeparator" w:id="0">
    <w:p w:rsidR="00085067" w:rsidRDefault="00085067" w:rsidP="0083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E1" w:rsidRPr="00443D98" w:rsidRDefault="00832DE1" w:rsidP="00832DE1">
    <w:pPr>
      <w:rPr>
        <w:rFonts w:ascii="Cheltenham" w:hAnsi="Cheltenham"/>
      </w:rPr>
    </w:pPr>
    <w:r w:rsidRPr="00443D98">
      <w:rPr>
        <w:rFonts w:ascii="Cheltenham" w:hAnsi="Cheltenham"/>
      </w:rPr>
      <w:t xml:space="preserve">Pressrelease </w:t>
    </w:r>
    <w:r w:rsidR="00C21E96">
      <w:rPr>
        <w:rFonts w:ascii="Cheltenham" w:hAnsi="Cheltenham"/>
      </w:rPr>
      <w:t>onsdag</w:t>
    </w:r>
    <w:r w:rsidR="00314D0F">
      <w:rPr>
        <w:rFonts w:ascii="Cheltenham" w:hAnsi="Cheltenham"/>
      </w:rPr>
      <w:t xml:space="preserve"> den 28 </w:t>
    </w:r>
    <w:r w:rsidR="00C21E96">
      <w:rPr>
        <w:rFonts w:ascii="Cheltenham" w:hAnsi="Cheltenham"/>
      </w:rPr>
      <w:t>november</w:t>
    </w:r>
    <w:r w:rsidR="00314D0F">
      <w:rPr>
        <w:rFonts w:ascii="Cheltenham" w:hAnsi="Cheltenham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9"/>
    <w:rsid w:val="000834BB"/>
    <w:rsid w:val="00085067"/>
    <w:rsid w:val="000F3D8D"/>
    <w:rsid w:val="001A2F59"/>
    <w:rsid w:val="001C4460"/>
    <w:rsid w:val="00314D0F"/>
    <w:rsid w:val="00357732"/>
    <w:rsid w:val="003F3B19"/>
    <w:rsid w:val="004325F3"/>
    <w:rsid w:val="00443D98"/>
    <w:rsid w:val="004E3C5C"/>
    <w:rsid w:val="005E6A14"/>
    <w:rsid w:val="00832DE1"/>
    <w:rsid w:val="008976C3"/>
    <w:rsid w:val="00A41B74"/>
    <w:rsid w:val="00C21E96"/>
    <w:rsid w:val="00E52F4C"/>
    <w:rsid w:val="00E56938"/>
    <w:rsid w:val="00F13B21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B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732"/>
    <w:pPr>
      <w:autoSpaceDE w:val="0"/>
      <w:autoSpaceDN w:val="0"/>
      <w:adjustRightInd w:val="0"/>
    </w:pPr>
    <w:rPr>
      <w:rFonts w:ascii="Cheltenham" w:hAnsi="Cheltenham" w:cs="Cheltenham"/>
      <w:color w:val="000000"/>
      <w:sz w:val="24"/>
      <w:szCs w:val="24"/>
    </w:rPr>
  </w:style>
  <w:style w:type="character" w:customStyle="1" w:styleId="A3">
    <w:name w:val="A3"/>
    <w:uiPriority w:val="99"/>
    <w:rsid w:val="00357732"/>
    <w:rPr>
      <w:rFonts w:cs="Cheltenham"/>
      <w:b/>
      <w:bCs/>
      <w:color w:val="221E1F"/>
      <w:sz w:val="64"/>
      <w:szCs w:val="64"/>
    </w:rPr>
  </w:style>
  <w:style w:type="table" w:styleId="TableGrid">
    <w:name w:val="Table Grid"/>
    <w:basedOn w:val="TableNormal"/>
    <w:uiPriority w:val="59"/>
    <w:rsid w:val="0035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443D98"/>
    <w:rPr>
      <w:rFonts w:cs="Cheltenham"/>
      <w:b/>
      <w:bCs/>
      <w:color w:val="221E1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43D9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43D98"/>
    <w:rPr>
      <w:rFonts w:cs="Cheltenham"/>
      <w:color w:val="221E1F"/>
      <w:sz w:val="22"/>
      <w:szCs w:val="22"/>
    </w:rPr>
  </w:style>
  <w:style w:type="character" w:customStyle="1" w:styleId="A2">
    <w:name w:val="A2"/>
    <w:uiPriority w:val="99"/>
    <w:rsid w:val="00443D98"/>
    <w:rPr>
      <w:rFonts w:cs="Cheltenham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DE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2D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2DE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1B7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ps">
    <w:name w:val="hps"/>
    <w:basedOn w:val="DefaultParagraphFont"/>
    <w:rsid w:val="00A41B74"/>
  </w:style>
  <w:style w:type="character" w:customStyle="1" w:styleId="atn">
    <w:name w:val="atn"/>
    <w:basedOn w:val="DefaultParagraphFont"/>
    <w:rsid w:val="00A41B74"/>
  </w:style>
  <w:style w:type="character" w:styleId="Hyperlink">
    <w:name w:val="Hyperlink"/>
    <w:basedOn w:val="DefaultParagraphFont"/>
    <w:uiPriority w:val="99"/>
    <w:unhideWhenUsed/>
    <w:rsid w:val="00314D0F"/>
    <w:rPr>
      <w:color w:val="FF040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D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4D0F"/>
    <w:pPr>
      <w:spacing w:after="195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B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732"/>
    <w:pPr>
      <w:autoSpaceDE w:val="0"/>
      <w:autoSpaceDN w:val="0"/>
      <w:adjustRightInd w:val="0"/>
    </w:pPr>
    <w:rPr>
      <w:rFonts w:ascii="Cheltenham" w:hAnsi="Cheltenham" w:cs="Cheltenham"/>
      <w:color w:val="000000"/>
      <w:sz w:val="24"/>
      <w:szCs w:val="24"/>
    </w:rPr>
  </w:style>
  <w:style w:type="character" w:customStyle="1" w:styleId="A3">
    <w:name w:val="A3"/>
    <w:uiPriority w:val="99"/>
    <w:rsid w:val="00357732"/>
    <w:rPr>
      <w:rFonts w:cs="Cheltenham"/>
      <w:b/>
      <w:bCs/>
      <w:color w:val="221E1F"/>
      <w:sz w:val="64"/>
      <w:szCs w:val="64"/>
    </w:rPr>
  </w:style>
  <w:style w:type="table" w:styleId="TableGrid">
    <w:name w:val="Table Grid"/>
    <w:basedOn w:val="TableNormal"/>
    <w:uiPriority w:val="59"/>
    <w:rsid w:val="0035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443D98"/>
    <w:rPr>
      <w:rFonts w:cs="Cheltenham"/>
      <w:b/>
      <w:bCs/>
      <w:color w:val="221E1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43D9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43D98"/>
    <w:rPr>
      <w:rFonts w:cs="Cheltenham"/>
      <w:color w:val="221E1F"/>
      <w:sz w:val="22"/>
      <w:szCs w:val="22"/>
    </w:rPr>
  </w:style>
  <w:style w:type="character" w:customStyle="1" w:styleId="A2">
    <w:name w:val="A2"/>
    <w:uiPriority w:val="99"/>
    <w:rsid w:val="00443D98"/>
    <w:rPr>
      <w:rFonts w:cs="Cheltenham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DE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2D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2DE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1B7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ps">
    <w:name w:val="hps"/>
    <w:basedOn w:val="DefaultParagraphFont"/>
    <w:rsid w:val="00A41B74"/>
  </w:style>
  <w:style w:type="character" w:customStyle="1" w:styleId="atn">
    <w:name w:val="atn"/>
    <w:basedOn w:val="DefaultParagraphFont"/>
    <w:rsid w:val="00A41B74"/>
  </w:style>
  <w:style w:type="character" w:styleId="Hyperlink">
    <w:name w:val="Hyperlink"/>
    <w:basedOn w:val="DefaultParagraphFont"/>
    <w:uiPriority w:val="99"/>
    <w:unhideWhenUsed/>
    <w:rsid w:val="00314D0F"/>
    <w:rPr>
      <w:color w:val="FF040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D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4D0F"/>
    <w:pPr>
      <w:spacing w:after="195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.stark@vadersta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Vaderstad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Ottemark Maria</dc:creator>
  <cp:lastModifiedBy>Linnéa Stark</cp:lastModifiedBy>
  <cp:revision>5</cp:revision>
  <cp:lastPrinted>2012-11-09T13:29:00Z</cp:lastPrinted>
  <dcterms:created xsi:type="dcterms:W3CDTF">2012-11-28T05:44:00Z</dcterms:created>
  <dcterms:modified xsi:type="dcterms:W3CDTF">2012-11-28T06:29:00Z</dcterms:modified>
</cp:coreProperties>
</file>