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662" w:rsidRDefault="00A01662" w:rsidP="00E50C0C">
      <w:pPr>
        <w:spacing w:after="120"/>
        <w:rPr>
          <w:rFonts w:ascii="Arial" w:hAnsi="Arial" w:cs="Arial"/>
          <w:b/>
          <w:sz w:val="32"/>
          <w:szCs w:val="32"/>
        </w:rPr>
      </w:pPr>
    </w:p>
    <w:p w:rsidR="00E3159B" w:rsidRPr="002C0516" w:rsidRDefault="00AE2DB0" w:rsidP="00E50C0C">
      <w:pPr>
        <w:spacing w:after="1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Atlas Copco </w:t>
      </w:r>
      <w:r w:rsidR="0008452D">
        <w:rPr>
          <w:rFonts w:ascii="Arial" w:hAnsi="Arial" w:cs="Arial"/>
          <w:b/>
          <w:sz w:val="32"/>
          <w:szCs w:val="32"/>
        </w:rPr>
        <w:t>slutför förvärv av</w:t>
      </w:r>
      <w:r w:rsidR="00446421">
        <w:rPr>
          <w:rFonts w:ascii="Arial" w:hAnsi="Arial" w:cs="Arial"/>
          <w:b/>
          <w:sz w:val="32"/>
          <w:szCs w:val="32"/>
        </w:rPr>
        <w:t xml:space="preserve"> </w:t>
      </w:r>
      <w:r w:rsidR="00A3780A">
        <w:rPr>
          <w:rFonts w:ascii="Arial" w:hAnsi="Arial" w:cs="Arial"/>
          <w:b/>
          <w:sz w:val="32"/>
          <w:szCs w:val="32"/>
        </w:rPr>
        <w:t xml:space="preserve">svensk </w:t>
      </w:r>
      <w:r w:rsidR="00935B28">
        <w:rPr>
          <w:rFonts w:ascii="Arial" w:hAnsi="Arial" w:cs="Arial"/>
          <w:b/>
          <w:sz w:val="32"/>
          <w:szCs w:val="32"/>
        </w:rPr>
        <w:t xml:space="preserve">leverantör av </w:t>
      </w:r>
      <w:r w:rsidR="0083080A">
        <w:rPr>
          <w:rFonts w:ascii="Arial" w:hAnsi="Arial" w:cs="Arial"/>
          <w:b/>
          <w:sz w:val="32"/>
          <w:szCs w:val="32"/>
        </w:rPr>
        <w:t>appli</w:t>
      </w:r>
      <w:r w:rsidR="00876C29">
        <w:rPr>
          <w:rFonts w:ascii="Arial" w:hAnsi="Arial" w:cs="Arial"/>
          <w:b/>
          <w:sz w:val="32"/>
          <w:szCs w:val="32"/>
        </w:rPr>
        <w:t>cerings</w:t>
      </w:r>
      <w:r w:rsidR="0083080A">
        <w:rPr>
          <w:rFonts w:ascii="Arial" w:hAnsi="Arial" w:cs="Arial"/>
          <w:b/>
          <w:sz w:val="32"/>
          <w:szCs w:val="32"/>
        </w:rPr>
        <w:t>u</w:t>
      </w:r>
      <w:bookmarkStart w:id="0" w:name="_GoBack"/>
      <w:bookmarkEnd w:id="0"/>
      <w:r w:rsidR="0083080A">
        <w:rPr>
          <w:rFonts w:ascii="Arial" w:hAnsi="Arial" w:cs="Arial"/>
          <w:b/>
          <w:sz w:val="32"/>
          <w:szCs w:val="32"/>
        </w:rPr>
        <w:t>trustning</w:t>
      </w:r>
      <w:r w:rsidR="00313F00">
        <w:rPr>
          <w:rFonts w:ascii="Arial" w:hAnsi="Arial" w:cs="Arial"/>
          <w:b/>
          <w:sz w:val="32"/>
          <w:szCs w:val="32"/>
        </w:rPr>
        <w:t xml:space="preserve"> för limning och tätning</w:t>
      </w:r>
    </w:p>
    <w:p w:rsidR="00BD730B" w:rsidRDefault="00323033" w:rsidP="00BD730B">
      <w:pPr>
        <w:spacing w:before="120"/>
        <w:rPr>
          <w:b/>
        </w:rPr>
      </w:pPr>
      <w:r>
        <w:rPr>
          <w:b/>
        </w:rPr>
        <w:t xml:space="preserve">Stockholm den </w:t>
      </w:r>
      <w:r w:rsidR="0008452D" w:rsidRPr="00EA26E8">
        <w:rPr>
          <w:b/>
        </w:rPr>
        <w:t>14</w:t>
      </w:r>
      <w:r w:rsidR="0080070B" w:rsidRPr="00EA26E8">
        <w:rPr>
          <w:b/>
        </w:rPr>
        <w:t xml:space="preserve"> juni</w:t>
      </w:r>
      <w:r w:rsidR="0080070B" w:rsidRPr="0080070B">
        <w:rPr>
          <w:b/>
        </w:rPr>
        <w:t xml:space="preserve"> </w:t>
      </w:r>
      <w:r w:rsidR="008B5FDF" w:rsidRPr="008B5FDF">
        <w:rPr>
          <w:b/>
        </w:rPr>
        <w:t xml:space="preserve">2016: </w:t>
      </w:r>
      <w:r w:rsidR="008B5FDF">
        <w:rPr>
          <w:b/>
        </w:rPr>
        <w:t xml:space="preserve">Atlas Copco, en ledande leverantör av hållbara produktivitetslösningar, </w:t>
      </w:r>
      <w:r w:rsidR="00C43818">
        <w:rPr>
          <w:b/>
        </w:rPr>
        <w:t xml:space="preserve">har </w:t>
      </w:r>
      <w:r w:rsidR="0008452D">
        <w:rPr>
          <w:b/>
        </w:rPr>
        <w:t xml:space="preserve">slutfört förvärvet av </w:t>
      </w:r>
      <w:r w:rsidR="00A3780A">
        <w:rPr>
          <w:b/>
        </w:rPr>
        <w:t xml:space="preserve">Bondtech, en </w:t>
      </w:r>
      <w:r w:rsidR="00935B28">
        <w:rPr>
          <w:b/>
        </w:rPr>
        <w:t xml:space="preserve">svensk leverantör av </w:t>
      </w:r>
      <w:r w:rsidR="0083080A" w:rsidRPr="003E5ABE">
        <w:rPr>
          <w:b/>
        </w:rPr>
        <w:t>applicerings</w:t>
      </w:r>
      <w:r w:rsidR="00A3780A" w:rsidRPr="003E5ABE">
        <w:rPr>
          <w:b/>
        </w:rPr>
        <w:t>utrustning</w:t>
      </w:r>
      <w:r w:rsidR="00A3780A">
        <w:rPr>
          <w:b/>
        </w:rPr>
        <w:t xml:space="preserve"> </w:t>
      </w:r>
      <w:r w:rsidR="00935B28">
        <w:rPr>
          <w:b/>
        </w:rPr>
        <w:t xml:space="preserve">som används av fordonstillverkare.  </w:t>
      </w:r>
    </w:p>
    <w:p w:rsidR="00C41189" w:rsidRDefault="00935B28" w:rsidP="00935B28">
      <w:pPr>
        <w:spacing w:before="120"/>
      </w:pPr>
      <w:r w:rsidRPr="00935B28">
        <w:t xml:space="preserve">Bondtech </w:t>
      </w:r>
      <w:r w:rsidR="0008452D">
        <w:t xml:space="preserve">var </w:t>
      </w:r>
      <w:r w:rsidRPr="00935B28">
        <w:t xml:space="preserve">en division inom Teamster AB, baserat i Göteborg, som </w:t>
      </w:r>
      <w:r>
        <w:t xml:space="preserve">producerar och säljer </w:t>
      </w:r>
      <w:r w:rsidR="0083080A">
        <w:t>utrustning</w:t>
      </w:r>
      <w:r w:rsidR="001D0F01">
        <w:t xml:space="preserve"> </w:t>
      </w:r>
      <w:r>
        <w:t>för fordonstillverka</w:t>
      </w:r>
      <w:r w:rsidR="00CF2AC8">
        <w:t xml:space="preserve">re för effektiv </w:t>
      </w:r>
      <w:r w:rsidR="001D0F01">
        <w:t>lim</w:t>
      </w:r>
      <w:r w:rsidR="005A2968">
        <w:t>-</w:t>
      </w:r>
      <w:r w:rsidR="001D0F01">
        <w:t xml:space="preserve"> och tätningsapplicering</w:t>
      </w:r>
      <w:r w:rsidR="00EA26E8">
        <w:t xml:space="preserve">. </w:t>
      </w:r>
      <w:r w:rsidR="00EA26E8">
        <w:br/>
      </w:r>
      <w:r>
        <w:t>Bondtech har 12 anställda och hade intäkter under 2015 på MSEK 32.</w:t>
      </w:r>
    </w:p>
    <w:p w:rsidR="00C41189" w:rsidRDefault="00C41189" w:rsidP="00C41189">
      <w:pPr>
        <w:spacing w:before="120"/>
      </w:pPr>
      <w:r>
        <w:rPr>
          <w:bCs/>
        </w:rPr>
        <w:t>Atlas Copco meddelade den 7 juni 2016 att det hade kommit överens om att förvärva Bondtech.</w:t>
      </w:r>
      <w:r>
        <w:br/>
      </w:r>
    </w:p>
    <w:p w:rsidR="00CF2AC8" w:rsidRPr="0008452D" w:rsidRDefault="00C41189" w:rsidP="00C41189">
      <w:pPr>
        <w:spacing w:before="120"/>
      </w:pPr>
      <w:r>
        <w:drawing>
          <wp:inline distT="0" distB="0" distL="0" distR="0" wp14:anchorId="0CCD6AE4" wp14:editId="3F8A76C8">
            <wp:extent cx="1314605" cy="15849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0638" cy="160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80A" w:rsidRPr="00CF2AC8" w:rsidRDefault="00C41189" w:rsidP="0070788A">
      <w:pPr>
        <w:spacing w:before="120"/>
        <w:rPr>
          <w:bCs/>
          <w:i/>
        </w:rPr>
      </w:pPr>
      <w:r>
        <w:rPr>
          <w:bCs/>
        </w:rPr>
        <w:t>P</w:t>
      </w:r>
      <w:r w:rsidR="00280772">
        <w:rPr>
          <w:bCs/>
        </w:rPr>
        <w:t xml:space="preserve">arterna har </w:t>
      </w:r>
      <w:r w:rsidR="00CF2AC8">
        <w:rPr>
          <w:bCs/>
        </w:rPr>
        <w:t xml:space="preserve">kommit överens om att inte offentliggöra köpeskillingen. Den förvärvade verksamheten </w:t>
      </w:r>
      <w:r w:rsidR="0008452D">
        <w:rPr>
          <w:bCs/>
        </w:rPr>
        <w:t xml:space="preserve">blir </w:t>
      </w:r>
      <w:r w:rsidR="00CF2AC8">
        <w:rPr>
          <w:bCs/>
        </w:rPr>
        <w:t xml:space="preserve">del av divisionen Industrial Assembly Solutions i Atlas Copcos affärsområde Industriteknik. </w:t>
      </w:r>
      <w:r>
        <w:rPr>
          <w:bCs/>
        </w:rPr>
        <w:br/>
      </w:r>
    </w:p>
    <w:p w:rsidR="00C43818" w:rsidRPr="00B53492" w:rsidRDefault="00C43818" w:rsidP="00B53492">
      <w:pPr>
        <w:spacing w:before="120"/>
        <w:rPr>
          <w:bCs/>
        </w:rPr>
      </w:pPr>
    </w:p>
    <w:p w:rsidR="00743B38" w:rsidRDefault="00743B38" w:rsidP="00E50C0C">
      <w:pPr>
        <w:spacing w:after="120"/>
      </w:pPr>
      <w:r w:rsidRPr="006105E4">
        <w:rPr>
          <w:rFonts w:ascii="Arial" w:hAnsi="Arial" w:cs="Arial"/>
          <w:b/>
          <w:sz w:val="20"/>
          <w:szCs w:val="20"/>
        </w:rPr>
        <w:t xml:space="preserve">För mer </w:t>
      </w:r>
      <w:r>
        <w:rPr>
          <w:rFonts w:ascii="Arial" w:hAnsi="Arial" w:cs="Arial"/>
          <w:b/>
          <w:sz w:val="20"/>
          <w:szCs w:val="20"/>
        </w:rPr>
        <w:t>information kontakta: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61"/>
      </w:tblGrid>
      <w:tr w:rsidR="00743B38" w:rsidRPr="00446421" w:rsidTr="00743B38">
        <w:tc>
          <w:tcPr>
            <w:tcW w:w="4361" w:type="dxa"/>
          </w:tcPr>
          <w:p w:rsidR="00743B38" w:rsidRPr="00743B38" w:rsidRDefault="00B53492" w:rsidP="00B5349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Mats Rahmström</w:t>
            </w:r>
            <w:r w:rsidR="00743B38" w:rsidRPr="00743B3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83E14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Affärsområdeschef </w:t>
            </w:r>
            <w:r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br/>
              <w:t xml:space="preserve">för Industriteknik </w:t>
            </w:r>
            <w:r w:rsidR="00743B38" w:rsidRPr="00743B38">
              <w:rPr>
                <w:rStyle w:val="apple-converted-space"/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08 743 8000</w:t>
            </w:r>
            <w:r w:rsidR="00183E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361" w:type="dxa"/>
          </w:tcPr>
          <w:p w:rsidR="00743B38" w:rsidRPr="00743B38" w:rsidRDefault="00743B38" w:rsidP="00743B3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43B38">
              <w:rPr>
                <w:rFonts w:ascii="Arial" w:hAnsi="Arial" w:cs="Arial"/>
                <w:sz w:val="20"/>
                <w:szCs w:val="20"/>
              </w:rPr>
              <w:t>Ola Kinnander, Presschef</w:t>
            </w:r>
            <w:r w:rsidRPr="00743B3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43B38">
              <w:rPr>
                <w:rFonts w:ascii="Arial" w:hAnsi="Arial" w:cs="Arial"/>
                <w:sz w:val="20"/>
                <w:szCs w:val="20"/>
              </w:rPr>
              <w:t>08 743 8060 eller 070 347 2455</w:t>
            </w:r>
            <w:r w:rsidRPr="00743B38">
              <w:rPr>
                <w:rFonts w:ascii="Arial" w:hAnsi="Arial" w:cs="Arial"/>
                <w:sz w:val="20"/>
                <w:szCs w:val="20"/>
              </w:rPr>
              <w:br/>
            </w:r>
            <w:hyperlink r:id="rId8" w:history="1">
              <w:r w:rsidRPr="00743B38">
                <w:rPr>
                  <w:rStyle w:val="Hyperlink"/>
                  <w:rFonts w:ascii="Arial" w:hAnsi="Arial" w:cs="Arial"/>
                  <w:sz w:val="20"/>
                  <w:szCs w:val="20"/>
                </w:rPr>
                <w:t>media@se.atlascopco.com</w:t>
              </w:r>
            </w:hyperlink>
          </w:p>
        </w:tc>
      </w:tr>
    </w:tbl>
    <w:p w:rsidR="00987D2D" w:rsidRPr="002C0516" w:rsidRDefault="00987D2D" w:rsidP="00987D2D">
      <w:pPr>
        <w:pBdr>
          <w:bottom w:val="single" w:sz="6" w:space="1" w:color="auto"/>
        </w:pBdr>
      </w:pPr>
    </w:p>
    <w:p w:rsidR="00D37382" w:rsidRDefault="00D37382" w:rsidP="00987D2D">
      <w:pPr>
        <w:rPr>
          <w:rFonts w:ascii="Arial" w:hAnsi="Arial" w:cs="Arial"/>
          <w:i/>
          <w:sz w:val="16"/>
          <w:szCs w:val="16"/>
        </w:rPr>
      </w:pPr>
    </w:p>
    <w:p w:rsidR="00987D2D" w:rsidRDefault="00987D2D" w:rsidP="00987D2D">
      <w:pPr>
        <w:rPr>
          <w:rStyle w:val="Hyperlink"/>
          <w:rFonts w:ascii="Arial" w:hAnsi="Arial" w:cs="Arial"/>
          <w:sz w:val="18"/>
          <w:szCs w:val="18"/>
          <w:lang w:eastAsia="en-US"/>
        </w:rPr>
      </w:pPr>
      <w:r w:rsidRPr="007902B3">
        <w:rPr>
          <w:rFonts w:ascii="Arial" w:hAnsi="Arial" w:cs="Arial"/>
          <w:b/>
          <w:bCs/>
          <w:color w:val="000000"/>
          <w:sz w:val="18"/>
          <w:szCs w:val="18"/>
          <w:lang w:eastAsia="en-US"/>
        </w:rPr>
        <w:t>Atlas Copco</w:t>
      </w:r>
      <w:r w:rsidRPr="007902B3">
        <w:rPr>
          <w:rFonts w:ascii="Arial" w:hAnsi="Arial" w:cs="Arial"/>
          <w:color w:val="000000"/>
          <w:sz w:val="18"/>
          <w:szCs w:val="18"/>
          <w:lang w:eastAsia="en-US"/>
        </w:rPr>
        <w:t xml:space="preserve"> är en världsledande leverantör av hållbara produktivitetslösningar. Gruppen erbjuder kunder innovativa kompressorer, vakuumlösningar och luftbehandlingssystem, anläggnings- och gruvutrus</w:t>
      </w:r>
      <w:r w:rsidR="00AE2DB0">
        <w:rPr>
          <w:rFonts w:ascii="Arial" w:hAnsi="Arial" w:cs="Arial"/>
          <w:color w:val="000000"/>
          <w:sz w:val="18"/>
          <w:szCs w:val="18"/>
          <w:lang w:eastAsia="en-US"/>
        </w:rPr>
        <w:t>t</w:t>
      </w:r>
      <w:r w:rsidRPr="007902B3">
        <w:rPr>
          <w:rFonts w:ascii="Arial" w:hAnsi="Arial" w:cs="Arial"/>
          <w:color w:val="000000"/>
          <w:sz w:val="18"/>
          <w:szCs w:val="18"/>
          <w:lang w:eastAsia="en-US"/>
        </w:rPr>
        <w:t xml:space="preserve">ning, industriverktyg och monteringssystem. Atlas Copco utvecklar produkter och service med fokus på produktivitet, energieffektivitet, säkerhet och ergonomi. Företaget grundades 1873, har huvudkontor i Stockholm och kunder </w:t>
      </w:r>
      <w:r w:rsidR="00C45EBA">
        <w:rPr>
          <w:rFonts w:ascii="Arial" w:hAnsi="Arial" w:cs="Arial"/>
          <w:color w:val="000000"/>
          <w:sz w:val="18"/>
          <w:szCs w:val="18"/>
          <w:lang w:eastAsia="en-US"/>
        </w:rPr>
        <w:t>i fler än 180 länder. Under 2015</w:t>
      </w:r>
      <w:r w:rsidRPr="007902B3">
        <w:rPr>
          <w:rFonts w:ascii="Arial" w:hAnsi="Arial" w:cs="Arial"/>
          <w:color w:val="000000"/>
          <w:sz w:val="18"/>
          <w:szCs w:val="18"/>
          <w:lang w:eastAsia="en-US"/>
        </w:rPr>
        <w:t xml:space="preserve"> had</w:t>
      </w:r>
      <w:r w:rsidR="00C45EBA">
        <w:rPr>
          <w:rFonts w:ascii="Arial" w:hAnsi="Arial" w:cs="Arial"/>
          <w:color w:val="000000"/>
          <w:sz w:val="18"/>
          <w:szCs w:val="18"/>
          <w:lang w:eastAsia="en-US"/>
        </w:rPr>
        <w:t>e Atlas Copco en omsättning på 102 miljarder kronor och fler än 43</w:t>
      </w:r>
      <w:r w:rsidRPr="007902B3">
        <w:rPr>
          <w:rFonts w:ascii="Arial" w:hAnsi="Arial" w:cs="Arial"/>
          <w:color w:val="000000"/>
          <w:sz w:val="18"/>
          <w:szCs w:val="18"/>
          <w:lang w:eastAsia="en-US"/>
        </w:rPr>
        <w:t xml:space="preserve"> 000 anställda. </w:t>
      </w:r>
      <w:r w:rsidRPr="00BB6E35">
        <w:rPr>
          <w:rFonts w:ascii="Arial" w:hAnsi="Arial" w:cs="Arial"/>
          <w:color w:val="000000"/>
          <w:sz w:val="18"/>
          <w:szCs w:val="18"/>
          <w:lang w:eastAsia="en-US"/>
        </w:rPr>
        <w:t xml:space="preserve">Mer information finns på </w:t>
      </w:r>
      <w:hyperlink r:id="rId9" w:history="1">
        <w:r w:rsidR="00AB5616" w:rsidRPr="00991ECD">
          <w:rPr>
            <w:rStyle w:val="Hyperlink"/>
            <w:rFonts w:ascii="Arial" w:hAnsi="Arial" w:cs="Arial"/>
            <w:sz w:val="18"/>
            <w:szCs w:val="18"/>
            <w:lang w:eastAsia="en-US"/>
          </w:rPr>
          <w:t>www.atlascopcogroup.com</w:t>
        </w:r>
      </w:hyperlink>
      <w:r w:rsidR="00B53492">
        <w:rPr>
          <w:rStyle w:val="Hyperlink"/>
          <w:rFonts w:ascii="Arial" w:hAnsi="Arial" w:cs="Arial"/>
          <w:sz w:val="18"/>
          <w:szCs w:val="18"/>
          <w:lang w:eastAsia="en-US"/>
        </w:rPr>
        <w:t xml:space="preserve">. </w:t>
      </w:r>
    </w:p>
    <w:p w:rsidR="00B24834" w:rsidRDefault="00B24834" w:rsidP="00987D2D">
      <w:pPr>
        <w:rPr>
          <w:rStyle w:val="Hyperlink"/>
          <w:rFonts w:ascii="Arial" w:hAnsi="Arial" w:cs="Arial"/>
          <w:sz w:val="18"/>
          <w:szCs w:val="18"/>
          <w:lang w:eastAsia="en-US"/>
        </w:rPr>
      </w:pPr>
    </w:p>
    <w:p w:rsidR="00B24834" w:rsidRPr="00BB6E35" w:rsidRDefault="00B24834" w:rsidP="00987D2D">
      <w:pPr>
        <w:rPr>
          <w:rFonts w:ascii="Arial" w:hAnsi="Arial" w:cs="Arial"/>
          <w:color w:val="0000FF"/>
          <w:sz w:val="18"/>
          <w:szCs w:val="18"/>
          <w:u w:val="single"/>
          <w:lang w:eastAsia="en-US"/>
        </w:rPr>
      </w:pPr>
      <w:r>
        <w:rPr>
          <w:rFonts w:ascii="Arial" w:hAnsi="Arial" w:cs="Arial"/>
          <w:b/>
          <w:bCs/>
          <w:noProof w:val="0"/>
          <w:color w:val="000000"/>
          <w:sz w:val="18"/>
          <w:szCs w:val="18"/>
          <w:lang w:eastAsia="en-US"/>
        </w:rPr>
        <w:t xml:space="preserve">Atlas Copcos affärsområde Industriteknik </w:t>
      </w:r>
      <w:r>
        <w:rPr>
          <w:rFonts w:ascii="Arial" w:hAnsi="Arial" w:cs="Arial"/>
          <w:noProof w:val="0"/>
          <w:color w:val="000000"/>
          <w:sz w:val="18"/>
          <w:szCs w:val="18"/>
          <w:lang w:eastAsia="en-US"/>
        </w:rPr>
        <w:t>erbjuder industriverktyg, monteringssystem, produkter för kvalitetssäkring, mjukvaror och service genom ett globalt nätverk. Affärsområdet bedriver utveckling för hållbar produktivitet för kunder inom fordons- och verkstadsindustrierna, underhåll och fordonsservice. De viktigaste enheterna för produktutveckling och tillverkning ligger i Sverige, Tyskland, USA, Storbritannien, Frankrike, Japan och Ungern.</w:t>
      </w:r>
    </w:p>
    <w:sectPr w:rsidR="00B24834" w:rsidRPr="00BB6E35" w:rsidSect="00C62DA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567" w:bottom="2268" w:left="2608" w:header="680" w:footer="2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8DF" w:rsidRDefault="00C168DF">
      <w:r>
        <w:separator/>
      </w:r>
    </w:p>
  </w:endnote>
  <w:endnote w:type="continuationSeparator" w:id="0">
    <w:p w:rsidR="00C168DF" w:rsidRDefault="00C1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55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35E" w:rsidRPr="00F907E8" w:rsidRDefault="00F3535E">
    <w:pPr>
      <w:pStyle w:val="Footer"/>
      <w:rPr>
        <w:lang w:val="en-US"/>
      </w:rPr>
    </w:pPr>
    <w:r>
      <w:fldChar w:fldCharType="begin"/>
    </w:r>
    <w:r w:rsidRPr="00F907E8">
      <w:rPr>
        <w:lang w:val="en-US"/>
      </w:rPr>
      <w:instrText xml:space="preserve"> FILENAME \p \* MERGEFORMAT </w:instrText>
    </w:r>
    <w:r>
      <w:fldChar w:fldCharType="separate"/>
    </w:r>
    <w:r w:rsidR="00F907E8">
      <w:rPr>
        <w:lang w:val="en-US"/>
      </w:rPr>
      <w:t>\\SSCSSEFS0005\GC_Group\Group Communications Press\2016\201604xx - Acquisition of French compresssor distributor\20160404 - se - Acquisition of French compressor distributor.docx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54"/>
      <w:gridCol w:w="1874"/>
      <w:gridCol w:w="1984"/>
      <w:gridCol w:w="992"/>
      <w:gridCol w:w="2268"/>
    </w:tblGrid>
    <w:tr w:rsidR="00F3535E" w:rsidRPr="006F3C66">
      <w:trPr>
        <w:gridAfter w:val="1"/>
        <w:wAfter w:w="2268" w:type="dxa"/>
      </w:trPr>
      <w:tc>
        <w:tcPr>
          <w:tcW w:w="6804" w:type="dxa"/>
          <w:gridSpan w:val="4"/>
          <w:tcBorders>
            <w:bottom w:val="single" w:sz="6" w:space="0" w:color="auto"/>
          </w:tcBorders>
        </w:tcPr>
        <w:p w:rsidR="00F3535E" w:rsidRPr="006F3C66" w:rsidRDefault="00F3535E" w:rsidP="00EB5D82">
          <w:pPr>
            <w:pStyle w:val="Footer"/>
            <w:spacing w:after="30"/>
            <w:rPr>
              <w:rFonts w:ascii="Arial" w:hAnsi="Arial" w:cs="Arial"/>
              <w:b/>
              <w:sz w:val="16"/>
              <w:szCs w:val="16"/>
            </w:rPr>
          </w:pPr>
          <w:bookmarkStart w:id="1" w:name="FtagFr"/>
          <w:smartTag w:uri="urn:schemas-microsoft-com:office:smarttags" w:element="place">
            <w:smartTag w:uri="urn:schemas-microsoft-com:office:smarttags" w:element="PlaceName">
              <w:r w:rsidRPr="006F3C66">
                <w:rPr>
                  <w:rFonts w:ascii="Arial" w:hAnsi="Arial" w:cs="Arial"/>
                  <w:b/>
                  <w:sz w:val="16"/>
                  <w:szCs w:val="16"/>
                </w:rPr>
                <w:t>Atlas</w:t>
              </w:r>
            </w:smartTag>
            <w:r w:rsidRPr="006F3C6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martTag w:uri="urn:schemas-microsoft-com:office:smarttags" w:element="PlaceName">
              <w:r w:rsidRPr="006F3C66">
                <w:rPr>
                  <w:rFonts w:ascii="Arial" w:hAnsi="Arial" w:cs="Arial"/>
                  <w:b/>
                  <w:sz w:val="16"/>
                  <w:szCs w:val="16"/>
                </w:rPr>
                <w:t>Copco</w:t>
              </w:r>
            </w:smartTag>
            <w:r w:rsidRPr="006F3C6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martTag w:uri="urn:schemas-microsoft-com:office:smarttags" w:element="PlaceName">
              <w:r w:rsidRPr="006F3C66">
                <w:rPr>
                  <w:rFonts w:ascii="Arial" w:hAnsi="Arial" w:cs="Arial"/>
                  <w:b/>
                  <w:sz w:val="16"/>
                  <w:szCs w:val="16"/>
                </w:rPr>
                <w:t>Group</w:t>
              </w:r>
            </w:smartTag>
            <w:r w:rsidRPr="006F3C6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F3C66">
                <w:rPr>
                  <w:rFonts w:ascii="Arial" w:hAnsi="Arial" w:cs="Arial"/>
                  <w:b/>
                  <w:sz w:val="16"/>
                  <w:szCs w:val="16"/>
                </w:rPr>
                <w:t>Center</w:t>
              </w:r>
            </w:smartTag>
          </w:smartTag>
          <w:bookmarkEnd w:id="1"/>
        </w:p>
      </w:tc>
    </w:tr>
    <w:tr w:rsidR="00F3535E" w:rsidRPr="00330A0D" w:rsidTr="00AB5616">
      <w:tc>
        <w:tcPr>
          <w:tcW w:w="1954" w:type="dxa"/>
          <w:tcBorders>
            <w:top w:val="single" w:sz="4" w:space="0" w:color="auto"/>
          </w:tcBorders>
        </w:tcPr>
        <w:p w:rsidR="00F3535E" w:rsidRPr="006F3C66" w:rsidRDefault="00F3535E" w:rsidP="00EB5D82">
          <w:pPr>
            <w:pStyle w:val="Footer"/>
            <w:spacing w:before="30"/>
            <w:rPr>
              <w:rFonts w:ascii="Arial" w:hAnsi="Arial" w:cs="Arial"/>
              <w:sz w:val="16"/>
              <w:szCs w:val="16"/>
            </w:rPr>
          </w:pPr>
          <w:r w:rsidRPr="006F3C66">
            <w:rPr>
              <w:rFonts w:ascii="Arial" w:hAnsi="Arial" w:cs="Arial"/>
              <w:sz w:val="16"/>
              <w:szCs w:val="16"/>
            </w:rPr>
            <w:t>Atlas Copco AB</w:t>
          </w:r>
          <w:r>
            <w:rPr>
              <w:rFonts w:ascii="Arial" w:hAnsi="Arial" w:cs="Arial"/>
              <w:sz w:val="16"/>
              <w:szCs w:val="16"/>
            </w:rPr>
            <w:t xml:space="preserve"> (publ)</w:t>
          </w:r>
        </w:p>
      </w:tc>
      <w:tc>
        <w:tcPr>
          <w:tcW w:w="1874" w:type="dxa"/>
          <w:tcBorders>
            <w:top w:val="single" w:sz="4" w:space="0" w:color="auto"/>
          </w:tcBorders>
        </w:tcPr>
        <w:p w:rsidR="00F3535E" w:rsidRPr="006F3C66" w:rsidRDefault="00F3535E" w:rsidP="00EB5D82">
          <w:pPr>
            <w:pStyle w:val="Footer"/>
            <w:spacing w:before="3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Besöksadress</w:t>
          </w:r>
          <w:r w:rsidRPr="006F3C66">
            <w:rPr>
              <w:rFonts w:ascii="Arial" w:hAnsi="Arial" w:cs="Arial"/>
              <w:sz w:val="16"/>
              <w:szCs w:val="16"/>
            </w:rPr>
            <w:t>:</w:t>
          </w:r>
        </w:p>
      </w:tc>
      <w:tc>
        <w:tcPr>
          <w:tcW w:w="1984" w:type="dxa"/>
          <w:tcBorders>
            <w:top w:val="single" w:sz="4" w:space="0" w:color="auto"/>
          </w:tcBorders>
        </w:tcPr>
        <w:p w:rsidR="00F3535E" w:rsidRPr="006F3C66" w:rsidRDefault="00F3535E" w:rsidP="00EB5D82">
          <w:pPr>
            <w:pStyle w:val="Footer"/>
            <w:spacing w:before="3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Telefon</w:t>
          </w:r>
          <w:r w:rsidRPr="006F3C66">
            <w:rPr>
              <w:rFonts w:ascii="Arial" w:hAnsi="Arial" w:cs="Arial"/>
              <w:sz w:val="16"/>
              <w:szCs w:val="16"/>
            </w:rPr>
            <w:t>:</w:t>
          </w:r>
          <w:r w:rsidR="00AB5616">
            <w:rPr>
              <w:rFonts w:ascii="Arial" w:hAnsi="Arial" w:cs="Arial"/>
              <w:sz w:val="16"/>
              <w:szCs w:val="16"/>
            </w:rPr>
            <w:t xml:space="preserve"> </w:t>
          </w:r>
          <w:bookmarkStart w:id="2" w:name="TelFr"/>
          <w:r w:rsidR="00AB5616" w:rsidRPr="006F3C66">
            <w:rPr>
              <w:rFonts w:ascii="Arial" w:hAnsi="Arial" w:cs="Arial"/>
              <w:sz w:val="16"/>
              <w:szCs w:val="16"/>
            </w:rPr>
            <w:t xml:space="preserve">+46 </w:t>
          </w:r>
          <w:bookmarkEnd w:id="2"/>
          <w:r w:rsidR="00AB5616">
            <w:rPr>
              <w:rFonts w:ascii="Arial" w:hAnsi="Arial" w:cs="Arial"/>
              <w:sz w:val="16"/>
              <w:szCs w:val="16"/>
            </w:rPr>
            <w:t>8 743 8000</w:t>
          </w:r>
        </w:p>
      </w:tc>
      <w:tc>
        <w:tcPr>
          <w:tcW w:w="992" w:type="dxa"/>
          <w:tcBorders>
            <w:top w:val="single" w:sz="4" w:space="0" w:color="auto"/>
          </w:tcBorders>
        </w:tcPr>
        <w:p w:rsidR="00F3535E" w:rsidRPr="006F3C66" w:rsidRDefault="00F3535E" w:rsidP="00EB5D82">
          <w:pPr>
            <w:pStyle w:val="Footer"/>
            <w:spacing w:before="3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68" w:type="dxa"/>
          <w:tcBorders>
            <w:top w:val="single" w:sz="4" w:space="0" w:color="auto"/>
          </w:tcBorders>
        </w:tcPr>
        <w:p w:rsidR="00F3535E" w:rsidRPr="00330A0D" w:rsidRDefault="00F3535E" w:rsidP="00330A0D">
          <w:pPr>
            <w:pStyle w:val="Footer"/>
            <w:tabs>
              <w:tab w:val="left" w:pos="567"/>
            </w:tabs>
            <w:spacing w:before="30"/>
            <w:rPr>
              <w:rFonts w:ascii="Arial" w:hAnsi="Arial" w:cs="Arial"/>
              <w:sz w:val="16"/>
              <w:szCs w:val="16"/>
            </w:rPr>
          </w:pPr>
          <w:r w:rsidRPr="00330A0D">
            <w:rPr>
              <w:rFonts w:ascii="Arial" w:hAnsi="Arial" w:cs="Arial"/>
              <w:sz w:val="16"/>
              <w:szCs w:val="16"/>
            </w:rPr>
            <w:t>Org.</w:t>
          </w:r>
          <w:r>
            <w:rPr>
              <w:rFonts w:ascii="Arial" w:hAnsi="Arial" w:cs="Arial"/>
              <w:sz w:val="16"/>
              <w:szCs w:val="16"/>
            </w:rPr>
            <w:t xml:space="preserve"> Nr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Pr="00330A0D">
            <w:rPr>
              <w:rFonts w:ascii="Arial" w:hAnsi="Arial" w:cs="Arial"/>
              <w:sz w:val="16"/>
              <w:szCs w:val="16"/>
            </w:rPr>
            <w:t>556014-2720</w:t>
          </w:r>
        </w:p>
      </w:tc>
    </w:tr>
    <w:tr w:rsidR="00F3535E" w:rsidRPr="00330A0D" w:rsidTr="00AB5616">
      <w:tc>
        <w:tcPr>
          <w:tcW w:w="1954" w:type="dxa"/>
        </w:tcPr>
        <w:p w:rsidR="00F3535E" w:rsidRPr="00330A0D" w:rsidRDefault="00F3535E" w:rsidP="00EB5D82">
          <w:pPr>
            <w:pStyle w:val="Footer"/>
            <w:spacing w:before="30"/>
            <w:rPr>
              <w:rFonts w:ascii="Arial" w:hAnsi="Arial" w:cs="Arial"/>
              <w:sz w:val="16"/>
              <w:szCs w:val="16"/>
            </w:rPr>
          </w:pPr>
          <w:r w:rsidRPr="00330A0D">
            <w:rPr>
              <w:rFonts w:ascii="Arial" w:hAnsi="Arial" w:cs="Arial"/>
              <w:sz w:val="16"/>
              <w:szCs w:val="16"/>
            </w:rPr>
            <w:t>SE-105 23 Stockholm</w:t>
          </w:r>
        </w:p>
      </w:tc>
      <w:tc>
        <w:tcPr>
          <w:tcW w:w="1874" w:type="dxa"/>
        </w:tcPr>
        <w:p w:rsidR="00F3535E" w:rsidRPr="00330A0D" w:rsidRDefault="00F3535E" w:rsidP="00EB5D82">
          <w:pPr>
            <w:pStyle w:val="Footer"/>
            <w:spacing w:before="3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Sickla Industriväg 19</w:t>
          </w:r>
        </w:p>
      </w:tc>
      <w:tc>
        <w:tcPr>
          <w:tcW w:w="1984" w:type="dxa"/>
        </w:tcPr>
        <w:p w:rsidR="00F3535E" w:rsidRPr="00330A0D" w:rsidRDefault="00AB5616" w:rsidP="00EB5D82">
          <w:pPr>
            <w:pStyle w:val="Footer"/>
            <w:spacing w:before="3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www.atlascopcogroup</w:t>
          </w:r>
          <w:r w:rsidRPr="00330A0D">
            <w:rPr>
              <w:rFonts w:ascii="Arial" w:hAnsi="Arial" w:cs="Arial"/>
              <w:sz w:val="16"/>
              <w:szCs w:val="16"/>
            </w:rPr>
            <w:t>.com</w:t>
          </w:r>
        </w:p>
      </w:tc>
      <w:tc>
        <w:tcPr>
          <w:tcW w:w="992" w:type="dxa"/>
        </w:tcPr>
        <w:p w:rsidR="00F3535E" w:rsidRPr="00330A0D" w:rsidRDefault="00F3535E" w:rsidP="00EB5D82">
          <w:pPr>
            <w:pStyle w:val="Footer"/>
            <w:spacing w:before="3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68" w:type="dxa"/>
        </w:tcPr>
        <w:p w:rsidR="00F3535E" w:rsidRPr="00330A0D" w:rsidRDefault="00F3535E" w:rsidP="00330A0D">
          <w:pPr>
            <w:pStyle w:val="Footer"/>
            <w:tabs>
              <w:tab w:val="left" w:pos="567"/>
            </w:tabs>
            <w:spacing w:before="3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Säte: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Pr="00330A0D">
            <w:rPr>
              <w:rFonts w:ascii="Arial" w:hAnsi="Arial" w:cs="Arial"/>
              <w:sz w:val="16"/>
              <w:szCs w:val="16"/>
            </w:rPr>
            <w:t>Nacka</w:t>
          </w:r>
        </w:p>
      </w:tc>
    </w:tr>
    <w:tr w:rsidR="00F3535E" w:rsidRPr="00330A0D">
      <w:tc>
        <w:tcPr>
          <w:tcW w:w="1954" w:type="dxa"/>
        </w:tcPr>
        <w:p w:rsidR="00F3535E" w:rsidRPr="00330A0D" w:rsidRDefault="00F3535E" w:rsidP="00EB5D82">
          <w:pPr>
            <w:pStyle w:val="Footer"/>
            <w:spacing w:before="30"/>
            <w:rPr>
              <w:rFonts w:ascii="Arial" w:hAnsi="Arial" w:cs="Arial"/>
              <w:sz w:val="16"/>
              <w:szCs w:val="16"/>
            </w:rPr>
          </w:pPr>
          <w:r w:rsidRPr="00330A0D">
            <w:rPr>
              <w:rFonts w:ascii="Arial" w:hAnsi="Arial" w:cs="Arial"/>
              <w:sz w:val="16"/>
              <w:szCs w:val="16"/>
            </w:rPr>
            <w:t>Sverige</w:t>
          </w:r>
        </w:p>
      </w:tc>
      <w:tc>
        <w:tcPr>
          <w:tcW w:w="1874" w:type="dxa"/>
        </w:tcPr>
        <w:p w:rsidR="00F3535E" w:rsidRPr="00330A0D" w:rsidRDefault="00F3535E" w:rsidP="00EB5D82">
          <w:pPr>
            <w:pStyle w:val="Footer"/>
            <w:spacing w:before="30"/>
            <w:rPr>
              <w:rFonts w:ascii="Arial" w:hAnsi="Arial" w:cs="Arial"/>
              <w:sz w:val="16"/>
              <w:szCs w:val="16"/>
            </w:rPr>
          </w:pPr>
          <w:r w:rsidRPr="00330A0D">
            <w:rPr>
              <w:rFonts w:ascii="Arial" w:hAnsi="Arial" w:cs="Arial"/>
              <w:sz w:val="16"/>
              <w:szCs w:val="16"/>
            </w:rPr>
            <w:t>Nacka</w:t>
          </w:r>
        </w:p>
      </w:tc>
      <w:tc>
        <w:tcPr>
          <w:tcW w:w="2976" w:type="dxa"/>
          <w:gridSpan w:val="2"/>
        </w:tcPr>
        <w:p w:rsidR="00F3535E" w:rsidRPr="00330A0D" w:rsidRDefault="00F3535E" w:rsidP="00EB5D82">
          <w:pPr>
            <w:pStyle w:val="Footer"/>
            <w:spacing w:before="3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68" w:type="dxa"/>
        </w:tcPr>
        <w:p w:rsidR="00F3535E" w:rsidRPr="00330A0D" w:rsidRDefault="00F3535E" w:rsidP="00EB5D82">
          <w:pPr>
            <w:pStyle w:val="Footer"/>
            <w:spacing w:before="30"/>
            <w:rPr>
              <w:rFonts w:ascii="Arial" w:hAnsi="Arial" w:cs="Arial"/>
              <w:sz w:val="16"/>
              <w:szCs w:val="16"/>
            </w:rPr>
          </w:pPr>
        </w:p>
      </w:tc>
    </w:tr>
  </w:tbl>
  <w:p w:rsidR="00F3535E" w:rsidRPr="00330A0D" w:rsidRDefault="00F3535E" w:rsidP="002C05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8DF" w:rsidRDefault="00C168DF">
      <w:r>
        <w:separator/>
      </w:r>
    </w:p>
  </w:footnote>
  <w:footnote w:type="continuationSeparator" w:id="0">
    <w:p w:rsidR="00C168DF" w:rsidRDefault="00C16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35E" w:rsidRDefault="00F3535E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F3535E" w:rsidRDefault="00F3535E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35E" w:rsidRDefault="00F3535E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1189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 \* MERGEFORMAT </w:instrText>
    </w:r>
    <w:r>
      <w:rPr>
        <w:rStyle w:val="PageNumber"/>
      </w:rPr>
      <w:fldChar w:fldCharType="separate"/>
    </w:r>
    <w:r w:rsidR="00C41189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)</w:t>
    </w:r>
  </w:p>
  <w:tbl>
    <w:tblPr>
      <w:tblW w:w="0" w:type="auto"/>
      <w:tblInd w:w="-19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36"/>
      <w:gridCol w:w="6322"/>
    </w:tblGrid>
    <w:tr w:rsidR="00F3535E">
      <w:tc>
        <w:tcPr>
          <w:tcW w:w="4436" w:type="dxa"/>
        </w:tcPr>
        <w:p w:rsidR="00F3535E" w:rsidRDefault="00F3535E">
          <w:pPr>
            <w:ind w:right="360"/>
          </w:pPr>
          <w:r>
            <w:drawing>
              <wp:inline distT="0" distB="0" distL="0" distR="0" wp14:anchorId="14D37963" wp14:editId="0FE47CDF">
                <wp:extent cx="933450" cy="4476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2" w:type="dxa"/>
        </w:tcPr>
        <w:p w:rsidR="00F3535E" w:rsidRDefault="00F3535E">
          <w:pPr>
            <w:tabs>
              <w:tab w:val="right" w:pos="5260"/>
            </w:tabs>
            <w:rPr>
              <w:rStyle w:val="PageNumber"/>
              <w:sz w:val="36"/>
            </w:rPr>
          </w:pPr>
        </w:p>
        <w:p w:rsidR="00F3535E" w:rsidRDefault="00F3535E">
          <w:pPr>
            <w:tabs>
              <w:tab w:val="right" w:pos="5260"/>
            </w:tabs>
          </w:pPr>
          <w:r>
            <w:rPr>
              <w:rStyle w:val="PageNumber"/>
            </w:rPr>
            <w:tab/>
          </w:r>
        </w:p>
      </w:tc>
    </w:tr>
  </w:tbl>
  <w:p w:rsidR="00F3535E" w:rsidRDefault="00F3535E">
    <w:pPr>
      <w:ind w:left="-204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4" w:type="dxa"/>
      <w:tblInd w:w="-19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8931"/>
    </w:tblGrid>
    <w:tr w:rsidR="00F3535E" w:rsidRPr="00446421">
      <w:tc>
        <w:tcPr>
          <w:tcW w:w="1913" w:type="dxa"/>
        </w:tcPr>
        <w:p w:rsidR="00F3535E" w:rsidRDefault="00F3535E">
          <w:r>
            <w:drawing>
              <wp:inline distT="0" distB="0" distL="0" distR="0" wp14:anchorId="1B7193ED" wp14:editId="6F449D13">
                <wp:extent cx="933450" cy="44767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vAlign w:val="center"/>
        </w:tcPr>
        <w:p w:rsidR="00F3535E" w:rsidRPr="00E446BA" w:rsidRDefault="00F3535E" w:rsidP="002C0516">
          <w:pPr>
            <w:tabs>
              <w:tab w:val="right" w:pos="5260"/>
            </w:tabs>
            <w:rPr>
              <w:rFonts w:ascii="Arial" w:hAnsi="Arial" w:cs="Arial"/>
              <w:b/>
              <w:sz w:val="28"/>
              <w:szCs w:val="28"/>
            </w:rPr>
          </w:pPr>
          <w:r w:rsidRPr="00E446BA">
            <w:rPr>
              <w:rFonts w:ascii="Arial" w:hAnsi="Arial" w:cs="Arial"/>
              <w:b/>
              <w:sz w:val="28"/>
              <w:szCs w:val="28"/>
            </w:rPr>
            <w:t xml:space="preserve">Pressmeddelande från Atlas Copco-gruppen </w:t>
          </w:r>
        </w:p>
      </w:tc>
    </w:tr>
  </w:tbl>
  <w:p w:rsidR="00F3535E" w:rsidRPr="007902B3" w:rsidRDefault="00F3535E">
    <w:pPr>
      <w:ind w:left="-2041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41251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D2DC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FCA7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C0D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E60E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183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2C32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403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61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0ED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4141F9"/>
    <w:multiLevelType w:val="hybridMultilevel"/>
    <w:tmpl w:val="5E0C8DDA"/>
    <w:lvl w:ilvl="0" w:tplc="6868BB46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ED5CA56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F26489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2344485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8EE42AB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9570937E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B5004616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3468E0DC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D3AE35D6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2F336E6B"/>
    <w:multiLevelType w:val="hybridMultilevel"/>
    <w:tmpl w:val="77F217C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2452D1"/>
    <w:multiLevelType w:val="hybridMultilevel"/>
    <w:tmpl w:val="C362F9D6"/>
    <w:lvl w:ilvl="0" w:tplc="4B0EDA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E7AAA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4A7CD100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75DC1B1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7E3E76F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D49616C0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6082228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CADC1076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A0EA34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 w15:restartNumberingAfterBreak="0">
    <w:nsid w:val="6E4E029D"/>
    <w:multiLevelType w:val="hybridMultilevel"/>
    <w:tmpl w:val="BBD8FF2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05106F"/>
    <w:multiLevelType w:val="hybridMultilevel"/>
    <w:tmpl w:val="2738E372"/>
    <w:lvl w:ilvl="0" w:tplc="48B835B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8AC8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388EF5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8850CAF8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064E4B50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ADB485B6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C7E2F30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B93CDAA2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73434A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ED"/>
    <w:rsid w:val="00023A37"/>
    <w:rsid w:val="00063845"/>
    <w:rsid w:val="0007457B"/>
    <w:rsid w:val="00084196"/>
    <w:rsid w:val="0008452D"/>
    <w:rsid w:val="00086FEC"/>
    <w:rsid w:val="000A440E"/>
    <w:rsid w:val="000E0B5B"/>
    <w:rsid w:val="000E189A"/>
    <w:rsid w:val="000E7146"/>
    <w:rsid w:val="00103C6E"/>
    <w:rsid w:val="00107301"/>
    <w:rsid w:val="001111F8"/>
    <w:rsid w:val="00116A2D"/>
    <w:rsid w:val="00126950"/>
    <w:rsid w:val="00132B0D"/>
    <w:rsid w:val="00134B74"/>
    <w:rsid w:val="0018112A"/>
    <w:rsid w:val="00183E14"/>
    <w:rsid w:val="0018495F"/>
    <w:rsid w:val="00190D17"/>
    <w:rsid w:val="0019398D"/>
    <w:rsid w:val="00194E71"/>
    <w:rsid w:val="001C7E30"/>
    <w:rsid w:val="001D0F01"/>
    <w:rsid w:val="001E12ED"/>
    <w:rsid w:val="001E69B9"/>
    <w:rsid w:val="00213000"/>
    <w:rsid w:val="0026273F"/>
    <w:rsid w:val="002659F6"/>
    <w:rsid w:val="00265C44"/>
    <w:rsid w:val="00267909"/>
    <w:rsid w:val="00272631"/>
    <w:rsid w:val="00277938"/>
    <w:rsid w:val="00280772"/>
    <w:rsid w:val="00297052"/>
    <w:rsid w:val="002C0516"/>
    <w:rsid w:val="002C1A02"/>
    <w:rsid w:val="002C3447"/>
    <w:rsid w:val="002D2CE2"/>
    <w:rsid w:val="002D510A"/>
    <w:rsid w:val="003111DA"/>
    <w:rsid w:val="00313F00"/>
    <w:rsid w:val="00323033"/>
    <w:rsid w:val="00330A0D"/>
    <w:rsid w:val="00343BC1"/>
    <w:rsid w:val="003529C6"/>
    <w:rsid w:val="00367088"/>
    <w:rsid w:val="003715C5"/>
    <w:rsid w:val="003919A9"/>
    <w:rsid w:val="003922A2"/>
    <w:rsid w:val="00393E2C"/>
    <w:rsid w:val="003A21B3"/>
    <w:rsid w:val="003A643D"/>
    <w:rsid w:val="003B4924"/>
    <w:rsid w:val="003D2BED"/>
    <w:rsid w:val="003D37F9"/>
    <w:rsid w:val="003D41AA"/>
    <w:rsid w:val="003D42D8"/>
    <w:rsid w:val="003D77EF"/>
    <w:rsid w:val="003E5ABE"/>
    <w:rsid w:val="003E5D23"/>
    <w:rsid w:val="003F614F"/>
    <w:rsid w:val="00446421"/>
    <w:rsid w:val="00450AFE"/>
    <w:rsid w:val="00466443"/>
    <w:rsid w:val="00466876"/>
    <w:rsid w:val="004745B5"/>
    <w:rsid w:val="004870F4"/>
    <w:rsid w:val="00493A52"/>
    <w:rsid w:val="00494007"/>
    <w:rsid w:val="004A0B14"/>
    <w:rsid w:val="004C014B"/>
    <w:rsid w:val="004D2A17"/>
    <w:rsid w:val="004D2EBF"/>
    <w:rsid w:val="00512193"/>
    <w:rsid w:val="00512244"/>
    <w:rsid w:val="00537E0C"/>
    <w:rsid w:val="00550F6D"/>
    <w:rsid w:val="00553C67"/>
    <w:rsid w:val="0055404C"/>
    <w:rsid w:val="00556C57"/>
    <w:rsid w:val="005617A7"/>
    <w:rsid w:val="005718E7"/>
    <w:rsid w:val="00590E8B"/>
    <w:rsid w:val="00592853"/>
    <w:rsid w:val="005A28CF"/>
    <w:rsid w:val="005A2968"/>
    <w:rsid w:val="005B66DB"/>
    <w:rsid w:val="005B6C0D"/>
    <w:rsid w:val="005C1209"/>
    <w:rsid w:val="005D4700"/>
    <w:rsid w:val="00605DE7"/>
    <w:rsid w:val="00607C31"/>
    <w:rsid w:val="006105E4"/>
    <w:rsid w:val="006257B8"/>
    <w:rsid w:val="006360EB"/>
    <w:rsid w:val="00646E43"/>
    <w:rsid w:val="006B435D"/>
    <w:rsid w:val="006C5552"/>
    <w:rsid w:val="006D46EC"/>
    <w:rsid w:val="006D588F"/>
    <w:rsid w:val="006F4330"/>
    <w:rsid w:val="007065E4"/>
    <w:rsid w:val="0070788A"/>
    <w:rsid w:val="00743B38"/>
    <w:rsid w:val="00744A1F"/>
    <w:rsid w:val="007668F0"/>
    <w:rsid w:val="0077099C"/>
    <w:rsid w:val="007874DF"/>
    <w:rsid w:val="007902B3"/>
    <w:rsid w:val="007B145D"/>
    <w:rsid w:val="007B44F7"/>
    <w:rsid w:val="007B608E"/>
    <w:rsid w:val="007C6A6E"/>
    <w:rsid w:val="007F0726"/>
    <w:rsid w:val="007F728A"/>
    <w:rsid w:val="0080070B"/>
    <w:rsid w:val="00812CB5"/>
    <w:rsid w:val="0083080A"/>
    <w:rsid w:val="00831022"/>
    <w:rsid w:val="008716F5"/>
    <w:rsid w:val="00876C29"/>
    <w:rsid w:val="00895F70"/>
    <w:rsid w:val="008B5FDF"/>
    <w:rsid w:val="008C21FD"/>
    <w:rsid w:val="008D7DAB"/>
    <w:rsid w:val="008F6858"/>
    <w:rsid w:val="0092616E"/>
    <w:rsid w:val="00927562"/>
    <w:rsid w:val="009347AB"/>
    <w:rsid w:val="00935B28"/>
    <w:rsid w:val="00945DCE"/>
    <w:rsid w:val="00946465"/>
    <w:rsid w:val="009542FE"/>
    <w:rsid w:val="009576D0"/>
    <w:rsid w:val="00987D2D"/>
    <w:rsid w:val="0099340C"/>
    <w:rsid w:val="009A259C"/>
    <w:rsid w:val="009A60A9"/>
    <w:rsid w:val="009B6335"/>
    <w:rsid w:val="009C3C52"/>
    <w:rsid w:val="009D15AE"/>
    <w:rsid w:val="009D3173"/>
    <w:rsid w:val="009E3577"/>
    <w:rsid w:val="009E7536"/>
    <w:rsid w:val="009F2E95"/>
    <w:rsid w:val="00A01662"/>
    <w:rsid w:val="00A10870"/>
    <w:rsid w:val="00A15B33"/>
    <w:rsid w:val="00A2174F"/>
    <w:rsid w:val="00A2474D"/>
    <w:rsid w:val="00A26D95"/>
    <w:rsid w:val="00A34222"/>
    <w:rsid w:val="00A35623"/>
    <w:rsid w:val="00A3780A"/>
    <w:rsid w:val="00A6416B"/>
    <w:rsid w:val="00A6613A"/>
    <w:rsid w:val="00A7000E"/>
    <w:rsid w:val="00A939B5"/>
    <w:rsid w:val="00AA26DE"/>
    <w:rsid w:val="00AB5616"/>
    <w:rsid w:val="00AC5323"/>
    <w:rsid w:val="00AD1909"/>
    <w:rsid w:val="00AD6395"/>
    <w:rsid w:val="00AE2DB0"/>
    <w:rsid w:val="00B11B21"/>
    <w:rsid w:val="00B1658A"/>
    <w:rsid w:val="00B24834"/>
    <w:rsid w:val="00B34844"/>
    <w:rsid w:val="00B36E86"/>
    <w:rsid w:val="00B53492"/>
    <w:rsid w:val="00B572BA"/>
    <w:rsid w:val="00BB35F9"/>
    <w:rsid w:val="00BB6E35"/>
    <w:rsid w:val="00BD730B"/>
    <w:rsid w:val="00C1003C"/>
    <w:rsid w:val="00C168DF"/>
    <w:rsid w:val="00C2375D"/>
    <w:rsid w:val="00C41189"/>
    <w:rsid w:val="00C43818"/>
    <w:rsid w:val="00C45EBA"/>
    <w:rsid w:val="00C62DA8"/>
    <w:rsid w:val="00C8059A"/>
    <w:rsid w:val="00CA0D32"/>
    <w:rsid w:val="00CB0932"/>
    <w:rsid w:val="00CB0BC2"/>
    <w:rsid w:val="00CC601B"/>
    <w:rsid w:val="00CC6B16"/>
    <w:rsid w:val="00CE2CCA"/>
    <w:rsid w:val="00CE7B86"/>
    <w:rsid w:val="00CF2AC8"/>
    <w:rsid w:val="00D0413C"/>
    <w:rsid w:val="00D04AAF"/>
    <w:rsid w:val="00D27631"/>
    <w:rsid w:val="00D35A4C"/>
    <w:rsid w:val="00D3723A"/>
    <w:rsid w:val="00D37382"/>
    <w:rsid w:val="00D417BF"/>
    <w:rsid w:val="00D434D3"/>
    <w:rsid w:val="00D651CC"/>
    <w:rsid w:val="00D665F1"/>
    <w:rsid w:val="00D9225D"/>
    <w:rsid w:val="00DA3FC6"/>
    <w:rsid w:val="00DA5991"/>
    <w:rsid w:val="00DB67FD"/>
    <w:rsid w:val="00DC1CF8"/>
    <w:rsid w:val="00DF60A2"/>
    <w:rsid w:val="00E07654"/>
    <w:rsid w:val="00E14A3B"/>
    <w:rsid w:val="00E26CBB"/>
    <w:rsid w:val="00E3159B"/>
    <w:rsid w:val="00E446BA"/>
    <w:rsid w:val="00E50C0C"/>
    <w:rsid w:val="00E53640"/>
    <w:rsid w:val="00E847A1"/>
    <w:rsid w:val="00E84BC5"/>
    <w:rsid w:val="00EA26E8"/>
    <w:rsid w:val="00EB44A8"/>
    <w:rsid w:val="00EB5D82"/>
    <w:rsid w:val="00EC2A42"/>
    <w:rsid w:val="00EE1622"/>
    <w:rsid w:val="00EF2472"/>
    <w:rsid w:val="00EF7785"/>
    <w:rsid w:val="00F00C46"/>
    <w:rsid w:val="00F102DF"/>
    <w:rsid w:val="00F3535E"/>
    <w:rsid w:val="00F37BF2"/>
    <w:rsid w:val="00F42DD0"/>
    <w:rsid w:val="00F56477"/>
    <w:rsid w:val="00F763C7"/>
    <w:rsid w:val="00F907E8"/>
    <w:rsid w:val="00FC5FC6"/>
    <w:rsid w:val="00F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4337"/>
    <o:shapelayout v:ext="edit">
      <o:idmap v:ext="edit" data="1"/>
    </o:shapelayout>
  </w:shapeDefaults>
  <w:decimalSymbol w:val=","/>
  <w:listSeparator w:val=";"/>
  <w15:docId w15:val="{789515C7-6ED0-4671-818B-DC878060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991"/>
    <w:rPr>
      <w:noProof/>
      <w:sz w:val="24"/>
      <w:szCs w:val="24"/>
      <w:lang w:val="sv-SE" w:eastAsia="sv-SE"/>
    </w:rPr>
  </w:style>
  <w:style w:type="paragraph" w:styleId="Heading1">
    <w:name w:val="heading 1"/>
    <w:basedOn w:val="Normal"/>
    <w:next w:val="Normal"/>
    <w:qFormat/>
    <w:rsid w:val="000E189A"/>
    <w:pPr>
      <w:keepNext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aliases w:val="Heading 2 Char Char Char,Heading 2 Char1 Char Char Char"/>
    <w:basedOn w:val="Normal"/>
    <w:next w:val="Normal"/>
    <w:qFormat/>
    <w:rsid w:val="009A259C"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0E189A"/>
    <w:pPr>
      <w:keepNext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rPr>
      <w:rFonts w:ascii="Univers 55" w:hAnsi="Univers 55"/>
      <w:sz w:val="12"/>
    </w:rPr>
  </w:style>
  <w:style w:type="paragraph" w:customStyle="1" w:styleId="Niv0">
    <w:name w:val="Nivå0"/>
    <w:basedOn w:val="Normal"/>
    <w:pPr>
      <w:tabs>
        <w:tab w:val="left" w:pos="1418"/>
      </w:tabs>
    </w:pPr>
  </w:style>
  <w:style w:type="paragraph" w:customStyle="1" w:styleId="Niv1">
    <w:name w:val="Nivå1"/>
    <w:basedOn w:val="Normal"/>
    <w:pPr>
      <w:ind w:left="680" w:hanging="680"/>
    </w:pPr>
  </w:style>
  <w:style w:type="paragraph" w:customStyle="1" w:styleId="Niv2">
    <w:name w:val="Nivå2"/>
    <w:basedOn w:val="Normal"/>
    <w:pPr>
      <w:ind w:left="1360" w:hanging="680"/>
    </w:pPr>
  </w:style>
  <w:style w:type="paragraph" w:customStyle="1" w:styleId="Niv3">
    <w:name w:val="Nivå3"/>
    <w:basedOn w:val="Normal"/>
    <w:pPr>
      <w:ind w:left="2041" w:hanging="680"/>
    </w:pPr>
    <w:rPr>
      <w:lang w:val="en-GB"/>
    </w:rPr>
  </w:style>
  <w:style w:type="paragraph" w:styleId="TOC1">
    <w:name w:val="toc 1"/>
    <w:basedOn w:val="Normal"/>
    <w:next w:val="Normal"/>
    <w:autoRedefine/>
    <w:semiHidden/>
    <w:rsid w:val="00DA5991"/>
  </w:style>
  <w:style w:type="character" w:styleId="Hyperlink">
    <w:name w:val="Hyperlink"/>
    <w:basedOn w:val="DefaultParagraphFont"/>
    <w:rsid w:val="00DA5991"/>
    <w:rPr>
      <w:color w:val="0000FF"/>
      <w:u w:val="single"/>
    </w:rPr>
  </w:style>
  <w:style w:type="table" w:styleId="TableGrid">
    <w:name w:val="Table Grid"/>
    <w:basedOn w:val="TableNormal"/>
    <w:rsid w:val="00DA5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A-Question">
    <w:name w:val="Q&amp;A - Question"/>
    <w:basedOn w:val="Normal"/>
    <w:autoRedefine/>
    <w:rsid w:val="00A6613A"/>
    <w:pPr>
      <w:spacing w:before="120"/>
    </w:pPr>
    <w:rPr>
      <w:b/>
      <w:lang w:val="en-GB"/>
    </w:rPr>
  </w:style>
  <w:style w:type="paragraph" w:customStyle="1" w:styleId="QA-Answer">
    <w:name w:val="Q&amp;A - Answer"/>
    <w:basedOn w:val="Normal"/>
    <w:rsid w:val="000E189A"/>
    <w:rPr>
      <w:i/>
      <w:lang w:val="en-GB"/>
    </w:rPr>
  </w:style>
  <w:style w:type="paragraph" w:styleId="BalloonText">
    <w:name w:val="Balloon Text"/>
    <w:basedOn w:val="Normal"/>
    <w:link w:val="BalloonTextChar"/>
    <w:rsid w:val="001E1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2ED"/>
    <w:rPr>
      <w:rFonts w:ascii="Tahoma" w:hAnsi="Tahoma" w:cs="Tahoma"/>
      <w:sz w:val="16"/>
      <w:szCs w:val="16"/>
      <w:lang w:eastAsia="sv-SE"/>
    </w:rPr>
  </w:style>
  <w:style w:type="character" w:customStyle="1" w:styleId="apple-converted-space">
    <w:name w:val="apple-converted-space"/>
    <w:basedOn w:val="DefaultParagraphFont"/>
    <w:rsid w:val="0074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e.atlascopco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tlascopcogroup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259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Headline in Arial 14 bold</vt:lpstr>
      <vt:lpstr>Headline in Arial 14 bold</vt:lpstr>
    </vt:vector>
  </TitlesOfParts>
  <Company>Atlas Copco AB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 in Arial 14 bold</dc:title>
  <dc:subject>press information</dc:subject>
  <dc:creator>Annika Berglund</dc:creator>
  <cp:keywords>pm memo</cp:keywords>
  <dc:description/>
  <cp:lastModifiedBy>Ola Kinnander</cp:lastModifiedBy>
  <cp:revision>6</cp:revision>
  <cp:lastPrinted>2016-04-01T13:07:00Z</cp:lastPrinted>
  <dcterms:created xsi:type="dcterms:W3CDTF">2016-06-09T10:54:00Z</dcterms:created>
  <dcterms:modified xsi:type="dcterms:W3CDTF">2016-06-13T13:56:00Z</dcterms:modified>
</cp:coreProperties>
</file>