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6118" w:rsidRPr="00E06118" w:rsidRDefault="00E06118" w:rsidP="00E06118">
      <w:pPr>
        <w:spacing w:line="240" w:lineRule="auto"/>
        <w:rPr>
          <w:rStyle w:val="Rubrik1Char"/>
          <w:rFonts w:asciiTheme="minorHAnsi" w:eastAsia="Cambria" w:hAnsiTheme="minorHAnsi" w:cstheme="minorHAnsi"/>
        </w:rPr>
      </w:pPr>
      <w:r>
        <w:rPr>
          <w:rStyle w:val="Rubrik1Char"/>
          <w:rFonts w:asciiTheme="minorHAnsi" w:eastAsia="Cambria" w:hAnsiTheme="minorHAnsi" w:cstheme="minorHAnsi"/>
        </w:rPr>
        <w:br/>
      </w:r>
      <w:r w:rsidRPr="00E06118">
        <w:rPr>
          <w:rStyle w:val="Rubrik1Char"/>
          <w:rFonts w:asciiTheme="minorHAnsi" w:eastAsia="Cambria" w:hAnsiTheme="minorHAnsi" w:cstheme="minorHAnsi"/>
        </w:rPr>
        <w:t>Mattecoach</w:t>
      </w:r>
      <w:r w:rsidRPr="00E06118">
        <w:rPr>
          <w:rStyle w:val="Rubrik1Char"/>
          <w:rFonts w:asciiTheme="minorHAnsi" w:eastAsia="Cambria" w:hAnsiTheme="minorHAnsi" w:cstheme="minorHAnsi"/>
          <w:b w:val="0"/>
          <w:bCs w:val="0"/>
        </w:rPr>
        <w:t xml:space="preserve"> </w:t>
      </w:r>
      <w:r w:rsidRPr="00E06118">
        <w:rPr>
          <w:rStyle w:val="Rubrik1Char"/>
          <w:rFonts w:asciiTheme="minorHAnsi" w:eastAsia="Cambria" w:hAnsiTheme="minorHAnsi" w:cstheme="minorHAnsi"/>
        </w:rPr>
        <w:t>hjälper hundratusentals elever få bättre betyg</w:t>
      </w:r>
    </w:p>
    <w:p w:rsidR="00E06118" w:rsidRPr="00E06118" w:rsidRDefault="00E06118" w:rsidP="00E06118">
      <w:pPr>
        <w:rPr>
          <w:rFonts w:cstheme="minorHAnsi"/>
          <w:b/>
          <w:szCs w:val="22"/>
        </w:rPr>
      </w:pPr>
      <w:r w:rsidRPr="00E06118">
        <w:rPr>
          <w:rFonts w:cstheme="minorHAnsi"/>
          <w:b/>
          <w:szCs w:val="22"/>
        </w:rPr>
        <w:t>Mattecoach på nätet är en satsning som erbjuder hundratusentals elever över hela landet gratis läxhjälp. Tack vare Microsofts kommunikationsverktyg Lync kan de enkelt och smidigt få bästa tänkbara stöd genom att chatta med coacherna, som är blivande lärare i matematik.</w:t>
      </w:r>
    </w:p>
    <w:p w:rsidR="00E06118" w:rsidRPr="00E06118" w:rsidRDefault="00E06118" w:rsidP="00E06118">
      <w:pPr>
        <w:rPr>
          <w:rFonts w:cstheme="minorHAnsi"/>
          <w:sz w:val="20"/>
          <w:szCs w:val="20"/>
        </w:rPr>
      </w:pPr>
      <w:r w:rsidRPr="00E06118">
        <w:rPr>
          <w:rFonts w:cstheme="minorHAnsi"/>
          <w:sz w:val="20"/>
          <w:szCs w:val="20"/>
        </w:rPr>
        <w:t>Genom Mattecoach på nätet får elever hjälp med alltifrån enkla räkneuppgifter till svåra integraler. När chattverktyget som används i undervisningen skulle uppdateras föll valet på Microsoft Lync, något som innebär en rad fördelar.</w:t>
      </w:r>
    </w:p>
    <w:p w:rsidR="00E06118" w:rsidRPr="00E06118" w:rsidRDefault="00E06118" w:rsidP="00E06118">
      <w:pPr>
        <w:pStyle w:val="Liststycke"/>
        <w:numPr>
          <w:ilvl w:val="0"/>
          <w:numId w:val="11"/>
        </w:numPr>
        <w:rPr>
          <w:rFonts w:cstheme="minorHAnsi"/>
          <w:sz w:val="20"/>
          <w:szCs w:val="20"/>
        </w:rPr>
      </w:pPr>
      <w:r w:rsidRPr="00E06118">
        <w:rPr>
          <w:rFonts w:cstheme="minorHAnsi"/>
          <w:sz w:val="20"/>
          <w:szCs w:val="20"/>
        </w:rPr>
        <w:t>Det krävs inga lösenord och man behöver inte installera något program för att chatta, eftersom konversationen sker direkt i ett pop-</w:t>
      </w:r>
      <w:proofErr w:type="spellStart"/>
      <w:r w:rsidRPr="00E06118">
        <w:rPr>
          <w:rFonts w:cstheme="minorHAnsi"/>
          <w:sz w:val="20"/>
          <w:szCs w:val="20"/>
        </w:rPr>
        <w:t>up</w:t>
      </w:r>
      <w:proofErr w:type="spellEnd"/>
      <w:r w:rsidRPr="00E06118">
        <w:rPr>
          <w:rFonts w:cstheme="minorHAnsi"/>
          <w:sz w:val="20"/>
          <w:szCs w:val="20"/>
        </w:rPr>
        <w:t>-fönster. Det här gör att det blir lättare för eleverna att ta kontakt och be om hjälp och stöd, säger John Kåberg, verksamhetsansvarig för Mattecoach på nätet.</w:t>
      </w:r>
    </w:p>
    <w:p w:rsidR="00E06118" w:rsidRPr="00E06118" w:rsidRDefault="00E06118" w:rsidP="00E06118">
      <w:pPr>
        <w:spacing w:line="240" w:lineRule="auto"/>
        <w:rPr>
          <w:rFonts w:cstheme="minorHAnsi"/>
          <w:sz w:val="20"/>
          <w:szCs w:val="20"/>
        </w:rPr>
      </w:pPr>
    </w:p>
    <w:p w:rsidR="00E06118" w:rsidRPr="00E06118" w:rsidRDefault="00E06118" w:rsidP="00E06118">
      <w:pPr>
        <w:rPr>
          <w:rFonts w:cstheme="minorHAnsi"/>
          <w:sz w:val="20"/>
          <w:szCs w:val="20"/>
        </w:rPr>
      </w:pPr>
      <w:r w:rsidRPr="00E06118">
        <w:rPr>
          <w:rFonts w:cstheme="minorHAnsi"/>
          <w:b/>
          <w:sz w:val="20"/>
          <w:szCs w:val="20"/>
        </w:rPr>
        <w:t>Perfekt lösning</w:t>
      </w:r>
      <w:r>
        <w:rPr>
          <w:rFonts w:cstheme="minorHAnsi"/>
          <w:sz w:val="20"/>
          <w:szCs w:val="20"/>
        </w:rPr>
        <w:br/>
      </w:r>
      <w:r w:rsidRPr="00E06118">
        <w:rPr>
          <w:rFonts w:cstheme="minorHAnsi"/>
          <w:sz w:val="20"/>
          <w:szCs w:val="20"/>
        </w:rPr>
        <w:t xml:space="preserve">Med hjälp av Microsofts produkter och support tog företaget Cinteros fram en lösning som är särskilt anpassad för Mattecoach på nätet. </w:t>
      </w:r>
      <w:r w:rsidR="00CC00DE" w:rsidRPr="00E06118">
        <w:rPr>
          <w:rFonts w:cstheme="minorHAnsi"/>
          <w:sz w:val="20"/>
          <w:szCs w:val="20"/>
        </w:rPr>
        <w:t>Cinteros</w:t>
      </w:r>
      <w:r w:rsidRPr="00E06118">
        <w:rPr>
          <w:rFonts w:cstheme="minorHAnsi"/>
          <w:sz w:val="20"/>
          <w:szCs w:val="20"/>
        </w:rPr>
        <w:t xml:space="preserve"> har lång erfarenhet av att införa Microsofts mjukvaror i verksamhetslösningar hos företag och organisationer, baserade på Microsofts standardprodukter.  </w:t>
      </w:r>
    </w:p>
    <w:p w:rsidR="00E06118" w:rsidRPr="00E06118" w:rsidRDefault="00E06118" w:rsidP="00E06118">
      <w:pPr>
        <w:rPr>
          <w:rFonts w:cstheme="minorHAnsi"/>
          <w:sz w:val="20"/>
          <w:szCs w:val="20"/>
        </w:rPr>
      </w:pPr>
      <w:r w:rsidRPr="00E06118">
        <w:rPr>
          <w:rFonts w:cstheme="minorHAnsi"/>
          <w:sz w:val="20"/>
          <w:szCs w:val="20"/>
        </w:rPr>
        <w:t>I kommunikationsverktyget Microsoft Lync finns en chattfunktion som i kombination med en kö- och växelfunktion blev den perfekta lösningen. En stor fördel är att en lärare kan chatta parallellt med flera elever samtidigt. Med Lync kan verksamheten expandera och i framtiden kommer mångdubbelt fler elever kunna få tillgång till hjälpen.</w:t>
      </w:r>
    </w:p>
    <w:p w:rsidR="00E06118" w:rsidRPr="00E06118" w:rsidRDefault="00E06118" w:rsidP="00E06118">
      <w:pPr>
        <w:pStyle w:val="Liststycke"/>
        <w:numPr>
          <w:ilvl w:val="0"/>
          <w:numId w:val="11"/>
        </w:numPr>
        <w:rPr>
          <w:rFonts w:cstheme="minorHAnsi"/>
          <w:sz w:val="20"/>
          <w:szCs w:val="20"/>
        </w:rPr>
      </w:pPr>
      <w:r w:rsidRPr="00E06118">
        <w:rPr>
          <w:rFonts w:cstheme="minorHAnsi"/>
          <w:sz w:val="20"/>
          <w:szCs w:val="20"/>
        </w:rPr>
        <w:t>Den största behållningen är kö- och växelfunktionen som Cinteros tog fram åt oss och som gör att elever kan vänta i en kö, säger John Kåberg och fortsätter:</w:t>
      </w:r>
    </w:p>
    <w:p w:rsidR="00E06118" w:rsidRPr="00E06118" w:rsidRDefault="00E06118" w:rsidP="00E06118">
      <w:pPr>
        <w:rPr>
          <w:rFonts w:cstheme="minorHAnsi"/>
          <w:sz w:val="20"/>
          <w:szCs w:val="20"/>
        </w:rPr>
      </w:pPr>
    </w:p>
    <w:p w:rsidR="00E06118" w:rsidRPr="00E06118" w:rsidRDefault="00E06118" w:rsidP="00E06118">
      <w:pPr>
        <w:pStyle w:val="Liststycke"/>
        <w:numPr>
          <w:ilvl w:val="0"/>
          <w:numId w:val="11"/>
        </w:numPr>
        <w:rPr>
          <w:rFonts w:cstheme="minorHAnsi"/>
          <w:sz w:val="20"/>
          <w:szCs w:val="20"/>
        </w:rPr>
      </w:pPr>
      <w:r w:rsidRPr="00E06118">
        <w:rPr>
          <w:rFonts w:cstheme="minorHAnsi"/>
          <w:sz w:val="20"/>
          <w:szCs w:val="20"/>
        </w:rPr>
        <w:t>Våra mattecoacher finns ju på olika universitet över hela landet. Tidigare hade vi ingen kontroll över matchningen, eller över strömmen av elever. Nu sker en mycket bättre sortering, och det blir en jämn fördelning mellan coacherna.</w:t>
      </w:r>
    </w:p>
    <w:p w:rsidR="00E06118" w:rsidRPr="00E06118" w:rsidRDefault="00E06118" w:rsidP="00E06118">
      <w:pPr>
        <w:spacing w:line="240" w:lineRule="auto"/>
        <w:rPr>
          <w:rFonts w:cstheme="minorHAnsi"/>
          <w:sz w:val="20"/>
          <w:szCs w:val="20"/>
        </w:rPr>
      </w:pPr>
    </w:p>
    <w:p w:rsidR="00E06118" w:rsidRPr="00E06118" w:rsidRDefault="00E06118" w:rsidP="00E06118">
      <w:pPr>
        <w:rPr>
          <w:rFonts w:cstheme="minorHAnsi"/>
          <w:sz w:val="20"/>
          <w:szCs w:val="20"/>
        </w:rPr>
      </w:pPr>
      <w:r w:rsidRPr="00E06118">
        <w:rPr>
          <w:rFonts w:cstheme="minorHAnsi"/>
          <w:b/>
          <w:sz w:val="20"/>
          <w:szCs w:val="20"/>
        </w:rPr>
        <w:t>Rätt kompetens</w:t>
      </w:r>
      <w:r w:rsidRPr="00E06118">
        <w:rPr>
          <w:rFonts w:cstheme="minorHAnsi"/>
          <w:b/>
          <w:sz w:val="20"/>
          <w:szCs w:val="20"/>
        </w:rPr>
        <w:br/>
      </w:r>
      <w:r w:rsidRPr="00E06118">
        <w:rPr>
          <w:rFonts w:cstheme="minorHAnsi"/>
          <w:sz w:val="20"/>
          <w:szCs w:val="20"/>
        </w:rPr>
        <w:t>Cinteros tog med hjälp av sina egna specialister på Microsoft Dynamics CRM fram denna Lync-lösning där Microsoft Dynamics CRM står för analys och uppföljning av verksamheten.</w:t>
      </w:r>
    </w:p>
    <w:p w:rsidR="00E06118" w:rsidRPr="00E06118" w:rsidRDefault="00E06118" w:rsidP="00E06118">
      <w:pPr>
        <w:pStyle w:val="Liststycke"/>
        <w:numPr>
          <w:ilvl w:val="0"/>
          <w:numId w:val="11"/>
        </w:numPr>
        <w:rPr>
          <w:rFonts w:cstheme="minorHAnsi"/>
          <w:sz w:val="20"/>
          <w:szCs w:val="20"/>
        </w:rPr>
      </w:pPr>
      <w:r w:rsidRPr="00E06118">
        <w:rPr>
          <w:rFonts w:cstheme="minorHAnsi"/>
          <w:sz w:val="20"/>
          <w:szCs w:val="20"/>
        </w:rPr>
        <w:t>Vi drog nytta av chattfunktionen som finns i Lync och anpassade den till önskemålen. Genom att eleven anger uppgifter om årskurs kan Lync-lösningen direkt slussa vidare till en lärarstudent med rätt kompetens, säger Robert Erlandsson, VD på Cinteros.</w:t>
      </w:r>
    </w:p>
    <w:p w:rsidR="00E06118" w:rsidRPr="00E06118" w:rsidRDefault="00E06118" w:rsidP="00E06118">
      <w:pPr>
        <w:rPr>
          <w:rFonts w:cstheme="minorHAnsi"/>
          <w:sz w:val="20"/>
          <w:szCs w:val="20"/>
        </w:rPr>
      </w:pPr>
      <w:r>
        <w:rPr>
          <w:rFonts w:cstheme="minorHAnsi"/>
          <w:sz w:val="20"/>
          <w:szCs w:val="20"/>
        </w:rPr>
        <w:br/>
      </w:r>
      <w:r w:rsidRPr="00E06118">
        <w:rPr>
          <w:rFonts w:cstheme="minorHAnsi"/>
          <w:sz w:val="20"/>
          <w:szCs w:val="20"/>
        </w:rPr>
        <w:t xml:space="preserve">Robert Erlandsson är övertygad om att inte bara högskolor och universitet utan även en rad myndigheter, föreningar och organisationer kan vinna mycket på att införliva tekniken i sin verksamhet. </w:t>
      </w:r>
    </w:p>
    <w:p w:rsidR="00E06118" w:rsidRPr="00E06118" w:rsidRDefault="00E06118" w:rsidP="00E06118">
      <w:pPr>
        <w:pStyle w:val="Liststycke"/>
        <w:numPr>
          <w:ilvl w:val="0"/>
          <w:numId w:val="11"/>
        </w:numPr>
        <w:rPr>
          <w:rFonts w:cstheme="minorHAnsi"/>
          <w:sz w:val="20"/>
          <w:szCs w:val="20"/>
        </w:rPr>
      </w:pPr>
      <w:r w:rsidRPr="00E06118">
        <w:rPr>
          <w:rFonts w:cstheme="minorHAnsi"/>
          <w:sz w:val="20"/>
          <w:szCs w:val="20"/>
        </w:rPr>
        <w:t xml:space="preserve">Chattkonversationer blir alltmer naturligt för medborgarna. Det är lättillgängligt och ett mycket effektivt sätt att sprida kunskap och </w:t>
      </w:r>
      <w:r w:rsidR="00566ED6">
        <w:rPr>
          <w:rFonts w:cstheme="minorHAnsi"/>
          <w:sz w:val="20"/>
          <w:szCs w:val="20"/>
        </w:rPr>
        <w:t>kommunicera</w:t>
      </w:r>
      <w:bookmarkStart w:id="0" w:name="_GoBack"/>
      <w:bookmarkEnd w:id="0"/>
      <w:r w:rsidRPr="00E06118">
        <w:rPr>
          <w:rFonts w:cstheme="minorHAnsi"/>
          <w:sz w:val="20"/>
          <w:szCs w:val="20"/>
        </w:rPr>
        <w:t>, säger han.</w:t>
      </w:r>
    </w:p>
    <w:p w:rsidR="00E06118" w:rsidRPr="00E06118" w:rsidRDefault="00E06118" w:rsidP="00E06118">
      <w:pPr>
        <w:spacing w:line="240" w:lineRule="auto"/>
        <w:rPr>
          <w:rFonts w:cstheme="minorHAnsi"/>
          <w:sz w:val="20"/>
          <w:szCs w:val="20"/>
        </w:rPr>
      </w:pPr>
    </w:p>
    <w:p w:rsidR="00E06118" w:rsidRDefault="00E06118" w:rsidP="00E06118">
      <w:pPr>
        <w:rPr>
          <w:rFonts w:cstheme="minorHAnsi"/>
          <w:b/>
          <w:sz w:val="20"/>
          <w:szCs w:val="20"/>
        </w:rPr>
      </w:pPr>
    </w:p>
    <w:p w:rsidR="00E06118" w:rsidRDefault="00E06118" w:rsidP="00E06118">
      <w:pPr>
        <w:rPr>
          <w:rFonts w:cstheme="minorHAnsi"/>
          <w:b/>
          <w:sz w:val="20"/>
          <w:szCs w:val="20"/>
        </w:rPr>
      </w:pPr>
    </w:p>
    <w:p w:rsidR="00E06118" w:rsidRDefault="00E06118" w:rsidP="00E06118">
      <w:pPr>
        <w:rPr>
          <w:rFonts w:cstheme="minorHAnsi"/>
          <w:b/>
          <w:sz w:val="20"/>
          <w:szCs w:val="20"/>
        </w:rPr>
      </w:pPr>
    </w:p>
    <w:p w:rsidR="00E06118" w:rsidRDefault="00E06118" w:rsidP="00E06118">
      <w:pPr>
        <w:rPr>
          <w:rFonts w:cstheme="minorHAnsi"/>
          <w:b/>
          <w:sz w:val="20"/>
          <w:szCs w:val="20"/>
        </w:rPr>
      </w:pPr>
    </w:p>
    <w:p w:rsidR="00E06118" w:rsidRPr="00E06118" w:rsidRDefault="00E06118" w:rsidP="00E06118">
      <w:pPr>
        <w:rPr>
          <w:rFonts w:cstheme="minorHAnsi"/>
          <w:sz w:val="20"/>
          <w:szCs w:val="20"/>
        </w:rPr>
      </w:pPr>
      <w:r w:rsidRPr="00E06118">
        <w:rPr>
          <w:rFonts w:cstheme="minorHAnsi"/>
          <w:b/>
          <w:sz w:val="20"/>
          <w:szCs w:val="20"/>
        </w:rPr>
        <w:t>Relevant extrajobb</w:t>
      </w:r>
      <w:r>
        <w:rPr>
          <w:rFonts w:cstheme="minorHAnsi"/>
          <w:b/>
          <w:sz w:val="20"/>
          <w:szCs w:val="20"/>
        </w:rPr>
        <w:br/>
      </w:r>
      <w:r w:rsidRPr="00E06118">
        <w:rPr>
          <w:rFonts w:cstheme="minorHAnsi"/>
          <w:sz w:val="20"/>
          <w:szCs w:val="20"/>
        </w:rPr>
        <w:t xml:space="preserve">Coacherna som är lärarstudenter får ett extrajobb som är relevant för deras utbildning. Dessutom får de chansen att få en kompetens som är helt åsidosatt i deras utbildning. </w:t>
      </w:r>
    </w:p>
    <w:p w:rsidR="00E06118" w:rsidRPr="00E06118" w:rsidRDefault="00E06118" w:rsidP="00E06118">
      <w:pPr>
        <w:pStyle w:val="Liststycke"/>
        <w:numPr>
          <w:ilvl w:val="0"/>
          <w:numId w:val="11"/>
        </w:numPr>
        <w:rPr>
          <w:rFonts w:cstheme="minorHAnsi"/>
          <w:sz w:val="20"/>
          <w:szCs w:val="20"/>
        </w:rPr>
      </w:pPr>
      <w:r w:rsidRPr="00E06118">
        <w:rPr>
          <w:rFonts w:cstheme="minorHAnsi"/>
          <w:sz w:val="20"/>
          <w:szCs w:val="20"/>
        </w:rPr>
        <w:t xml:space="preserve">Undervisning via nätet kommer att vara en självklar del för skolorna framöver och då kommer de som har erfarenheter från Mattecoach på nätet vara i framkant, säger Robert Erlandsson. </w:t>
      </w:r>
    </w:p>
    <w:p w:rsidR="00E06118" w:rsidRPr="00E06118" w:rsidRDefault="00E06118" w:rsidP="00E06118">
      <w:pPr>
        <w:rPr>
          <w:rFonts w:cstheme="minorHAnsi"/>
          <w:sz w:val="20"/>
          <w:szCs w:val="20"/>
        </w:rPr>
      </w:pPr>
    </w:p>
    <w:p w:rsidR="00E06118" w:rsidRDefault="00E06118" w:rsidP="00E06118">
      <w:pPr>
        <w:rPr>
          <w:rFonts w:cstheme="minorHAnsi"/>
          <w:sz w:val="20"/>
          <w:szCs w:val="20"/>
        </w:rPr>
      </w:pPr>
    </w:p>
    <w:p w:rsidR="00E06118" w:rsidRDefault="00E06118" w:rsidP="00E06118">
      <w:pPr>
        <w:rPr>
          <w:rFonts w:cstheme="minorHAnsi"/>
          <w:sz w:val="20"/>
          <w:szCs w:val="20"/>
        </w:rPr>
      </w:pPr>
    </w:p>
    <w:p w:rsidR="00E06118" w:rsidRDefault="00E06118" w:rsidP="00E06118">
      <w:pPr>
        <w:rPr>
          <w:rFonts w:cstheme="minorHAnsi"/>
          <w:sz w:val="20"/>
          <w:szCs w:val="20"/>
        </w:rPr>
      </w:pPr>
      <w:r>
        <w:rPr>
          <w:rFonts w:cstheme="minorHAnsi"/>
          <w:sz w:val="20"/>
          <w:szCs w:val="20"/>
        </w:rPr>
        <w:t>För ytterligare information</w:t>
      </w:r>
    </w:p>
    <w:p w:rsidR="00E06118" w:rsidRDefault="00E06118" w:rsidP="00E06118">
      <w:pPr>
        <w:rPr>
          <w:rFonts w:cstheme="minorHAnsi"/>
          <w:sz w:val="20"/>
          <w:szCs w:val="20"/>
        </w:rPr>
      </w:pPr>
      <w:r w:rsidRPr="00E06118">
        <w:rPr>
          <w:rFonts w:cstheme="minorHAnsi"/>
          <w:sz w:val="20"/>
          <w:szCs w:val="20"/>
        </w:rPr>
        <w:t>Robert Erlandsson, VD för Cinteros</w:t>
      </w:r>
      <w:r>
        <w:rPr>
          <w:rFonts w:cstheme="minorHAnsi"/>
          <w:sz w:val="20"/>
          <w:szCs w:val="20"/>
        </w:rPr>
        <w:br/>
      </w:r>
      <w:r w:rsidRPr="00E06118">
        <w:rPr>
          <w:rFonts w:cstheme="minorHAnsi"/>
          <w:sz w:val="20"/>
          <w:szCs w:val="20"/>
        </w:rPr>
        <w:t>Tel: 070-494 09 83</w:t>
      </w:r>
      <w:r>
        <w:rPr>
          <w:rFonts w:cstheme="minorHAnsi"/>
          <w:sz w:val="20"/>
          <w:szCs w:val="20"/>
        </w:rPr>
        <w:t xml:space="preserve">, </w:t>
      </w:r>
      <w:hyperlink r:id="rId9" w:history="1">
        <w:r w:rsidRPr="00E06118">
          <w:rPr>
            <w:rFonts w:cstheme="minorHAnsi"/>
            <w:sz w:val="20"/>
            <w:szCs w:val="20"/>
          </w:rPr>
          <w:t>robert.erlandsson@cinteros.se</w:t>
        </w:r>
      </w:hyperlink>
    </w:p>
    <w:p w:rsidR="00E06118" w:rsidRDefault="00E06118" w:rsidP="00E06118">
      <w:pPr>
        <w:rPr>
          <w:rFonts w:cstheme="minorHAnsi"/>
          <w:sz w:val="20"/>
          <w:szCs w:val="20"/>
        </w:rPr>
      </w:pPr>
      <w:r w:rsidRPr="00E06118">
        <w:rPr>
          <w:rFonts w:cstheme="minorHAnsi"/>
          <w:sz w:val="20"/>
          <w:szCs w:val="20"/>
        </w:rPr>
        <w:t>John Kåberg, verksamhetsansvarig för Mattecoach på nätet</w:t>
      </w:r>
      <w:r>
        <w:rPr>
          <w:rFonts w:cstheme="minorHAnsi"/>
          <w:sz w:val="20"/>
          <w:szCs w:val="20"/>
        </w:rPr>
        <w:br/>
      </w:r>
      <w:r w:rsidRPr="00E06118">
        <w:rPr>
          <w:rFonts w:cstheme="minorHAnsi"/>
          <w:sz w:val="20"/>
          <w:szCs w:val="20"/>
        </w:rPr>
        <w:t>Tel: 08-790 87 30</w:t>
      </w:r>
      <w:r>
        <w:rPr>
          <w:rFonts w:cstheme="minorHAnsi"/>
          <w:sz w:val="20"/>
          <w:szCs w:val="20"/>
        </w:rPr>
        <w:t xml:space="preserve">, </w:t>
      </w:r>
      <w:r w:rsidRPr="00E06118">
        <w:rPr>
          <w:rFonts w:cstheme="minorHAnsi"/>
          <w:sz w:val="20"/>
          <w:szCs w:val="20"/>
        </w:rPr>
        <w:t>j</w:t>
      </w:r>
      <w:hyperlink r:id="rId10" w:history="1">
        <w:r w:rsidRPr="00E06118">
          <w:rPr>
            <w:rFonts w:cstheme="minorHAnsi"/>
            <w:sz w:val="20"/>
            <w:szCs w:val="20"/>
          </w:rPr>
          <w:t>kaberg@kth.se</w:t>
        </w:r>
      </w:hyperlink>
    </w:p>
    <w:p w:rsidR="00E06118" w:rsidRDefault="00E06118" w:rsidP="00E06118">
      <w:pPr>
        <w:rPr>
          <w:b/>
          <w:color w:val="404040" w:themeColor="text1" w:themeTint="BF"/>
          <w:sz w:val="16"/>
          <w:szCs w:val="16"/>
        </w:rPr>
      </w:pPr>
    </w:p>
    <w:p w:rsidR="00E06118" w:rsidRDefault="00E06118" w:rsidP="00E06118">
      <w:pPr>
        <w:rPr>
          <w:rFonts w:cs="Helvetica"/>
          <w:color w:val="555555"/>
          <w:sz w:val="16"/>
          <w:szCs w:val="16"/>
        </w:rPr>
      </w:pPr>
      <w:r w:rsidRPr="0004199E">
        <w:rPr>
          <w:b/>
          <w:color w:val="404040" w:themeColor="text1" w:themeTint="BF"/>
          <w:sz w:val="16"/>
          <w:szCs w:val="16"/>
        </w:rPr>
        <w:t>Om Cinteros:</w:t>
      </w:r>
      <w:r>
        <w:rPr>
          <w:color w:val="404040" w:themeColor="text1" w:themeTint="BF"/>
          <w:sz w:val="16"/>
          <w:szCs w:val="16"/>
        </w:rPr>
        <w:t xml:space="preserve"> </w:t>
      </w:r>
      <w:r w:rsidRPr="00365E96">
        <w:rPr>
          <w:rFonts w:cs="Helvetica"/>
          <w:color w:val="555555"/>
          <w:sz w:val="16"/>
          <w:szCs w:val="16"/>
        </w:rPr>
        <w:t>Cinteros skapar konkreta resultat genom att kombinera gedigen erfarenhet av verksamhetsutveckling och affärssystem med nytänkande och affärsmässighet. Cinteros förbättrar och effektiviserar våra kunders verksamhetsprocesser och stödsystem. Genom att basera våra lösningar på Microsoft Dynamics CRM kan kunderna arbeta effektivare och mer kundfokuserat. Cinteros är medlem i Microsofts President Club och utsedd till Årets Microsoft Dynamics CRM Partner i Sverige tre år i rad, 2010, 2011 och 2012.</w:t>
      </w:r>
    </w:p>
    <w:p w:rsidR="00E06118" w:rsidRPr="00E06118" w:rsidRDefault="00E06118" w:rsidP="00E06118">
      <w:pPr>
        <w:rPr>
          <w:rFonts w:cs="Helvetica"/>
          <w:color w:val="555555"/>
          <w:sz w:val="16"/>
          <w:szCs w:val="16"/>
        </w:rPr>
      </w:pPr>
      <w:r w:rsidRPr="00E06118">
        <w:rPr>
          <w:b/>
          <w:color w:val="404040" w:themeColor="text1" w:themeTint="BF"/>
          <w:sz w:val="16"/>
          <w:szCs w:val="16"/>
        </w:rPr>
        <w:t>Om Mattecoach</w:t>
      </w:r>
      <w:r w:rsidRPr="00247B92">
        <w:rPr>
          <w:rFonts w:cs="Helvetica"/>
          <w:b/>
          <w:color w:val="555555"/>
          <w:sz w:val="16"/>
          <w:szCs w:val="16"/>
        </w:rPr>
        <w:t>:</w:t>
      </w:r>
      <w:r w:rsidRPr="00E06118">
        <w:rPr>
          <w:rFonts w:cs="Helvetica"/>
          <w:color w:val="555555"/>
          <w:sz w:val="16"/>
          <w:szCs w:val="16"/>
        </w:rPr>
        <w:t xml:space="preserve"> Mattecoach på nätet är en del av KTH och andra samarbetsuniversitet i Sverige som ger gratis stöd i matematik, av matematiklärarstudenter. Stödet är ett komplement till skolundervisningen och genom verksamheten får också lärarstudenterna viktig erfarenhet av att verka som lärare på nätet. Alla elever från årskurs sex och uppåt kan ställa frågor till mattecoacherna. Hittills har nio kommuner, däribland Stockholm, Karlstad, </w:t>
      </w:r>
      <w:r w:rsidR="00247B92" w:rsidRPr="00E06118">
        <w:rPr>
          <w:rFonts w:cs="Helvetica"/>
          <w:color w:val="555555"/>
          <w:sz w:val="16"/>
          <w:szCs w:val="16"/>
        </w:rPr>
        <w:t>Valdemarsvik</w:t>
      </w:r>
      <w:r w:rsidRPr="00E06118">
        <w:rPr>
          <w:rFonts w:cs="Helvetica"/>
          <w:color w:val="555555"/>
          <w:sz w:val="16"/>
          <w:szCs w:val="16"/>
        </w:rPr>
        <w:t xml:space="preserve"> och Sigtuna, anslutit sig till satsningen.</w:t>
      </w:r>
    </w:p>
    <w:p w:rsidR="00E06118" w:rsidRPr="00E06118" w:rsidRDefault="00E06118" w:rsidP="00E06118">
      <w:pPr>
        <w:rPr>
          <w:rFonts w:cstheme="minorHAnsi"/>
          <w:sz w:val="20"/>
          <w:szCs w:val="20"/>
        </w:rPr>
      </w:pPr>
    </w:p>
    <w:p w:rsidR="00E06118" w:rsidRDefault="00E06118" w:rsidP="00E06118">
      <w:pPr>
        <w:rPr>
          <w:rFonts w:cstheme="minorHAnsi"/>
          <w:sz w:val="20"/>
          <w:szCs w:val="20"/>
        </w:rPr>
      </w:pPr>
    </w:p>
    <w:p w:rsidR="00E06118" w:rsidRPr="00E06118" w:rsidRDefault="00E06118" w:rsidP="00E06118">
      <w:pPr>
        <w:rPr>
          <w:rFonts w:cstheme="minorHAnsi"/>
          <w:sz w:val="20"/>
          <w:szCs w:val="20"/>
        </w:rPr>
      </w:pPr>
    </w:p>
    <w:p w:rsidR="00E06118" w:rsidRDefault="00E06118" w:rsidP="00E06118">
      <w:pPr>
        <w:rPr>
          <w:rFonts w:ascii="ArialMT" w:eastAsia="ArialMT" w:hAnsi="ArialMT" w:cs="ArialMT"/>
          <w:szCs w:val="22"/>
        </w:rPr>
      </w:pPr>
    </w:p>
    <w:p w:rsidR="0004199E" w:rsidRPr="00EC0342" w:rsidRDefault="0004199E" w:rsidP="00E06118">
      <w:pPr>
        <w:rPr>
          <w:color w:val="404040" w:themeColor="text1" w:themeTint="BF"/>
          <w:sz w:val="16"/>
          <w:szCs w:val="16"/>
        </w:rPr>
      </w:pPr>
      <w:r>
        <w:rPr>
          <w:rStyle w:val="Rubrik1Char"/>
          <w:rFonts w:asciiTheme="minorHAnsi" w:eastAsia="Cambria" w:hAnsiTheme="minorHAnsi" w:cstheme="minorHAnsi"/>
        </w:rPr>
        <w:br/>
      </w:r>
    </w:p>
    <w:p w:rsidR="00EB3EB7" w:rsidRPr="0050330F" w:rsidRDefault="00EB3EB7" w:rsidP="0004199E">
      <w:pPr>
        <w:pStyle w:val="Rubrik1"/>
        <w:rPr>
          <w:rFonts w:cs="Arial"/>
          <w:sz w:val="16"/>
          <w:szCs w:val="16"/>
        </w:rPr>
      </w:pPr>
    </w:p>
    <w:sectPr w:rsidR="00EB3EB7" w:rsidRPr="0050330F" w:rsidSect="0004199E">
      <w:headerReference w:type="default" r:id="rId11"/>
      <w:pgSz w:w="11900" w:h="16840"/>
      <w:pgMar w:top="1417" w:right="1361" w:bottom="426" w:left="1304" w:header="680" w:footer="567"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7963" w:rsidRDefault="005D7963">
      <w:pPr>
        <w:spacing w:after="0" w:line="240" w:lineRule="auto"/>
      </w:pPr>
      <w:r>
        <w:separator/>
      </w:r>
    </w:p>
  </w:endnote>
  <w:endnote w:type="continuationSeparator" w:id="0">
    <w:p w:rsidR="005D7963" w:rsidRDefault="005D79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altName w:val="Times New Roman"/>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ArialMT">
    <w:altName w:val="Arial"/>
    <w:charset w:val="00"/>
    <w:family w:val="swiss"/>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7963" w:rsidRDefault="005D7963">
      <w:pPr>
        <w:spacing w:after="0" w:line="240" w:lineRule="auto"/>
      </w:pPr>
      <w:r>
        <w:separator/>
      </w:r>
    </w:p>
  </w:footnote>
  <w:footnote w:type="continuationSeparator" w:id="0">
    <w:p w:rsidR="005D7963" w:rsidRDefault="005D79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66D8" w:rsidRDefault="005666D8">
    <w:pPr>
      <w:pStyle w:val="Sidhuvud"/>
    </w:pPr>
    <w:r>
      <w:rPr>
        <w:noProof/>
        <w:lang w:eastAsia="sv-SE"/>
      </w:rPr>
      <w:drawing>
        <wp:anchor distT="0" distB="0" distL="114300" distR="114300" simplePos="0" relativeHeight="251657728" behindDoc="0" locked="0" layoutInCell="1" allowOverlap="1" wp14:anchorId="6E91FF51" wp14:editId="71FCC773">
          <wp:simplePos x="0" y="0"/>
          <wp:positionH relativeFrom="column">
            <wp:posOffset>3810</wp:posOffset>
          </wp:positionH>
          <wp:positionV relativeFrom="paragraph">
            <wp:posOffset>-361950</wp:posOffset>
          </wp:positionV>
          <wp:extent cx="5859780" cy="1021080"/>
          <wp:effectExtent l="0" t="0" r="7620" b="7620"/>
          <wp:wrapNone/>
          <wp:docPr id="1" name="Bild 1" descr="to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p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59780" cy="10210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666D8" w:rsidRDefault="005666D8">
    <w:pPr>
      <w:pStyle w:val="Sidhuvud"/>
    </w:pPr>
  </w:p>
  <w:p w:rsidR="005666D8" w:rsidRDefault="005666D8">
    <w:pPr>
      <w:pStyle w:val="Sidhuvud"/>
    </w:pPr>
  </w:p>
  <w:p w:rsidR="005666D8" w:rsidRDefault="005666D8">
    <w:pPr>
      <w:pStyle w:val="Sidhuvud"/>
    </w:pPr>
  </w:p>
  <w:p w:rsidR="005666D8" w:rsidRPr="00EA3F82" w:rsidRDefault="005666D8">
    <w:pPr>
      <w:pStyle w:val="Sidhuvud"/>
      <w:rPr>
        <w:sz w:val="20"/>
        <w:szCs w:val="20"/>
      </w:rPr>
    </w:pPr>
    <w:r w:rsidRPr="00EA3F82">
      <w:rPr>
        <w:sz w:val="20"/>
        <w:szCs w:val="20"/>
      </w:rPr>
      <w:t xml:space="preserve">Pressmeddelande, Stockholm den </w:t>
    </w:r>
    <w:r w:rsidR="00BD0655">
      <w:rPr>
        <w:sz w:val="20"/>
        <w:szCs w:val="20"/>
      </w:rPr>
      <w:t>29</w:t>
    </w:r>
    <w:r w:rsidRPr="00EA3F82">
      <w:rPr>
        <w:sz w:val="20"/>
        <w:szCs w:val="20"/>
      </w:rPr>
      <w:t xml:space="preserve"> </w:t>
    </w:r>
    <w:r w:rsidR="0004199E">
      <w:rPr>
        <w:sz w:val="20"/>
        <w:szCs w:val="20"/>
      </w:rPr>
      <w:t>januari 2013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1BCBBC2"/>
    <w:lvl w:ilvl="0">
      <w:start w:val="1"/>
      <w:numFmt w:val="decimal"/>
      <w:lvlText w:val="%1."/>
      <w:lvlJc w:val="left"/>
      <w:pPr>
        <w:tabs>
          <w:tab w:val="num" w:pos="1492"/>
        </w:tabs>
        <w:ind w:left="1492" w:hanging="360"/>
      </w:pPr>
    </w:lvl>
  </w:abstractNum>
  <w:abstractNum w:abstractNumId="1">
    <w:nsid w:val="FFFFFF80"/>
    <w:multiLevelType w:val="singleLevel"/>
    <w:tmpl w:val="F2ECFF4A"/>
    <w:lvl w:ilvl="0">
      <w:start w:val="1"/>
      <w:numFmt w:val="bullet"/>
      <w:lvlText w:val=""/>
      <w:lvlJc w:val="left"/>
      <w:pPr>
        <w:tabs>
          <w:tab w:val="num" w:pos="1492"/>
        </w:tabs>
        <w:ind w:left="1492" w:hanging="360"/>
      </w:pPr>
      <w:rPr>
        <w:rFonts w:ascii="Symbol" w:hAnsi="Symbol" w:hint="default"/>
      </w:rPr>
    </w:lvl>
  </w:abstractNum>
  <w:abstractNum w:abstractNumId="2">
    <w:nsid w:val="FFFFFF81"/>
    <w:multiLevelType w:val="singleLevel"/>
    <w:tmpl w:val="FF3C474A"/>
    <w:lvl w:ilvl="0">
      <w:start w:val="1"/>
      <w:numFmt w:val="bullet"/>
      <w:lvlText w:val=""/>
      <w:lvlJc w:val="left"/>
      <w:pPr>
        <w:tabs>
          <w:tab w:val="num" w:pos="1209"/>
        </w:tabs>
        <w:ind w:left="1209" w:hanging="360"/>
      </w:pPr>
      <w:rPr>
        <w:rFonts w:ascii="Symbol" w:hAnsi="Symbol" w:hint="default"/>
      </w:rPr>
    </w:lvl>
  </w:abstractNum>
  <w:abstractNum w:abstractNumId="3">
    <w:nsid w:val="FFFFFF82"/>
    <w:multiLevelType w:val="singleLevel"/>
    <w:tmpl w:val="8480B438"/>
    <w:lvl w:ilvl="0">
      <w:start w:val="1"/>
      <w:numFmt w:val="bullet"/>
      <w:lvlText w:val=""/>
      <w:lvlJc w:val="left"/>
      <w:pPr>
        <w:tabs>
          <w:tab w:val="num" w:pos="926"/>
        </w:tabs>
        <w:ind w:left="926" w:hanging="360"/>
      </w:pPr>
      <w:rPr>
        <w:rFonts w:ascii="Symbol" w:hAnsi="Symbol" w:hint="default"/>
      </w:rPr>
    </w:lvl>
  </w:abstractNum>
  <w:abstractNum w:abstractNumId="4">
    <w:nsid w:val="22431409"/>
    <w:multiLevelType w:val="hybridMultilevel"/>
    <w:tmpl w:val="06CAEE24"/>
    <w:lvl w:ilvl="0" w:tplc="6742CCF2">
      <w:numFmt w:val="bullet"/>
      <w:lvlText w:val="–"/>
      <w:lvlJc w:val="left"/>
      <w:pPr>
        <w:ind w:left="720" w:hanging="360"/>
      </w:pPr>
      <w:rPr>
        <w:rFonts w:ascii="Arial" w:eastAsia="Cambria"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335D2715"/>
    <w:multiLevelType w:val="hybridMultilevel"/>
    <w:tmpl w:val="F342B252"/>
    <w:lvl w:ilvl="0" w:tplc="5ABC7C1E">
      <w:start w:val="70"/>
      <w:numFmt w:val="bullet"/>
      <w:lvlText w:val="-"/>
      <w:lvlJc w:val="left"/>
      <w:pPr>
        <w:ind w:left="720" w:hanging="360"/>
      </w:pPr>
      <w:rPr>
        <w:rFonts w:ascii="Arial" w:eastAsia="Calibr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33DE1765"/>
    <w:multiLevelType w:val="hybridMultilevel"/>
    <w:tmpl w:val="F2AA12B2"/>
    <w:lvl w:ilvl="0" w:tplc="61EC3866">
      <w:start w:val="70"/>
      <w:numFmt w:val="bullet"/>
      <w:lvlText w:val="-"/>
      <w:lvlJc w:val="left"/>
      <w:pPr>
        <w:ind w:left="720" w:hanging="360"/>
      </w:pPr>
      <w:rPr>
        <w:rFonts w:ascii="Arial" w:eastAsia="Calibr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3F636A50"/>
    <w:multiLevelType w:val="hybridMultilevel"/>
    <w:tmpl w:val="F5FED2FE"/>
    <w:lvl w:ilvl="0" w:tplc="9A261990">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6E132EB2"/>
    <w:multiLevelType w:val="hybridMultilevel"/>
    <w:tmpl w:val="489E3534"/>
    <w:lvl w:ilvl="0" w:tplc="7CC2ADFC">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nsid w:val="7DD77FD9"/>
    <w:multiLevelType w:val="hybridMultilevel"/>
    <w:tmpl w:val="8ABA97E2"/>
    <w:lvl w:ilvl="0" w:tplc="49B8AAD8">
      <w:start w:val="70"/>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nsid w:val="7EF428FB"/>
    <w:multiLevelType w:val="hybridMultilevel"/>
    <w:tmpl w:val="05866124"/>
    <w:lvl w:ilvl="0" w:tplc="3A44C8D4">
      <w:numFmt w:val="bullet"/>
      <w:lvlText w:val="-"/>
      <w:lvlJc w:val="left"/>
      <w:pPr>
        <w:ind w:left="720" w:hanging="360"/>
      </w:pPr>
      <w:rPr>
        <w:rFonts w:ascii="Calibri" w:eastAsiaTheme="minorHAnsi" w:hAnsi="Calibri" w:cstheme="minorHAns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 w:numId="5">
    <w:abstractNumId w:val="7"/>
  </w:num>
  <w:num w:numId="6">
    <w:abstractNumId w:val="9"/>
  </w:num>
  <w:num w:numId="7">
    <w:abstractNumId w:val="5"/>
  </w:num>
  <w:num w:numId="8">
    <w:abstractNumId w:val="6"/>
  </w:num>
  <w:num w:numId="9">
    <w:abstractNumId w:val="8"/>
  </w:num>
  <w:num w:numId="10">
    <w:abstractNumId w:val="1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304"/>
  <w:hyphenationZone w:val="425"/>
  <w:drawingGridHorizontalSpacing w:val="360"/>
  <w:drawingGridVerticalSpacing w:val="360"/>
  <w:displayHorizontalDrawingGridEvery w:val="0"/>
  <w:displayVerticalDrawingGridEvery w:val="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3B44"/>
    <w:rsid w:val="00006DCE"/>
    <w:rsid w:val="0004199E"/>
    <w:rsid w:val="000503BE"/>
    <w:rsid w:val="00091C67"/>
    <w:rsid w:val="00103432"/>
    <w:rsid w:val="0017221C"/>
    <w:rsid w:val="001A6FDB"/>
    <w:rsid w:val="00205388"/>
    <w:rsid w:val="00236D76"/>
    <w:rsid w:val="00247B92"/>
    <w:rsid w:val="002725CF"/>
    <w:rsid w:val="002804D2"/>
    <w:rsid w:val="002C790F"/>
    <w:rsid w:val="003A42E0"/>
    <w:rsid w:val="003B60F3"/>
    <w:rsid w:val="003D0012"/>
    <w:rsid w:val="0040133B"/>
    <w:rsid w:val="00422009"/>
    <w:rsid w:val="00430209"/>
    <w:rsid w:val="00461DC7"/>
    <w:rsid w:val="004971E0"/>
    <w:rsid w:val="0050330F"/>
    <w:rsid w:val="005539A4"/>
    <w:rsid w:val="005666D8"/>
    <w:rsid w:val="00566ED6"/>
    <w:rsid w:val="00570C9D"/>
    <w:rsid w:val="005A1158"/>
    <w:rsid w:val="005D7963"/>
    <w:rsid w:val="006452CC"/>
    <w:rsid w:val="00687DA7"/>
    <w:rsid w:val="006903AD"/>
    <w:rsid w:val="006C14B1"/>
    <w:rsid w:val="006C6C7B"/>
    <w:rsid w:val="006E6802"/>
    <w:rsid w:val="006F64A1"/>
    <w:rsid w:val="0072784C"/>
    <w:rsid w:val="007C2483"/>
    <w:rsid w:val="00A629AA"/>
    <w:rsid w:val="00AB7D84"/>
    <w:rsid w:val="00AF4671"/>
    <w:rsid w:val="00B30FC6"/>
    <w:rsid w:val="00B47797"/>
    <w:rsid w:val="00B550F3"/>
    <w:rsid w:val="00BD0655"/>
    <w:rsid w:val="00C34E49"/>
    <w:rsid w:val="00C43310"/>
    <w:rsid w:val="00C62064"/>
    <w:rsid w:val="00CB3B44"/>
    <w:rsid w:val="00CC00DE"/>
    <w:rsid w:val="00CD55B1"/>
    <w:rsid w:val="00D22B8D"/>
    <w:rsid w:val="00D93C9E"/>
    <w:rsid w:val="00E06118"/>
    <w:rsid w:val="00E41F74"/>
    <w:rsid w:val="00EA3F82"/>
    <w:rsid w:val="00EB3EB7"/>
    <w:rsid w:val="00FC358E"/>
    <w:rsid w:val="00FD75C2"/>
  </w:rsids>
  <m:mathPr>
    <m:mathFont m:val="Cambria Math"/>
    <m:brkBin m:val="before"/>
    <m:brkBinSub m:val="--"/>
    <m:smallFrac m:val="0"/>
    <m:dispDef m:val="0"/>
    <m:lMargin m:val="0"/>
    <m:rMargin m:val="0"/>
    <m:defJc m:val="centerGroup"/>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AF4671"/>
    <w:pPr>
      <w:tabs>
        <w:tab w:val="left" w:pos="567"/>
        <w:tab w:val="left" w:pos="1701"/>
        <w:tab w:val="left" w:pos="2835"/>
        <w:tab w:val="left" w:pos="3969"/>
      </w:tabs>
      <w:spacing w:after="200" w:line="276" w:lineRule="auto"/>
    </w:pPr>
    <w:rPr>
      <w:rFonts w:ascii="Arial" w:hAnsi="Arial"/>
      <w:sz w:val="22"/>
      <w:szCs w:val="24"/>
      <w:lang w:eastAsia="en-US"/>
    </w:rPr>
  </w:style>
  <w:style w:type="paragraph" w:styleId="Rubrik1">
    <w:name w:val="heading 1"/>
    <w:basedOn w:val="Normal"/>
    <w:next w:val="Normal"/>
    <w:link w:val="Rubrik1Char"/>
    <w:uiPriority w:val="9"/>
    <w:qFormat/>
    <w:rsid w:val="00FC358E"/>
    <w:pPr>
      <w:keepNext/>
      <w:spacing w:before="240" w:after="60"/>
      <w:outlineLvl w:val="0"/>
    </w:pPr>
    <w:rPr>
      <w:rFonts w:eastAsia="Times New Roman"/>
      <w:b/>
      <w:bCs/>
      <w:kern w:val="32"/>
      <w:sz w:val="32"/>
      <w:szCs w:val="32"/>
    </w:rPr>
  </w:style>
  <w:style w:type="paragraph" w:styleId="Rubrik2">
    <w:name w:val="heading 2"/>
    <w:basedOn w:val="Normal"/>
    <w:next w:val="Normal"/>
    <w:link w:val="Rubrik2Char"/>
    <w:uiPriority w:val="9"/>
    <w:qFormat/>
    <w:rsid w:val="00FC358E"/>
    <w:pPr>
      <w:keepNext/>
      <w:spacing w:before="240" w:after="60"/>
      <w:outlineLvl w:val="1"/>
    </w:pPr>
    <w:rPr>
      <w:rFonts w:eastAsia="Times New Roman"/>
      <w:b/>
      <w:bCs/>
      <w:iCs/>
      <w:sz w:val="28"/>
      <w:szCs w:val="28"/>
    </w:rPr>
  </w:style>
  <w:style w:type="paragraph" w:styleId="Rubrik3">
    <w:name w:val="heading 3"/>
    <w:basedOn w:val="Normal"/>
    <w:next w:val="Normal"/>
    <w:link w:val="Rubrik3Char"/>
    <w:uiPriority w:val="9"/>
    <w:qFormat/>
    <w:rsid w:val="00FC358E"/>
    <w:pPr>
      <w:keepNext/>
      <w:spacing w:before="240" w:after="60"/>
      <w:outlineLvl w:val="2"/>
    </w:pPr>
    <w:rPr>
      <w:rFonts w:eastAsia="Times New Roman"/>
      <w:b/>
      <w:bCs/>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CB3B44"/>
    <w:pPr>
      <w:tabs>
        <w:tab w:val="center" w:pos="4536"/>
        <w:tab w:val="right" w:pos="9072"/>
      </w:tabs>
      <w:spacing w:after="0"/>
    </w:pPr>
  </w:style>
  <w:style w:type="character" w:customStyle="1" w:styleId="SidhuvudChar">
    <w:name w:val="Sidhuvud Char"/>
    <w:basedOn w:val="Standardstycketeckensnitt"/>
    <w:link w:val="Sidhuvud"/>
    <w:uiPriority w:val="99"/>
    <w:rsid w:val="00CB3B44"/>
  </w:style>
  <w:style w:type="paragraph" w:styleId="Sidfot">
    <w:name w:val="footer"/>
    <w:basedOn w:val="Normal"/>
    <w:link w:val="SidfotChar"/>
    <w:uiPriority w:val="99"/>
    <w:unhideWhenUsed/>
    <w:rsid w:val="00CB3B44"/>
    <w:pPr>
      <w:tabs>
        <w:tab w:val="center" w:pos="4536"/>
        <w:tab w:val="right" w:pos="9072"/>
      </w:tabs>
      <w:spacing w:after="0"/>
    </w:pPr>
  </w:style>
  <w:style w:type="character" w:customStyle="1" w:styleId="SidfotChar">
    <w:name w:val="Sidfot Char"/>
    <w:basedOn w:val="Standardstycketeckensnitt"/>
    <w:link w:val="Sidfot"/>
    <w:uiPriority w:val="99"/>
    <w:rsid w:val="00CB3B44"/>
  </w:style>
  <w:style w:type="character" w:customStyle="1" w:styleId="Rubrik2Char">
    <w:name w:val="Rubrik 2 Char"/>
    <w:basedOn w:val="Standardstycketeckensnitt"/>
    <w:link w:val="Rubrik2"/>
    <w:uiPriority w:val="9"/>
    <w:rsid w:val="00FC358E"/>
    <w:rPr>
      <w:rFonts w:ascii="Arial" w:eastAsia="Times New Roman" w:hAnsi="Arial" w:cs="Times New Roman"/>
      <w:b/>
      <w:bCs/>
      <w:iCs/>
      <w:sz w:val="28"/>
      <w:szCs w:val="28"/>
      <w:lang w:eastAsia="en-US"/>
    </w:rPr>
  </w:style>
  <w:style w:type="character" w:customStyle="1" w:styleId="Rubrik3Char">
    <w:name w:val="Rubrik 3 Char"/>
    <w:basedOn w:val="Standardstycketeckensnitt"/>
    <w:link w:val="Rubrik3"/>
    <w:uiPriority w:val="9"/>
    <w:rsid w:val="00FC358E"/>
    <w:rPr>
      <w:rFonts w:ascii="Arial" w:eastAsia="Times New Roman" w:hAnsi="Arial" w:cs="Times New Roman"/>
      <w:b/>
      <w:bCs/>
      <w:sz w:val="26"/>
      <w:szCs w:val="26"/>
      <w:lang w:eastAsia="en-US"/>
    </w:rPr>
  </w:style>
  <w:style w:type="character" w:customStyle="1" w:styleId="Rubrik1Char">
    <w:name w:val="Rubrik 1 Char"/>
    <w:basedOn w:val="Standardstycketeckensnitt"/>
    <w:link w:val="Rubrik1"/>
    <w:uiPriority w:val="9"/>
    <w:rsid w:val="00FC358E"/>
    <w:rPr>
      <w:rFonts w:ascii="Arial" w:eastAsia="Times New Roman" w:hAnsi="Arial" w:cs="Times New Roman"/>
      <w:b/>
      <w:bCs/>
      <w:kern w:val="32"/>
      <w:sz w:val="32"/>
      <w:szCs w:val="32"/>
      <w:lang w:eastAsia="en-US"/>
    </w:rPr>
  </w:style>
  <w:style w:type="character" w:styleId="Hyperlnk">
    <w:name w:val="Hyperlink"/>
    <w:uiPriority w:val="99"/>
    <w:unhideWhenUsed/>
    <w:rsid w:val="00EA3F82"/>
    <w:rPr>
      <w:color w:val="0000FF"/>
      <w:u w:val="single"/>
    </w:rPr>
  </w:style>
  <w:style w:type="paragraph" w:styleId="Ingetavstnd">
    <w:name w:val="No Spacing"/>
    <w:uiPriority w:val="1"/>
    <w:qFormat/>
    <w:rsid w:val="00EA3F82"/>
    <w:rPr>
      <w:rFonts w:ascii="Calibri" w:eastAsia="Calibri" w:hAnsi="Calibri"/>
      <w:sz w:val="22"/>
      <w:szCs w:val="22"/>
      <w:lang w:eastAsia="en-US"/>
    </w:rPr>
  </w:style>
  <w:style w:type="character" w:customStyle="1" w:styleId="ms-rtecustom-waysarticlebody1">
    <w:name w:val="ms-rtecustom-waysarticlebody1"/>
    <w:rsid w:val="00EA3F82"/>
    <w:rPr>
      <w:rFonts w:ascii="Arial" w:hAnsi="Arial" w:cs="Arial" w:hint="default"/>
      <w:b w:val="0"/>
      <w:bCs w:val="0"/>
      <w:i w:val="0"/>
      <w:iCs w:val="0"/>
      <w:caps w:val="0"/>
      <w:strike w:val="0"/>
      <w:dstrike w:val="0"/>
      <w:color w:val="000000"/>
      <w:spacing w:val="0"/>
      <w:sz w:val="20"/>
      <w:szCs w:val="20"/>
      <w:u w:val="none"/>
      <w:effect w:val="none"/>
    </w:rPr>
  </w:style>
  <w:style w:type="character" w:customStyle="1" w:styleId="paragraphintro">
    <w:name w:val="paragraphintro"/>
    <w:basedOn w:val="Standardstycketeckensnitt"/>
    <w:rsid w:val="00A629AA"/>
  </w:style>
  <w:style w:type="paragraph" w:styleId="Liststycke">
    <w:name w:val="List Paragraph"/>
    <w:basedOn w:val="Normal"/>
    <w:uiPriority w:val="34"/>
    <w:qFormat/>
    <w:rsid w:val="00C34E49"/>
    <w:pPr>
      <w:tabs>
        <w:tab w:val="clear" w:pos="567"/>
        <w:tab w:val="clear" w:pos="1701"/>
        <w:tab w:val="clear" w:pos="2835"/>
        <w:tab w:val="clear" w:pos="3969"/>
      </w:tabs>
      <w:spacing w:after="0" w:line="240" w:lineRule="auto"/>
      <w:ind w:left="720"/>
    </w:pPr>
    <w:rPr>
      <w:rFonts w:ascii="Calibri" w:eastAsiaTheme="minorHAnsi" w:hAnsi="Calibri" w:cs="Calibri"/>
      <w:szCs w:val="22"/>
    </w:rPr>
  </w:style>
  <w:style w:type="paragraph" w:styleId="Normalwebb">
    <w:name w:val="Normal (Web)"/>
    <w:basedOn w:val="Normal"/>
    <w:uiPriority w:val="99"/>
    <w:unhideWhenUsed/>
    <w:rsid w:val="0004199E"/>
    <w:pPr>
      <w:tabs>
        <w:tab w:val="clear" w:pos="567"/>
        <w:tab w:val="clear" w:pos="1701"/>
        <w:tab w:val="clear" w:pos="2835"/>
        <w:tab w:val="clear" w:pos="3969"/>
      </w:tabs>
      <w:spacing w:before="100" w:beforeAutospacing="1" w:after="100" w:afterAutospacing="1" w:line="240" w:lineRule="auto"/>
    </w:pPr>
    <w:rPr>
      <w:rFonts w:ascii="Times New Roman" w:eastAsia="Times New Roman" w:hAnsi="Times New Roman"/>
      <w:sz w:val="24"/>
      <w:lang w:eastAsia="sv-SE"/>
    </w:rPr>
  </w:style>
  <w:style w:type="paragraph" w:customStyle="1" w:styleId="ar">
    <w:name w:val="=ar"/>
    <w:rsid w:val="00E06118"/>
    <w:pPr>
      <w:widowControl w:val="0"/>
      <w:suppressAutoHyphens/>
    </w:pPr>
    <w:rPr>
      <w:rFonts w:ascii="Times New =Roman" w:eastAsia="Arial" w:hAnsi="Times New =Roman"/>
      <w:kern w:val="1"/>
      <w:sz w:val="24"/>
      <w:lang w:val="en-US"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AF4671"/>
    <w:pPr>
      <w:tabs>
        <w:tab w:val="left" w:pos="567"/>
        <w:tab w:val="left" w:pos="1701"/>
        <w:tab w:val="left" w:pos="2835"/>
        <w:tab w:val="left" w:pos="3969"/>
      </w:tabs>
      <w:spacing w:after="200" w:line="276" w:lineRule="auto"/>
    </w:pPr>
    <w:rPr>
      <w:rFonts w:ascii="Arial" w:hAnsi="Arial"/>
      <w:sz w:val="22"/>
      <w:szCs w:val="24"/>
      <w:lang w:eastAsia="en-US"/>
    </w:rPr>
  </w:style>
  <w:style w:type="paragraph" w:styleId="Rubrik1">
    <w:name w:val="heading 1"/>
    <w:basedOn w:val="Normal"/>
    <w:next w:val="Normal"/>
    <w:link w:val="Rubrik1Char"/>
    <w:uiPriority w:val="9"/>
    <w:qFormat/>
    <w:rsid w:val="00FC358E"/>
    <w:pPr>
      <w:keepNext/>
      <w:spacing w:before="240" w:after="60"/>
      <w:outlineLvl w:val="0"/>
    </w:pPr>
    <w:rPr>
      <w:rFonts w:eastAsia="Times New Roman"/>
      <w:b/>
      <w:bCs/>
      <w:kern w:val="32"/>
      <w:sz w:val="32"/>
      <w:szCs w:val="32"/>
    </w:rPr>
  </w:style>
  <w:style w:type="paragraph" w:styleId="Rubrik2">
    <w:name w:val="heading 2"/>
    <w:basedOn w:val="Normal"/>
    <w:next w:val="Normal"/>
    <w:link w:val="Rubrik2Char"/>
    <w:uiPriority w:val="9"/>
    <w:qFormat/>
    <w:rsid w:val="00FC358E"/>
    <w:pPr>
      <w:keepNext/>
      <w:spacing w:before="240" w:after="60"/>
      <w:outlineLvl w:val="1"/>
    </w:pPr>
    <w:rPr>
      <w:rFonts w:eastAsia="Times New Roman"/>
      <w:b/>
      <w:bCs/>
      <w:iCs/>
      <w:sz w:val="28"/>
      <w:szCs w:val="28"/>
    </w:rPr>
  </w:style>
  <w:style w:type="paragraph" w:styleId="Rubrik3">
    <w:name w:val="heading 3"/>
    <w:basedOn w:val="Normal"/>
    <w:next w:val="Normal"/>
    <w:link w:val="Rubrik3Char"/>
    <w:uiPriority w:val="9"/>
    <w:qFormat/>
    <w:rsid w:val="00FC358E"/>
    <w:pPr>
      <w:keepNext/>
      <w:spacing w:before="240" w:after="60"/>
      <w:outlineLvl w:val="2"/>
    </w:pPr>
    <w:rPr>
      <w:rFonts w:eastAsia="Times New Roman"/>
      <w:b/>
      <w:bCs/>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CB3B44"/>
    <w:pPr>
      <w:tabs>
        <w:tab w:val="center" w:pos="4536"/>
        <w:tab w:val="right" w:pos="9072"/>
      </w:tabs>
      <w:spacing w:after="0"/>
    </w:pPr>
  </w:style>
  <w:style w:type="character" w:customStyle="1" w:styleId="SidhuvudChar">
    <w:name w:val="Sidhuvud Char"/>
    <w:basedOn w:val="Standardstycketeckensnitt"/>
    <w:link w:val="Sidhuvud"/>
    <w:uiPriority w:val="99"/>
    <w:rsid w:val="00CB3B44"/>
  </w:style>
  <w:style w:type="paragraph" w:styleId="Sidfot">
    <w:name w:val="footer"/>
    <w:basedOn w:val="Normal"/>
    <w:link w:val="SidfotChar"/>
    <w:uiPriority w:val="99"/>
    <w:unhideWhenUsed/>
    <w:rsid w:val="00CB3B44"/>
    <w:pPr>
      <w:tabs>
        <w:tab w:val="center" w:pos="4536"/>
        <w:tab w:val="right" w:pos="9072"/>
      </w:tabs>
      <w:spacing w:after="0"/>
    </w:pPr>
  </w:style>
  <w:style w:type="character" w:customStyle="1" w:styleId="SidfotChar">
    <w:name w:val="Sidfot Char"/>
    <w:basedOn w:val="Standardstycketeckensnitt"/>
    <w:link w:val="Sidfot"/>
    <w:uiPriority w:val="99"/>
    <w:rsid w:val="00CB3B44"/>
  </w:style>
  <w:style w:type="character" w:customStyle="1" w:styleId="Rubrik2Char">
    <w:name w:val="Rubrik 2 Char"/>
    <w:basedOn w:val="Standardstycketeckensnitt"/>
    <w:link w:val="Rubrik2"/>
    <w:uiPriority w:val="9"/>
    <w:rsid w:val="00FC358E"/>
    <w:rPr>
      <w:rFonts w:ascii="Arial" w:eastAsia="Times New Roman" w:hAnsi="Arial" w:cs="Times New Roman"/>
      <w:b/>
      <w:bCs/>
      <w:iCs/>
      <w:sz w:val="28"/>
      <w:szCs w:val="28"/>
      <w:lang w:eastAsia="en-US"/>
    </w:rPr>
  </w:style>
  <w:style w:type="character" w:customStyle="1" w:styleId="Rubrik3Char">
    <w:name w:val="Rubrik 3 Char"/>
    <w:basedOn w:val="Standardstycketeckensnitt"/>
    <w:link w:val="Rubrik3"/>
    <w:uiPriority w:val="9"/>
    <w:rsid w:val="00FC358E"/>
    <w:rPr>
      <w:rFonts w:ascii="Arial" w:eastAsia="Times New Roman" w:hAnsi="Arial" w:cs="Times New Roman"/>
      <w:b/>
      <w:bCs/>
      <w:sz w:val="26"/>
      <w:szCs w:val="26"/>
      <w:lang w:eastAsia="en-US"/>
    </w:rPr>
  </w:style>
  <w:style w:type="character" w:customStyle="1" w:styleId="Rubrik1Char">
    <w:name w:val="Rubrik 1 Char"/>
    <w:basedOn w:val="Standardstycketeckensnitt"/>
    <w:link w:val="Rubrik1"/>
    <w:uiPriority w:val="9"/>
    <w:rsid w:val="00FC358E"/>
    <w:rPr>
      <w:rFonts w:ascii="Arial" w:eastAsia="Times New Roman" w:hAnsi="Arial" w:cs="Times New Roman"/>
      <w:b/>
      <w:bCs/>
      <w:kern w:val="32"/>
      <w:sz w:val="32"/>
      <w:szCs w:val="32"/>
      <w:lang w:eastAsia="en-US"/>
    </w:rPr>
  </w:style>
  <w:style w:type="character" w:styleId="Hyperlnk">
    <w:name w:val="Hyperlink"/>
    <w:uiPriority w:val="99"/>
    <w:unhideWhenUsed/>
    <w:rsid w:val="00EA3F82"/>
    <w:rPr>
      <w:color w:val="0000FF"/>
      <w:u w:val="single"/>
    </w:rPr>
  </w:style>
  <w:style w:type="paragraph" w:styleId="Ingetavstnd">
    <w:name w:val="No Spacing"/>
    <w:uiPriority w:val="1"/>
    <w:qFormat/>
    <w:rsid w:val="00EA3F82"/>
    <w:rPr>
      <w:rFonts w:ascii="Calibri" w:eastAsia="Calibri" w:hAnsi="Calibri"/>
      <w:sz w:val="22"/>
      <w:szCs w:val="22"/>
      <w:lang w:eastAsia="en-US"/>
    </w:rPr>
  </w:style>
  <w:style w:type="character" w:customStyle="1" w:styleId="ms-rtecustom-waysarticlebody1">
    <w:name w:val="ms-rtecustom-waysarticlebody1"/>
    <w:rsid w:val="00EA3F82"/>
    <w:rPr>
      <w:rFonts w:ascii="Arial" w:hAnsi="Arial" w:cs="Arial" w:hint="default"/>
      <w:b w:val="0"/>
      <w:bCs w:val="0"/>
      <w:i w:val="0"/>
      <w:iCs w:val="0"/>
      <w:caps w:val="0"/>
      <w:strike w:val="0"/>
      <w:dstrike w:val="0"/>
      <w:color w:val="000000"/>
      <w:spacing w:val="0"/>
      <w:sz w:val="20"/>
      <w:szCs w:val="20"/>
      <w:u w:val="none"/>
      <w:effect w:val="none"/>
    </w:rPr>
  </w:style>
  <w:style w:type="character" w:customStyle="1" w:styleId="paragraphintro">
    <w:name w:val="paragraphintro"/>
    <w:basedOn w:val="Standardstycketeckensnitt"/>
    <w:rsid w:val="00A629AA"/>
  </w:style>
  <w:style w:type="paragraph" w:styleId="Liststycke">
    <w:name w:val="List Paragraph"/>
    <w:basedOn w:val="Normal"/>
    <w:uiPriority w:val="34"/>
    <w:qFormat/>
    <w:rsid w:val="00C34E49"/>
    <w:pPr>
      <w:tabs>
        <w:tab w:val="clear" w:pos="567"/>
        <w:tab w:val="clear" w:pos="1701"/>
        <w:tab w:val="clear" w:pos="2835"/>
        <w:tab w:val="clear" w:pos="3969"/>
      </w:tabs>
      <w:spacing w:after="0" w:line="240" w:lineRule="auto"/>
      <w:ind w:left="720"/>
    </w:pPr>
    <w:rPr>
      <w:rFonts w:ascii="Calibri" w:eastAsiaTheme="minorHAnsi" w:hAnsi="Calibri" w:cs="Calibri"/>
      <w:szCs w:val="22"/>
    </w:rPr>
  </w:style>
  <w:style w:type="paragraph" w:styleId="Normalwebb">
    <w:name w:val="Normal (Web)"/>
    <w:basedOn w:val="Normal"/>
    <w:uiPriority w:val="99"/>
    <w:unhideWhenUsed/>
    <w:rsid w:val="0004199E"/>
    <w:pPr>
      <w:tabs>
        <w:tab w:val="clear" w:pos="567"/>
        <w:tab w:val="clear" w:pos="1701"/>
        <w:tab w:val="clear" w:pos="2835"/>
        <w:tab w:val="clear" w:pos="3969"/>
      </w:tabs>
      <w:spacing w:before="100" w:beforeAutospacing="1" w:after="100" w:afterAutospacing="1" w:line="240" w:lineRule="auto"/>
    </w:pPr>
    <w:rPr>
      <w:rFonts w:ascii="Times New Roman" w:eastAsia="Times New Roman" w:hAnsi="Times New Roman"/>
      <w:sz w:val="24"/>
      <w:lang w:eastAsia="sv-SE"/>
    </w:rPr>
  </w:style>
  <w:style w:type="paragraph" w:customStyle="1" w:styleId="ar">
    <w:name w:val="=ar"/>
    <w:rsid w:val="00E06118"/>
    <w:pPr>
      <w:widowControl w:val="0"/>
      <w:suppressAutoHyphens/>
    </w:pPr>
    <w:rPr>
      <w:rFonts w:ascii="Times New =Roman" w:eastAsia="Arial" w:hAnsi="Times New =Roman"/>
      <w:kern w:val="1"/>
      <w:sz w:val="24"/>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kaberg@kth.se" TargetMode="External"/><Relationship Id="rId4" Type="http://schemas.microsoft.com/office/2007/relationships/stylesWithEffects" Target="stylesWithEffects.xml"/><Relationship Id="rId9" Type="http://schemas.openxmlformats.org/officeDocument/2006/relationships/hyperlink" Target="mailto:robert.erlandsson@cinteros.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B1F879-E33F-41D4-A37F-C3748E069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Pages>
  <Words>622</Words>
  <Characters>3772</Characters>
  <Application>Microsoft Office Word</Application>
  <DocSecurity>0</DocSecurity>
  <Lines>31</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Attraction</Company>
  <LinksUpToDate>false</LinksUpToDate>
  <CharactersWithSpaces>4386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Ellinor Rylander</dc:creator>
  <cp:keywords>Pressmeddelande;sharepoint</cp:keywords>
  <cp:lastModifiedBy>Ellinor Rylander</cp:lastModifiedBy>
  <cp:revision>5</cp:revision>
  <cp:lastPrinted>2013-01-29T10:14:00Z</cp:lastPrinted>
  <dcterms:created xsi:type="dcterms:W3CDTF">2013-01-29T09:29:00Z</dcterms:created>
  <dcterms:modified xsi:type="dcterms:W3CDTF">2013-01-29T12:20:00Z</dcterms:modified>
</cp:coreProperties>
</file>