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0" w:rsidRPr="00BC2291" w:rsidRDefault="002259CA" w:rsidP="003F43D5">
      <w:pPr>
        <w:rPr>
          <w:i/>
        </w:rPr>
      </w:pPr>
      <w:r w:rsidRPr="00BC2291">
        <w:rPr>
          <w:i/>
        </w:rPr>
        <w:t>Pressemelding</w:t>
      </w:r>
      <w:r w:rsidR="00DD3FE4" w:rsidRPr="00BC2291">
        <w:rPr>
          <w:i/>
        </w:rPr>
        <w:t xml:space="preserve"> fra Norges Bondelag</w:t>
      </w:r>
      <w:r w:rsidR="004B1CB6" w:rsidRPr="00BC2291">
        <w:rPr>
          <w:i/>
        </w:rPr>
        <w:t xml:space="preserve"> 25. april 2014</w:t>
      </w:r>
    </w:p>
    <w:p w:rsidR="00F56A40" w:rsidRPr="00AD1ACE" w:rsidRDefault="00B2428F" w:rsidP="003F43D5">
      <w:pPr>
        <w:rPr>
          <w:sz w:val="56"/>
          <w:szCs w:val="56"/>
        </w:rPr>
      </w:pPr>
      <w:r w:rsidRPr="00BC2291">
        <w:rPr>
          <w:sz w:val="56"/>
          <w:szCs w:val="56"/>
        </w:rPr>
        <w:t xml:space="preserve">Et </w:t>
      </w:r>
      <w:r w:rsidR="00DC6CE7" w:rsidRPr="00BC2291">
        <w:rPr>
          <w:sz w:val="56"/>
          <w:szCs w:val="56"/>
        </w:rPr>
        <w:t>krav for framtiden</w:t>
      </w:r>
    </w:p>
    <w:p w:rsidR="00AD1ACE" w:rsidRPr="00AD1ACE" w:rsidRDefault="00F56A40" w:rsidP="00F56A40">
      <w:pPr>
        <w:rPr>
          <w:b/>
        </w:rPr>
      </w:pPr>
      <w:proofErr w:type="spellStart"/>
      <w:r w:rsidRPr="00AD1ACE">
        <w:rPr>
          <w:b/>
        </w:rPr>
        <w:t>-Det</w:t>
      </w:r>
      <w:proofErr w:type="spellEnd"/>
      <w:r w:rsidRPr="00AD1ACE">
        <w:rPr>
          <w:b/>
        </w:rPr>
        <w:t xml:space="preserve"> smarteste Norge kan gjøre nå er å legge til rette for at ressursene vi har her til lands blir utnyttet på en klimasmart og bærekraftig måte</w:t>
      </w:r>
      <w:r w:rsidR="00AD1ACE" w:rsidRPr="00AD1ACE">
        <w:rPr>
          <w:b/>
        </w:rPr>
        <w:t>, sier Nils T. Bjørke</w:t>
      </w:r>
      <w:r w:rsidR="00AD1ACE">
        <w:rPr>
          <w:b/>
        </w:rPr>
        <w:t xml:space="preserve"> i forbindelse med kravframleggelsen fredag</w:t>
      </w:r>
      <w:r w:rsidR="00AD1ACE" w:rsidRPr="00AD1ACE">
        <w:rPr>
          <w:b/>
        </w:rPr>
        <w:t xml:space="preserve">. </w:t>
      </w:r>
    </w:p>
    <w:p w:rsidR="00AD1ACE" w:rsidRDefault="00AD1ACE" w:rsidP="00F56A40"/>
    <w:p w:rsidR="00F56A40" w:rsidRDefault="00F56A40" w:rsidP="00AD1ACE">
      <w:pPr>
        <w:pStyle w:val="Listeavsnitt"/>
        <w:numPr>
          <w:ilvl w:val="0"/>
          <w:numId w:val="18"/>
        </w:numPr>
      </w:pPr>
      <w:r>
        <w:t>Vi vet at jordene og bei</w:t>
      </w:r>
      <w:r w:rsidR="005D4347">
        <w:t>tene våre ikke kan flyttes. N</w:t>
      </w:r>
      <w:r>
        <w:t xml:space="preserve">år Stortinget </w:t>
      </w:r>
      <w:r w:rsidR="0001442A">
        <w:t xml:space="preserve">og regjeringa </w:t>
      </w:r>
      <w:r>
        <w:t>vil øke norsk matproduksjon betinger det et landbruk over hele landet</w:t>
      </w:r>
      <w:r w:rsidR="00063A52">
        <w:t>. Jordbrukets krav viser hva</w:t>
      </w:r>
      <w:r w:rsidR="00BC1D63">
        <w:t xml:space="preserve"> som skal til for å nå dette målet, </w:t>
      </w:r>
      <w:r>
        <w:t>sier leder for Norges Bondelag, Nils T. Bjørke.</w:t>
      </w:r>
      <w:r w:rsidR="0001442A">
        <w:t xml:space="preserve">  </w:t>
      </w:r>
    </w:p>
    <w:p w:rsidR="007A609D" w:rsidRDefault="007A609D" w:rsidP="007A609D"/>
    <w:p w:rsidR="007A609D" w:rsidRDefault="007A609D" w:rsidP="007A609D">
      <w:r>
        <w:t xml:space="preserve">Kravet har en ramme på 1,5 milliarder kroner. </w:t>
      </w:r>
    </w:p>
    <w:p w:rsidR="00AA7D99" w:rsidRDefault="00AA7D99" w:rsidP="003F43D5"/>
    <w:p w:rsidR="005D4347" w:rsidRDefault="00C85F3C" w:rsidP="003F43D5">
      <w:r>
        <w:t>Klimaendringer</w:t>
      </w:r>
      <w:r w:rsidR="00397B90">
        <w:t xml:space="preserve"> truer verdens</w:t>
      </w:r>
      <w:r w:rsidR="001B66BF">
        <w:t xml:space="preserve"> framtidige</w:t>
      </w:r>
      <w:r w:rsidR="00397B90">
        <w:t xml:space="preserve"> tilgang på mat</w:t>
      </w:r>
      <w:r w:rsidR="005D4347">
        <w:t>. Konflikter og uro skaper et mer uforutsigbart verdensmarked.</w:t>
      </w:r>
      <w:r w:rsidR="00397B90">
        <w:t xml:space="preserve"> </w:t>
      </w:r>
      <w:r w:rsidR="00C641D4">
        <w:t>H</w:t>
      </w:r>
      <w:r w:rsidR="00987A5B">
        <w:t>er hjemme</w:t>
      </w:r>
      <w:r w:rsidR="00B56AEC">
        <w:t xml:space="preserve"> blir vi</w:t>
      </w:r>
      <w:r w:rsidR="00397B90">
        <w:t xml:space="preserve"> stadig flere</w:t>
      </w:r>
      <w:r w:rsidR="00DD3FE4">
        <w:t>,</w:t>
      </w:r>
      <w:r w:rsidR="00397B90">
        <w:t xml:space="preserve"> og </w:t>
      </w:r>
      <w:r w:rsidR="005D4347">
        <w:t>s</w:t>
      </w:r>
      <w:r w:rsidR="00DD3FE4">
        <w:t>amtidig byr klimaendringer og tøffere</w:t>
      </w:r>
      <w:r w:rsidR="00397B90">
        <w:t xml:space="preserve"> vær på utfordringer</w:t>
      </w:r>
      <w:r w:rsidR="00DD3FE4">
        <w:t xml:space="preserve"> for matproduksjonen</w:t>
      </w:r>
      <w:r w:rsidR="00397B90">
        <w:t xml:space="preserve"> også her til lands. </w:t>
      </w:r>
      <w:r w:rsidR="0001442A">
        <w:t>V</w:t>
      </w:r>
      <w:r w:rsidR="000B332D">
        <w:t xml:space="preserve">i </w:t>
      </w:r>
      <w:r w:rsidR="0001442A">
        <w:t xml:space="preserve">blir </w:t>
      </w:r>
      <w:r w:rsidR="005D4347">
        <w:t>stadig mer bevisste på hva vi spiser</w:t>
      </w:r>
      <w:r w:rsidR="0001442A">
        <w:t xml:space="preserve"> og hvordan maten er produsert</w:t>
      </w:r>
      <w:r w:rsidR="005D4347">
        <w:t>.</w:t>
      </w:r>
    </w:p>
    <w:p w:rsidR="000B332D" w:rsidRDefault="000B332D" w:rsidP="003F43D5"/>
    <w:p w:rsidR="00F56A40" w:rsidRPr="00D33A51" w:rsidRDefault="00AD1ACE" w:rsidP="00AD1ACE">
      <w:pPr>
        <w:pStyle w:val="Listeavsnitt"/>
        <w:numPr>
          <w:ilvl w:val="0"/>
          <w:numId w:val="18"/>
        </w:numPr>
      </w:pPr>
      <w:r>
        <w:t>Vi ønsker oss en framtidsretta matproduksjon i hele Norge, som gir</w:t>
      </w:r>
      <w:r w:rsidR="00F56A40">
        <w:t xml:space="preserve"> trygge, gode og spennende råvarer i nærheten av der folk bor, sier Bjørke. </w:t>
      </w:r>
    </w:p>
    <w:p w:rsidR="004B1CB6" w:rsidRDefault="004B1CB6" w:rsidP="00397B90"/>
    <w:p w:rsidR="0001442A" w:rsidRDefault="0001442A" w:rsidP="00340C5C">
      <w:pPr>
        <w:rPr>
          <w:sz w:val="28"/>
          <w:szCs w:val="28"/>
        </w:rPr>
      </w:pPr>
      <w:r>
        <w:rPr>
          <w:sz w:val="28"/>
          <w:szCs w:val="28"/>
        </w:rPr>
        <w:t>Foreslår forenklinger</w:t>
      </w:r>
    </w:p>
    <w:p w:rsidR="00BC1D63" w:rsidRDefault="00BC1D63" w:rsidP="00340C5C"/>
    <w:p w:rsidR="0001442A" w:rsidRPr="0001442A" w:rsidRDefault="00BC1D63" w:rsidP="00340C5C">
      <w:r>
        <w:t xml:space="preserve">Landbruket foreslår dels å fjerne enkelte ordninger helt og dels å forenkle innenfor eksisterende ordninger. Noen av forenklingene vil komme forvaltningen til gode gjennom enklere saksbehandling. Andre </w:t>
      </w:r>
      <w:r w:rsidR="001552FB">
        <w:t xml:space="preserve">forenklinger vil komme bonden til gode gjennom økt målretting og enklere søknadsrutiner. </w:t>
      </w:r>
    </w:p>
    <w:p w:rsidR="0001442A" w:rsidRDefault="0001442A" w:rsidP="00340C5C">
      <w:pPr>
        <w:rPr>
          <w:sz w:val="28"/>
          <w:szCs w:val="28"/>
        </w:rPr>
      </w:pPr>
    </w:p>
    <w:p w:rsidR="00285F5C" w:rsidRDefault="00EA579B" w:rsidP="00340C5C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285F5C">
        <w:rPr>
          <w:sz w:val="28"/>
          <w:szCs w:val="28"/>
        </w:rPr>
        <w:t>ortsette</w:t>
      </w:r>
      <w:r>
        <w:rPr>
          <w:sz w:val="28"/>
          <w:szCs w:val="28"/>
        </w:rPr>
        <w:t>r</w:t>
      </w:r>
      <w:r w:rsidR="000B332D">
        <w:rPr>
          <w:sz w:val="28"/>
          <w:szCs w:val="28"/>
        </w:rPr>
        <w:t xml:space="preserve"> å redusere </w:t>
      </w:r>
      <w:r w:rsidR="00285F5C">
        <w:rPr>
          <w:sz w:val="28"/>
          <w:szCs w:val="28"/>
        </w:rPr>
        <w:t>inntektsgapet</w:t>
      </w:r>
    </w:p>
    <w:p w:rsidR="00285F5C" w:rsidRDefault="00285F5C" w:rsidP="00340C5C"/>
    <w:p w:rsidR="00605FD7" w:rsidRDefault="00D068ED" w:rsidP="00605FD7">
      <w:r>
        <w:t>Se</w:t>
      </w:r>
      <w:r w:rsidR="0001442A">
        <w:t xml:space="preserve">ntralt for jordbrukets </w:t>
      </w:r>
      <w:r w:rsidR="004B1CB6">
        <w:t xml:space="preserve">krav </w:t>
      </w:r>
      <w:r w:rsidR="00DB3810">
        <w:t>er virkemidler som gir</w:t>
      </w:r>
      <w:r>
        <w:t xml:space="preserve"> forutsigbarhet og lønnsomhet for bønder </w:t>
      </w:r>
      <w:r w:rsidR="00DB3810">
        <w:t>i alle deler av landet.</w:t>
      </w:r>
      <w:r w:rsidR="00285F5C">
        <w:t xml:space="preserve"> </w:t>
      </w:r>
      <w:r w:rsidR="00AD1ACE">
        <w:t xml:space="preserve">Det blir avgjørende å videreføre </w:t>
      </w:r>
      <w:r w:rsidR="00285F5C">
        <w:t>a</w:t>
      </w:r>
      <w:r w:rsidR="00715E50">
        <w:t xml:space="preserve">rbeidet med å redusere </w:t>
      </w:r>
      <w:r>
        <w:t>inntektsgapet mellom bønder og andre gr</w:t>
      </w:r>
      <w:r w:rsidR="00F56A40">
        <w:t>upper i samfunnet</w:t>
      </w:r>
      <w:r>
        <w:t>.</w:t>
      </w:r>
      <w:r w:rsidR="00605FD7">
        <w:t xml:space="preserve"> </w:t>
      </w:r>
      <w:r w:rsidR="0001442A">
        <w:t xml:space="preserve"> I</w:t>
      </w:r>
      <w:r w:rsidR="00605FD7">
        <w:t>nntekten til for eksem</w:t>
      </w:r>
      <w:r w:rsidR="004B1CB6">
        <w:t>pel et</w:t>
      </w:r>
      <w:r w:rsidR="00605FD7">
        <w:t xml:space="preserve"> gjennomsnittlig</w:t>
      </w:r>
      <w:r w:rsidR="004B1CB6">
        <w:t xml:space="preserve"> årsverk i melke- og storfeproduksjonen</w:t>
      </w:r>
      <w:r w:rsidR="00605FD7">
        <w:t xml:space="preserve"> </w:t>
      </w:r>
      <w:r w:rsidR="0001442A">
        <w:t xml:space="preserve">er </w:t>
      </w:r>
      <w:r w:rsidR="00605FD7">
        <w:t>1</w:t>
      </w:r>
      <w:r w:rsidR="004B1CB6">
        <w:t>72.000 kroner lavere</w:t>
      </w:r>
      <w:r w:rsidR="00605FD7">
        <w:t xml:space="preserve"> enn for en gjennomsnittlig lønnstaker. </w:t>
      </w:r>
    </w:p>
    <w:p w:rsidR="00605FD7" w:rsidRDefault="00605FD7" w:rsidP="00340C5C"/>
    <w:p w:rsidR="00605FD7" w:rsidRDefault="00F56A40" w:rsidP="00AD1ACE">
      <w:pPr>
        <w:pStyle w:val="Listeavsnitt"/>
        <w:numPr>
          <w:ilvl w:val="0"/>
          <w:numId w:val="18"/>
        </w:numPr>
      </w:pPr>
      <w:r>
        <w:t>Vårt</w:t>
      </w:r>
      <w:r w:rsidR="00D068ED">
        <w:t xml:space="preserve"> krav om</w:t>
      </w:r>
      <w:r w:rsidR="002D5453">
        <w:t xml:space="preserve"> en</w:t>
      </w:r>
      <w:r w:rsidR="00D068ED">
        <w:t xml:space="preserve"> gjennomsnittlig innt</w:t>
      </w:r>
      <w:r w:rsidR="009C5CAC">
        <w:t>ektsøkning</w:t>
      </w:r>
      <w:r w:rsidR="00D068ED">
        <w:t xml:space="preserve"> </w:t>
      </w:r>
      <w:r w:rsidR="007A609D">
        <w:t>på 35 000 kroner per årsverk</w:t>
      </w:r>
      <w:r w:rsidR="00B12064">
        <w:t xml:space="preserve"> </w:t>
      </w:r>
      <w:r>
        <w:t>vil</w:t>
      </w:r>
      <w:r w:rsidR="00D068ED">
        <w:t xml:space="preserve"> sørge for at den positive inntektsutviklinga</w:t>
      </w:r>
      <w:r>
        <w:t xml:space="preserve"> fra i fjor</w:t>
      </w:r>
      <w:r w:rsidR="00D068ED">
        <w:t xml:space="preserve"> fortsetter. Det beste virkemiddelet for å få nye og eksisterende bønder til å satse</w:t>
      </w:r>
      <w:r w:rsidR="00355633">
        <w:t xml:space="preserve"> og investere for framtiden</w:t>
      </w:r>
      <w:r w:rsidR="00C20A45">
        <w:t>,</w:t>
      </w:r>
      <w:r w:rsidR="00D068ED">
        <w:t xml:space="preserve"> er</w:t>
      </w:r>
      <w:r w:rsidR="00355633">
        <w:t xml:space="preserve"> å øke</w:t>
      </w:r>
      <w:r w:rsidR="00D068ED">
        <w:t xml:space="preserve"> inntekt</w:t>
      </w:r>
      <w:r w:rsidR="00355633">
        <w:t>en</w:t>
      </w:r>
      <w:r>
        <w:t>, sier bondelagslederen.</w:t>
      </w:r>
    </w:p>
    <w:p w:rsidR="00AA7D99" w:rsidRDefault="00AA7D99" w:rsidP="00545F3F">
      <w:pPr>
        <w:rPr>
          <w:sz w:val="28"/>
          <w:szCs w:val="28"/>
        </w:rPr>
      </w:pPr>
    </w:p>
    <w:p w:rsidR="00285F5C" w:rsidRDefault="00EA579B" w:rsidP="00545F3F">
      <w:pPr>
        <w:rPr>
          <w:sz w:val="28"/>
          <w:szCs w:val="28"/>
        </w:rPr>
      </w:pPr>
      <w:r>
        <w:rPr>
          <w:sz w:val="28"/>
          <w:szCs w:val="28"/>
        </w:rPr>
        <w:t>Vil</w:t>
      </w:r>
      <w:r w:rsidR="00285F5C">
        <w:rPr>
          <w:sz w:val="28"/>
          <w:szCs w:val="28"/>
        </w:rPr>
        <w:t xml:space="preserve"> videreutvikle særpreget</w:t>
      </w:r>
    </w:p>
    <w:p w:rsidR="00285F5C" w:rsidRPr="00285F5C" w:rsidRDefault="00285F5C" w:rsidP="00545F3F">
      <w:pPr>
        <w:rPr>
          <w:sz w:val="28"/>
          <w:szCs w:val="28"/>
        </w:rPr>
      </w:pPr>
    </w:p>
    <w:p w:rsidR="00150BAA" w:rsidRDefault="00A553D3" w:rsidP="00545F3F">
      <w:r>
        <w:t>D</w:t>
      </w:r>
      <w:r w:rsidR="00DB3810">
        <w:t>et</w:t>
      </w:r>
      <w:r w:rsidR="00F85DC6">
        <w:t xml:space="preserve"> er</w:t>
      </w:r>
      <w:r w:rsidR="00DB3810">
        <w:t xml:space="preserve"> viktig å</w:t>
      </w:r>
      <w:r w:rsidR="00F56A40">
        <w:t xml:space="preserve"> beholde og</w:t>
      </w:r>
      <w:r w:rsidR="00DB3810">
        <w:t xml:space="preserve"> videreutvikle</w:t>
      </w:r>
      <w:r w:rsidR="00150BAA">
        <w:t xml:space="preserve"> de</w:t>
      </w:r>
      <w:r>
        <w:t>t</w:t>
      </w:r>
      <w:r w:rsidR="00150BAA">
        <w:t xml:space="preserve"> positive særpr</w:t>
      </w:r>
      <w:r>
        <w:t>eget</w:t>
      </w:r>
      <w:r w:rsidR="00340C5C">
        <w:t xml:space="preserve"> ved de</w:t>
      </w:r>
      <w:r w:rsidR="00DB3810">
        <w:t>t norske landbruket</w:t>
      </w:r>
      <w:r w:rsidR="00340C5C">
        <w:t>.</w:t>
      </w:r>
      <w:r w:rsidR="00150BAA">
        <w:t xml:space="preserve">  </w:t>
      </w:r>
    </w:p>
    <w:p w:rsidR="00150BAA" w:rsidRDefault="00150BAA" w:rsidP="00545F3F"/>
    <w:p w:rsidR="00340C5C" w:rsidRDefault="00AD1ACE" w:rsidP="00AD1ACE">
      <w:pPr>
        <w:pStyle w:val="Listeavsnitt"/>
        <w:numPr>
          <w:ilvl w:val="0"/>
          <w:numId w:val="18"/>
        </w:numPr>
      </w:pPr>
      <w:r>
        <w:t>Det</w:t>
      </w:r>
      <w:r w:rsidR="00DB3810">
        <w:t xml:space="preserve"> handler</w:t>
      </w:r>
      <w:r w:rsidR="00A553D3">
        <w:t xml:space="preserve"> om</w:t>
      </w:r>
      <w:r w:rsidR="00DB3810">
        <w:t xml:space="preserve"> hvilken mat vi vil ha. </w:t>
      </w:r>
      <w:r w:rsidR="00150BAA">
        <w:t>Vi er stolte av at norske råvarer og et vakkert kulturlandskap</w:t>
      </w:r>
      <w:r w:rsidR="0064543C">
        <w:t xml:space="preserve"> danner</w:t>
      </w:r>
      <w:r w:rsidR="00340C5C">
        <w:t xml:space="preserve"> grunnlag for</w:t>
      </w:r>
      <w:r w:rsidR="0064543C">
        <w:t xml:space="preserve"> </w:t>
      </w:r>
      <w:proofErr w:type="spellStart"/>
      <w:r w:rsidR="0064543C">
        <w:t>titusenvis</w:t>
      </w:r>
      <w:proofErr w:type="spellEnd"/>
      <w:r w:rsidR="0064543C">
        <w:t xml:space="preserve"> arbeidsplasser i næringsmiddelindustri</w:t>
      </w:r>
      <w:r w:rsidR="00150BAA">
        <w:t>, reiseliv</w:t>
      </w:r>
      <w:r w:rsidR="0064543C">
        <w:t xml:space="preserve"> og</w:t>
      </w:r>
      <w:r w:rsidR="00DB3810">
        <w:t xml:space="preserve"> andre næring</w:t>
      </w:r>
      <w:r w:rsidR="00220D0D">
        <w:t>er</w:t>
      </w:r>
      <w:r w:rsidR="0064543C">
        <w:t xml:space="preserve"> over hele landet.</w:t>
      </w:r>
      <w:r w:rsidR="00150BAA">
        <w:t xml:space="preserve">  For framtidens forbrukere vil det også være viktig at det fortsatt er</w:t>
      </w:r>
      <w:r w:rsidR="0064543C">
        <w:t xml:space="preserve"> en kort og gjennomsik</w:t>
      </w:r>
      <w:r w:rsidR="00150BAA">
        <w:t xml:space="preserve">tig verdikjede for mat, og at </w:t>
      </w:r>
      <w:r w:rsidR="00340C5C">
        <w:t>norske bønder er gode</w:t>
      </w:r>
      <w:r w:rsidR="0064543C">
        <w:t xml:space="preserve"> på dyrehelse</w:t>
      </w:r>
      <w:r w:rsidR="00340C5C">
        <w:t xml:space="preserve"> og dyrevelferd.</w:t>
      </w:r>
      <w:r w:rsidR="00F56A40">
        <w:t xml:space="preserve"> Til dette trenger bonden</w:t>
      </w:r>
      <w:r w:rsidR="004A5F0A">
        <w:t xml:space="preserve"> tid og råd til</w:t>
      </w:r>
      <w:r w:rsidR="00F56A40">
        <w:t xml:space="preserve"> å gjøre en god og grundig jobb, avslutter Bjørke. </w:t>
      </w:r>
    </w:p>
    <w:p w:rsidR="007A609D" w:rsidRPr="004B1CB6" w:rsidRDefault="007A609D" w:rsidP="007A609D">
      <w:pPr>
        <w:rPr>
          <w:sz w:val="28"/>
          <w:szCs w:val="28"/>
        </w:rPr>
      </w:pPr>
      <w:r w:rsidRPr="004B1CB6">
        <w:rPr>
          <w:sz w:val="28"/>
          <w:szCs w:val="28"/>
        </w:rPr>
        <w:lastRenderedPageBreak/>
        <w:t xml:space="preserve">Fakta om jordbrukets krav: </w:t>
      </w:r>
    </w:p>
    <w:p w:rsidR="007A609D" w:rsidRDefault="007A609D" w:rsidP="007A609D"/>
    <w:p w:rsidR="007A609D" w:rsidRDefault="007A609D" w:rsidP="007A609D">
      <w:pPr>
        <w:pStyle w:val="Listeavsnitt"/>
        <w:numPr>
          <w:ilvl w:val="0"/>
          <w:numId w:val="15"/>
        </w:numPr>
      </w:pPr>
      <w:r>
        <w:t>Kravet har ei ramme på 1,5 milliarder kroner</w:t>
      </w:r>
    </w:p>
    <w:p w:rsidR="007A609D" w:rsidRDefault="007A609D" w:rsidP="007A609D">
      <w:pPr>
        <w:pStyle w:val="Listeavsnitt"/>
      </w:pPr>
    </w:p>
    <w:p w:rsidR="007A609D" w:rsidRDefault="007A609D" w:rsidP="007A609D">
      <w:pPr>
        <w:pStyle w:val="Listeavsnitt"/>
        <w:numPr>
          <w:ilvl w:val="0"/>
          <w:numId w:val="15"/>
        </w:numPr>
      </w:pPr>
      <w:r>
        <w:t>Rammen er</w:t>
      </w:r>
      <w:r w:rsidR="00395F69">
        <w:t xml:space="preserve"> delvis</w:t>
      </w:r>
      <w:r>
        <w:t xml:space="preserve"> finansiert gjennom en økni</w:t>
      </w:r>
      <w:r w:rsidR="00622EDA">
        <w:t>ng i budsjettoverføringer på 965</w:t>
      </w:r>
      <w:r>
        <w:t xml:space="preserve"> millioner kroner.  Økningen tilsvarer </w:t>
      </w:r>
      <w:proofErr w:type="gramStart"/>
      <w:r>
        <w:t>0.1</w:t>
      </w:r>
      <w:proofErr w:type="gramEnd"/>
      <w:r>
        <w:t xml:space="preserve"> prosent av årets statsbudsjett.  </w:t>
      </w:r>
    </w:p>
    <w:p w:rsidR="007A609D" w:rsidRDefault="007A609D" w:rsidP="007A609D">
      <w:pPr>
        <w:pStyle w:val="Listeavsnitt"/>
      </w:pPr>
    </w:p>
    <w:p w:rsidR="007A609D" w:rsidRDefault="007A609D" w:rsidP="007A609D">
      <w:pPr>
        <w:pStyle w:val="Listeavsnitt"/>
        <w:numPr>
          <w:ilvl w:val="0"/>
          <w:numId w:val="15"/>
        </w:numPr>
      </w:pPr>
      <w:r>
        <w:t>Kravet forutsetter</w:t>
      </w:r>
      <w:r w:rsidR="00395F69">
        <w:t xml:space="preserve"> også</w:t>
      </w:r>
      <w:r>
        <w:t xml:space="preserve"> en sam</w:t>
      </w:r>
      <w:r w:rsidR="00622EDA">
        <w:t>let prisøkning til bonden på 365</w:t>
      </w:r>
      <w:r>
        <w:t xml:space="preserve"> millioner kroner.   Det vil øke prisen på e</w:t>
      </w:r>
      <w:r w:rsidR="004B6A4F">
        <w:t xml:space="preserve">t </w:t>
      </w:r>
      <w:proofErr w:type="spellStart"/>
      <w:r w:rsidR="004B6A4F">
        <w:t>årsforbruk</w:t>
      </w:r>
      <w:proofErr w:type="spellEnd"/>
      <w:r w:rsidR="004B6A4F">
        <w:t xml:space="preserve"> av norsk mat med 73</w:t>
      </w:r>
      <w:r>
        <w:t xml:space="preserve"> kroner, eller 20 øre </w:t>
      </w:r>
      <w:proofErr w:type="spellStart"/>
      <w:r>
        <w:t>pr.dag</w:t>
      </w:r>
      <w:proofErr w:type="spellEnd"/>
      <w:r>
        <w:t>.</w:t>
      </w:r>
    </w:p>
    <w:p w:rsidR="007A609D" w:rsidRDefault="007A609D" w:rsidP="007A609D">
      <w:pPr>
        <w:pStyle w:val="Listeavsnitt"/>
      </w:pPr>
    </w:p>
    <w:p w:rsidR="007A609D" w:rsidRDefault="007A609D" w:rsidP="007A609D">
      <w:pPr>
        <w:pStyle w:val="Listeavsnitt"/>
        <w:numPr>
          <w:ilvl w:val="0"/>
          <w:numId w:val="15"/>
        </w:numPr>
      </w:pPr>
      <w:r>
        <w:t xml:space="preserve">Et innfridd krav vil gi bonden en gjennomsnittlig inntektsøkning på 35.000 kroner pr. årsverk. </w:t>
      </w:r>
    </w:p>
    <w:p w:rsidR="007A609D" w:rsidRDefault="007A609D" w:rsidP="007A609D">
      <w:pPr>
        <w:pStyle w:val="Listeavsnitt"/>
      </w:pPr>
    </w:p>
    <w:p w:rsidR="007A609D" w:rsidRDefault="007A609D" w:rsidP="007A609D">
      <w:pPr>
        <w:pStyle w:val="Listeavsnitt"/>
        <w:numPr>
          <w:ilvl w:val="0"/>
          <w:numId w:val="15"/>
        </w:numPr>
      </w:pPr>
      <w:r>
        <w:t xml:space="preserve">Kravet fremmes av Norges Bondelag og Norsk Bonde- og </w:t>
      </w:r>
      <w:proofErr w:type="spellStart"/>
      <w:r>
        <w:t>Småbrukarlag</w:t>
      </w:r>
      <w:proofErr w:type="spellEnd"/>
      <w:r>
        <w:t xml:space="preserve"> på vegne jordbruksnæringa. </w:t>
      </w:r>
    </w:p>
    <w:p w:rsidR="007A609D" w:rsidRDefault="007A609D" w:rsidP="007A609D">
      <w:pPr>
        <w:pStyle w:val="Listeavsnitt"/>
      </w:pPr>
    </w:p>
    <w:p w:rsidR="007A609D" w:rsidRDefault="007A609D" w:rsidP="007A609D">
      <w:pPr>
        <w:pStyle w:val="Listeavsnitt"/>
        <w:numPr>
          <w:ilvl w:val="0"/>
          <w:numId w:val="15"/>
        </w:numPr>
      </w:pPr>
      <w:r>
        <w:t xml:space="preserve">Staten vil komme med sitt tilbud 6.mai. Forhandlingene skal være avsluttet inne 17. mai. </w:t>
      </w:r>
    </w:p>
    <w:p w:rsidR="007A609D" w:rsidRDefault="007A609D" w:rsidP="007A609D">
      <w:pPr>
        <w:pStyle w:val="Listeavsnitt"/>
      </w:pPr>
    </w:p>
    <w:p w:rsidR="00AA7D99" w:rsidRDefault="00AA7D99" w:rsidP="00150BAA"/>
    <w:p w:rsidR="00AD1ACE" w:rsidRDefault="00AD1ACE" w:rsidP="006B468F">
      <w:pPr>
        <w:rPr>
          <w:sz w:val="28"/>
          <w:szCs w:val="28"/>
        </w:rPr>
      </w:pPr>
    </w:p>
    <w:p w:rsidR="003F43D5" w:rsidRDefault="003F43D5"/>
    <w:sectPr w:rsidR="003F43D5" w:rsidSect="00E8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0A"/>
    <w:multiLevelType w:val="hybridMultilevel"/>
    <w:tmpl w:val="08005EBA"/>
    <w:lvl w:ilvl="0" w:tplc="E3805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D5587"/>
    <w:multiLevelType w:val="hybridMultilevel"/>
    <w:tmpl w:val="E5BAAE0A"/>
    <w:lvl w:ilvl="0" w:tplc="CB8E9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85A"/>
    <w:multiLevelType w:val="hybridMultilevel"/>
    <w:tmpl w:val="2CF0672E"/>
    <w:lvl w:ilvl="0" w:tplc="D1C27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6234B"/>
    <w:multiLevelType w:val="hybridMultilevel"/>
    <w:tmpl w:val="3D86894A"/>
    <w:lvl w:ilvl="0" w:tplc="937EA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83DB5"/>
    <w:multiLevelType w:val="hybridMultilevel"/>
    <w:tmpl w:val="F856C404"/>
    <w:lvl w:ilvl="0" w:tplc="CB8E9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B1A"/>
    <w:multiLevelType w:val="hybridMultilevel"/>
    <w:tmpl w:val="460E0C82"/>
    <w:lvl w:ilvl="0" w:tplc="1EAAB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A8B"/>
    <w:multiLevelType w:val="hybridMultilevel"/>
    <w:tmpl w:val="A1BE8E6E"/>
    <w:lvl w:ilvl="0" w:tplc="BF104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0782"/>
    <w:multiLevelType w:val="hybridMultilevel"/>
    <w:tmpl w:val="A10E31E2"/>
    <w:lvl w:ilvl="0" w:tplc="8432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40777"/>
    <w:multiLevelType w:val="hybridMultilevel"/>
    <w:tmpl w:val="F85C72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16D7A"/>
    <w:multiLevelType w:val="hybridMultilevel"/>
    <w:tmpl w:val="A348AEFC"/>
    <w:lvl w:ilvl="0" w:tplc="4EC43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55CD"/>
    <w:multiLevelType w:val="hybridMultilevel"/>
    <w:tmpl w:val="5742F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A6DA7"/>
    <w:multiLevelType w:val="hybridMultilevel"/>
    <w:tmpl w:val="640CBFC6"/>
    <w:lvl w:ilvl="0" w:tplc="FF10A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5515"/>
    <w:multiLevelType w:val="hybridMultilevel"/>
    <w:tmpl w:val="F48058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00431"/>
    <w:multiLevelType w:val="hybridMultilevel"/>
    <w:tmpl w:val="FBC41B3E"/>
    <w:lvl w:ilvl="0" w:tplc="63E00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41D9F"/>
    <w:multiLevelType w:val="hybridMultilevel"/>
    <w:tmpl w:val="8AEC0C6C"/>
    <w:lvl w:ilvl="0" w:tplc="CB8E9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B1711"/>
    <w:multiLevelType w:val="hybridMultilevel"/>
    <w:tmpl w:val="23C23328"/>
    <w:lvl w:ilvl="0" w:tplc="CB8E9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75D03"/>
    <w:multiLevelType w:val="hybridMultilevel"/>
    <w:tmpl w:val="9470F288"/>
    <w:lvl w:ilvl="0" w:tplc="36CA3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16"/>
  </w:num>
  <w:num w:numId="12">
    <w:abstractNumId w:val="1"/>
  </w:num>
  <w:num w:numId="13">
    <w:abstractNumId w:val="8"/>
  </w:num>
  <w:num w:numId="14">
    <w:abstractNumId w:val="15"/>
  </w:num>
  <w:num w:numId="15">
    <w:abstractNumId w:val="10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3D5"/>
    <w:rsid w:val="0001442A"/>
    <w:rsid w:val="000301DB"/>
    <w:rsid w:val="00041A3D"/>
    <w:rsid w:val="00063A52"/>
    <w:rsid w:val="000B332D"/>
    <w:rsid w:val="000B6520"/>
    <w:rsid w:val="000C207F"/>
    <w:rsid w:val="000E316D"/>
    <w:rsid w:val="00142860"/>
    <w:rsid w:val="00150BAA"/>
    <w:rsid w:val="001552FB"/>
    <w:rsid w:val="0017307A"/>
    <w:rsid w:val="00192BF1"/>
    <w:rsid w:val="001B66BF"/>
    <w:rsid w:val="00203EF3"/>
    <w:rsid w:val="00220D0D"/>
    <w:rsid w:val="002259CA"/>
    <w:rsid w:val="00285F5C"/>
    <w:rsid w:val="002D5453"/>
    <w:rsid w:val="00316771"/>
    <w:rsid w:val="00340C5C"/>
    <w:rsid w:val="00355633"/>
    <w:rsid w:val="00395F69"/>
    <w:rsid w:val="00397B90"/>
    <w:rsid w:val="003C40F4"/>
    <w:rsid w:val="003E6024"/>
    <w:rsid w:val="003F43D5"/>
    <w:rsid w:val="00401415"/>
    <w:rsid w:val="00404EDE"/>
    <w:rsid w:val="00483A02"/>
    <w:rsid w:val="00485156"/>
    <w:rsid w:val="0049476D"/>
    <w:rsid w:val="004A5F0A"/>
    <w:rsid w:val="004B1CB6"/>
    <w:rsid w:val="004B6A4F"/>
    <w:rsid w:val="004D4E5E"/>
    <w:rsid w:val="00507017"/>
    <w:rsid w:val="005411F6"/>
    <w:rsid w:val="00545F3F"/>
    <w:rsid w:val="005D30E9"/>
    <w:rsid w:val="005D4347"/>
    <w:rsid w:val="005E2A0C"/>
    <w:rsid w:val="00605FD7"/>
    <w:rsid w:val="00622EDA"/>
    <w:rsid w:val="0064543C"/>
    <w:rsid w:val="006926C8"/>
    <w:rsid w:val="00693CB0"/>
    <w:rsid w:val="006B468F"/>
    <w:rsid w:val="006C6099"/>
    <w:rsid w:val="006E26E3"/>
    <w:rsid w:val="00715E50"/>
    <w:rsid w:val="00776AE8"/>
    <w:rsid w:val="007A609D"/>
    <w:rsid w:val="007F7893"/>
    <w:rsid w:val="008144F4"/>
    <w:rsid w:val="00894DBB"/>
    <w:rsid w:val="008A03F2"/>
    <w:rsid w:val="008B3118"/>
    <w:rsid w:val="009151D7"/>
    <w:rsid w:val="00987A5B"/>
    <w:rsid w:val="009C5CAC"/>
    <w:rsid w:val="009F18C7"/>
    <w:rsid w:val="00A00FA5"/>
    <w:rsid w:val="00A13FEC"/>
    <w:rsid w:val="00A247A9"/>
    <w:rsid w:val="00A25CB4"/>
    <w:rsid w:val="00A553D3"/>
    <w:rsid w:val="00A76475"/>
    <w:rsid w:val="00AA7D99"/>
    <w:rsid w:val="00AB2EB8"/>
    <w:rsid w:val="00AC3F90"/>
    <w:rsid w:val="00AD1ACE"/>
    <w:rsid w:val="00AF5083"/>
    <w:rsid w:val="00B033CD"/>
    <w:rsid w:val="00B12064"/>
    <w:rsid w:val="00B2428F"/>
    <w:rsid w:val="00B56AEC"/>
    <w:rsid w:val="00B642D8"/>
    <w:rsid w:val="00B754A0"/>
    <w:rsid w:val="00BC1D63"/>
    <w:rsid w:val="00BC2291"/>
    <w:rsid w:val="00C16D19"/>
    <w:rsid w:val="00C20A45"/>
    <w:rsid w:val="00C36F4F"/>
    <w:rsid w:val="00C641D4"/>
    <w:rsid w:val="00C76726"/>
    <w:rsid w:val="00C85F3C"/>
    <w:rsid w:val="00CA71C0"/>
    <w:rsid w:val="00CD4E05"/>
    <w:rsid w:val="00D068ED"/>
    <w:rsid w:val="00D23423"/>
    <w:rsid w:val="00D33A51"/>
    <w:rsid w:val="00DB3810"/>
    <w:rsid w:val="00DC6CE7"/>
    <w:rsid w:val="00DD3FE4"/>
    <w:rsid w:val="00E7658E"/>
    <w:rsid w:val="00E871D1"/>
    <w:rsid w:val="00EA579B"/>
    <w:rsid w:val="00EB776A"/>
    <w:rsid w:val="00F3257A"/>
    <w:rsid w:val="00F56A40"/>
    <w:rsid w:val="00F8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D5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3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OMASandmo</dc:creator>
  <cp:lastModifiedBy>OMASandmo</cp:lastModifiedBy>
  <cp:revision>17</cp:revision>
  <cp:lastPrinted>2014-04-24T22:18:00Z</cp:lastPrinted>
  <dcterms:created xsi:type="dcterms:W3CDTF">2014-04-24T20:34:00Z</dcterms:created>
  <dcterms:modified xsi:type="dcterms:W3CDTF">2014-04-25T07:27:00Z</dcterms:modified>
</cp:coreProperties>
</file>