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0E3ECC6" wp14:editId="42FF23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23CAC">
        <w:rPr>
          <w:rFonts w:ascii="Arial" w:hAnsi="Arial" w:cs="Arial"/>
        </w:rPr>
        <w:t>3</w:t>
      </w:r>
      <w:r w:rsidR="001E5F86">
        <w:rPr>
          <w:rFonts w:ascii="Arial" w:hAnsi="Arial" w:cs="Arial"/>
        </w:rPr>
        <w:t>-</w:t>
      </w:r>
      <w:r w:rsidR="005A03CA">
        <w:rPr>
          <w:rFonts w:ascii="Arial" w:hAnsi="Arial" w:cs="Arial"/>
        </w:rPr>
        <w:t>12</w:t>
      </w:r>
      <w:r w:rsidR="001E5F86">
        <w:rPr>
          <w:rFonts w:ascii="Arial" w:hAnsi="Arial" w:cs="Arial"/>
        </w:rPr>
        <w:t>-</w:t>
      </w:r>
      <w:r w:rsidR="003E5D2A">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5A03CA" w:rsidRPr="00A6091B" w:rsidRDefault="005A03CA" w:rsidP="003D1F0C">
      <w:pPr>
        <w:suppressAutoHyphens/>
        <w:autoSpaceDE w:val="0"/>
        <w:autoSpaceDN w:val="0"/>
        <w:adjustRightInd w:val="0"/>
        <w:textAlignment w:val="center"/>
        <w:rPr>
          <w:rFonts w:ascii="Arial" w:hAnsi="Arial" w:cs="Arial"/>
          <w:b/>
          <w:bCs/>
          <w:color w:val="00764E"/>
          <w:spacing w:val="-5"/>
          <w:sz w:val="36"/>
          <w:szCs w:val="36"/>
        </w:rPr>
      </w:pPr>
      <w:r w:rsidRPr="00A6091B">
        <w:rPr>
          <w:rFonts w:ascii="Arial" w:hAnsi="Arial" w:cs="Arial"/>
          <w:b/>
          <w:bCs/>
          <w:color w:val="00764E"/>
          <w:spacing w:val="-5"/>
          <w:sz w:val="36"/>
          <w:szCs w:val="36"/>
        </w:rPr>
        <w:t xml:space="preserve">Extra resurser </w:t>
      </w:r>
      <w:r w:rsidR="00265BD1" w:rsidRPr="00A6091B">
        <w:rPr>
          <w:rFonts w:ascii="Arial" w:hAnsi="Arial" w:cs="Arial"/>
          <w:b/>
          <w:bCs/>
          <w:color w:val="00764E"/>
          <w:spacing w:val="-5"/>
          <w:sz w:val="36"/>
          <w:szCs w:val="36"/>
        </w:rPr>
        <w:t>i Göteborg</w:t>
      </w:r>
      <w:r w:rsidRPr="00A6091B">
        <w:rPr>
          <w:rFonts w:ascii="Arial" w:hAnsi="Arial" w:cs="Arial"/>
          <w:b/>
          <w:bCs/>
          <w:color w:val="00764E"/>
          <w:spacing w:val="-5"/>
          <w:sz w:val="36"/>
          <w:szCs w:val="36"/>
        </w:rPr>
        <w:t xml:space="preserve"> för att tömma återvinnings</w:t>
      </w:r>
      <w:r w:rsidR="0073557F" w:rsidRPr="00A6091B">
        <w:rPr>
          <w:rFonts w:ascii="Arial" w:hAnsi="Arial" w:cs="Arial"/>
          <w:b/>
          <w:bCs/>
          <w:color w:val="00764E"/>
          <w:spacing w:val="-5"/>
          <w:sz w:val="36"/>
          <w:szCs w:val="36"/>
        </w:rPr>
        <w:t>behållare</w:t>
      </w:r>
      <w:r w:rsidRPr="00A6091B">
        <w:rPr>
          <w:rFonts w:ascii="Arial" w:hAnsi="Arial" w:cs="Arial"/>
          <w:b/>
          <w:bCs/>
          <w:color w:val="00764E"/>
          <w:spacing w:val="-5"/>
          <w:sz w:val="36"/>
          <w:szCs w:val="36"/>
        </w:rPr>
        <w:t xml:space="preserve"> </w:t>
      </w:r>
      <w:r w:rsidR="0073557F" w:rsidRPr="00A6091B">
        <w:rPr>
          <w:rFonts w:ascii="Arial" w:hAnsi="Arial" w:cs="Arial"/>
          <w:b/>
          <w:bCs/>
          <w:color w:val="00764E"/>
          <w:spacing w:val="-5"/>
          <w:sz w:val="36"/>
          <w:szCs w:val="36"/>
        </w:rPr>
        <w:t>under</w:t>
      </w:r>
      <w:r w:rsidRPr="00A6091B">
        <w:rPr>
          <w:rFonts w:ascii="Arial" w:hAnsi="Arial" w:cs="Arial"/>
          <w:b/>
          <w:bCs/>
          <w:color w:val="00764E"/>
          <w:spacing w:val="-5"/>
          <w:sz w:val="36"/>
          <w:szCs w:val="36"/>
        </w:rPr>
        <w:t xml:space="preserve"> jul</w:t>
      </w:r>
      <w:r w:rsidR="0073557F" w:rsidRPr="00A6091B">
        <w:rPr>
          <w:rFonts w:ascii="Arial" w:hAnsi="Arial" w:cs="Arial"/>
          <w:b/>
          <w:bCs/>
          <w:color w:val="00764E"/>
          <w:spacing w:val="-5"/>
          <w:sz w:val="36"/>
          <w:szCs w:val="36"/>
        </w:rPr>
        <w:t>helgen</w:t>
      </w:r>
    </w:p>
    <w:p w:rsidR="00CD3487" w:rsidRPr="00CD3487" w:rsidRDefault="00CD3487" w:rsidP="00CD3487">
      <w:pPr>
        <w:spacing w:before="120"/>
        <w:rPr>
          <w:rFonts w:ascii="Arial" w:hAnsi="Arial" w:cs="Arial"/>
          <w:b/>
        </w:rPr>
      </w:pPr>
      <w:r w:rsidRPr="00CD3487">
        <w:rPr>
          <w:rFonts w:ascii="Arial" w:hAnsi="Arial" w:cs="Arial"/>
          <w:b/>
        </w:rPr>
        <w:t xml:space="preserve">Förpacknings- och Tidningsinsamlingen, FTI, sätter in extra resurser under och efter julhelgen för att tömma behållarna vid våra återvinningsstationer. När </w:t>
      </w:r>
      <w:r w:rsidR="003E5D2A">
        <w:rPr>
          <w:rFonts w:ascii="Arial" w:hAnsi="Arial" w:cs="Arial"/>
          <w:b/>
        </w:rPr>
        <w:t>hushållen i G</w:t>
      </w:r>
      <w:r w:rsidRPr="00CD3487">
        <w:rPr>
          <w:rFonts w:ascii="Arial" w:hAnsi="Arial" w:cs="Arial"/>
          <w:b/>
        </w:rPr>
        <w:t>öt</w:t>
      </w:r>
      <w:r>
        <w:rPr>
          <w:rFonts w:ascii="Arial" w:hAnsi="Arial" w:cs="Arial"/>
          <w:b/>
        </w:rPr>
        <w:softHyphen/>
      </w:r>
      <w:r w:rsidRPr="00CD3487">
        <w:rPr>
          <w:rFonts w:ascii="Arial" w:hAnsi="Arial" w:cs="Arial"/>
          <w:b/>
        </w:rPr>
        <w:t>eborg återvinner kartonger, julklappspapper och livsmedels</w:t>
      </w:r>
      <w:r w:rsidR="00125D4F">
        <w:rPr>
          <w:rFonts w:ascii="Arial" w:hAnsi="Arial" w:cs="Arial"/>
          <w:b/>
        </w:rPr>
        <w:softHyphen/>
      </w:r>
      <w:r w:rsidRPr="00CD3487">
        <w:rPr>
          <w:rFonts w:ascii="Arial" w:hAnsi="Arial" w:cs="Arial"/>
          <w:b/>
        </w:rPr>
        <w:t xml:space="preserve">förpackningar blir det snabbt fullt i behållarna. </w:t>
      </w:r>
    </w:p>
    <w:p w:rsidR="00CD3487" w:rsidRDefault="00CD3487" w:rsidP="00CD3487">
      <w:pPr>
        <w:spacing w:before="120"/>
        <w:rPr>
          <w:rFonts w:ascii="Arial" w:hAnsi="Arial" w:cs="Arial"/>
        </w:rPr>
      </w:pPr>
      <w:r w:rsidRPr="00E772E2">
        <w:rPr>
          <w:rFonts w:ascii="Arial" w:hAnsi="Arial" w:cs="Arial"/>
        </w:rPr>
        <w:t>Den hårda belastningen som uppstår under kort tid</w:t>
      </w:r>
      <w:r>
        <w:rPr>
          <w:rFonts w:ascii="Arial" w:hAnsi="Arial" w:cs="Arial"/>
        </w:rPr>
        <w:t>,</w:t>
      </w:r>
      <w:r w:rsidRPr="00E772E2">
        <w:rPr>
          <w:rFonts w:ascii="Arial" w:hAnsi="Arial" w:cs="Arial"/>
        </w:rPr>
        <w:t xml:space="preserve"> gör att tömningsbilarna kör fulla skift</w:t>
      </w:r>
      <w:r>
        <w:rPr>
          <w:rFonts w:ascii="Arial" w:hAnsi="Arial" w:cs="Arial"/>
        </w:rPr>
        <w:t xml:space="preserve"> </w:t>
      </w:r>
      <w:r w:rsidRPr="00E772E2">
        <w:rPr>
          <w:rFonts w:ascii="Arial" w:hAnsi="Arial" w:cs="Arial"/>
        </w:rPr>
        <w:t>även under julhelgerna</w:t>
      </w:r>
      <w:r>
        <w:rPr>
          <w:rFonts w:ascii="Arial" w:hAnsi="Arial" w:cs="Arial"/>
        </w:rPr>
        <w:t>.</w:t>
      </w:r>
      <w:r w:rsidRPr="00E772E2">
        <w:rPr>
          <w:rFonts w:ascii="Arial" w:hAnsi="Arial" w:cs="Arial"/>
        </w:rPr>
        <w:t xml:space="preserve"> </w:t>
      </w:r>
      <w:r>
        <w:rPr>
          <w:rFonts w:ascii="Arial" w:hAnsi="Arial" w:cs="Arial"/>
        </w:rPr>
        <w:t xml:space="preserve">Det kan också behöva tömmas </w:t>
      </w:r>
      <w:r w:rsidRPr="00E772E2">
        <w:rPr>
          <w:rFonts w:ascii="Arial" w:hAnsi="Arial" w:cs="Arial"/>
        </w:rPr>
        <w:t xml:space="preserve">på tider som en station </w:t>
      </w:r>
      <w:bookmarkStart w:id="2" w:name="_GoBack"/>
      <w:bookmarkEnd w:id="2"/>
      <w:r w:rsidRPr="00E772E2">
        <w:rPr>
          <w:rFonts w:ascii="Arial" w:hAnsi="Arial" w:cs="Arial"/>
        </w:rPr>
        <w:t>normalt sett inte töms.</w:t>
      </w:r>
      <w:r>
        <w:rPr>
          <w:rFonts w:ascii="Arial" w:hAnsi="Arial" w:cs="Arial"/>
        </w:rPr>
        <w:t xml:space="preserve"> Detta är tillfälligt och för att besökare inte skall behöva mötas av fulla behållare på en station, även under helgdagarna.</w:t>
      </w:r>
    </w:p>
    <w:p w:rsidR="00CD3487" w:rsidRPr="005A03CA" w:rsidRDefault="00CD3487" w:rsidP="00CD3487">
      <w:pPr>
        <w:spacing w:before="120"/>
        <w:rPr>
          <w:rFonts w:ascii="Arial" w:hAnsi="Arial" w:cs="Arial"/>
        </w:rPr>
      </w:pPr>
      <w:r w:rsidRPr="005A03CA">
        <w:rPr>
          <w:rFonts w:ascii="Arial" w:hAnsi="Arial" w:cs="Arial"/>
          <w:i/>
        </w:rPr>
        <w:t>– Julen innebär högtryck på återvinningsstationerna. Vi sätter in alla tillgängliga resur</w:t>
      </w:r>
      <w:r>
        <w:rPr>
          <w:rFonts w:ascii="Arial" w:hAnsi="Arial" w:cs="Arial"/>
          <w:i/>
        </w:rPr>
        <w:softHyphen/>
      </w:r>
      <w:r w:rsidRPr="005A03CA">
        <w:rPr>
          <w:rFonts w:ascii="Arial" w:hAnsi="Arial" w:cs="Arial"/>
          <w:i/>
        </w:rPr>
        <w:t>ser och kör extra turer för att tömma behållarna vid återvinningsstationerna</w:t>
      </w:r>
      <w:r>
        <w:rPr>
          <w:rFonts w:ascii="Arial" w:hAnsi="Arial" w:cs="Arial"/>
          <w:i/>
        </w:rPr>
        <w:t>. Förar</w:t>
      </w:r>
      <w:r w:rsidR="00125D4F">
        <w:rPr>
          <w:rFonts w:ascii="Arial" w:hAnsi="Arial" w:cs="Arial"/>
          <w:i/>
        </w:rPr>
        <w:softHyphen/>
      </w:r>
      <w:r>
        <w:rPr>
          <w:rFonts w:ascii="Arial" w:hAnsi="Arial" w:cs="Arial"/>
          <w:i/>
        </w:rPr>
        <w:t>na</w:t>
      </w:r>
      <w:r w:rsidRPr="00E772E2">
        <w:rPr>
          <w:rFonts w:ascii="Arial" w:hAnsi="Arial" w:cs="Arial"/>
          <w:i/>
        </w:rPr>
        <w:t xml:space="preserve"> är </w:t>
      </w:r>
      <w:r>
        <w:rPr>
          <w:rFonts w:ascii="Arial" w:hAnsi="Arial" w:cs="Arial"/>
          <w:i/>
        </w:rPr>
        <w:t xml:space="preserve">naturligtvis </w:t>
      </w:r>
      <w:r w:rsidRPr="00E772E2">
        <w:rPr>
          <w:rFonts w:ascii="Arial" w:hAnsi="Arial" w:cs="Arial"/>
          <w:i/>
        </w:rPr>
        <w:t>medvetna om den störning som kan uppstå och gör sitt bästa för att minska påverkan på omgivningen</w:t>
      </w:r>
      <w:r w:rsidRPr="005A03CA">
        <w:rPr>
          <w:rFonts w:ascii="Arial" w:hAnsi="Arial" w:cs="Arial"/>
          <w:i/>
        </w:rPr>
        <w:t>,</w:t>
      </w:r>
      <w:r w:rsidRPr="005A03CA">
        <w:rPr>
          <w:rFonts w:ascii="Arial" w:hAnsi="Arial" w:cs="Arial"/>
        </w:rPr>
        <w:t xml:space="preserve"> säger </w:t>
      </w:r>
      <w:r>
        <w:rPr>
          <w:rFonts w:ascii="Arial" w:hAnsi="Arial" w:cs="Arial"/>
        </w:rPr>
        <w:t>Magnus Örnborg</w:t>
      </w:r>
      <w:r w:rsidRPr="005A03CA">
        <w:rPr>
          <w:rFonts w:ascii="Arial" w:hAnsi="Arial" w:cs="Arial"/>
        </w:rPr>
        <w:t xml:space="preserve">, </w:t>
      </w:r>
      <w:r>
        <w:rPr>
          <w:rFonts w:ascii="Arial" w:hAnsi="Arial" w:cs="Arial"/>
        </w:rPr>
        <w:t>Regionchef</w:t>
      </w:r>
      <w:r w:rsidRPr="005A03CA">
        <w:rPr>
          <w:rFonts w:ascii="Arial" w:hAnsi="Arial" w:cs="Arial"/>
        </w:rPr>
        <w:t xml:space="preserve"> vid F</w:t>
      </w:r>
      <w:r>
        <w:rPr>
          <w:rFonts w:ascii="Arial" w:hAnsi="Arial" w:cs="Arial"/>
        </w:rPr>
        <w:t>TI</w:t>
      </w:r>
      <w:r w:rsidRPr="005A03CA">
        <w:rPr>
          <w:rFonts w:ascii="Arial" w:hAnsi="Arial" w:cs="Arial"/>
        </w:rPr>
        <w:t>.</w:t>
      </w:r>
    </w:p>
    <w:p w:rsidR="00CD3487" w:rsidRDefault="00CD3487" w:rsidP="00CD3487">
      <w:pPr>
        <w:spacing w:before="120"/>
        <w:rPr>
          <w:rFonts w:ascii="Arial" w:hAnsi="Arial" w:cs="Arial"/>
        </w:rPr>
      </w:pPr>
      <w:r>
        <w:rPr>
          <w:rFonts w:ascii="Arial" w:hAnsi="Arial" w:cs="Arial"/>
        </w:rPr>
        <w:t>Även extra behållare kommer att ställas ut på ett antal stationer under julveckan för att ytterligare öka kapaciteten på stationerna.</w:t>
      </w:r>
    </w:p>
    <w:p w:rsidR="00CD3487" w:rsidRPr="005A03CA" w:rsidRDefault="00CD3487" w:rsidP="00CD3487">
      <w:pPr>
        <w:spacing w:before="120"/>
        <w:rPr>
          <w:rFonts w:ascii="Arial" w:hAnsi="Arial" w:cs="Arial"/>
        </w:rPr>
      </w:pPr>
      <w:r w:rsidRPr="005A03CA">
        <w:rPr>
          <w:rFonts w:ascii="Arial" w:hAnsi="Arial" w:cs="Arial"/>
          <w:i/>
        </w:rPr>
        <w:t xml:space="preserve">– </w:t>
      </w:r>
      <w:r>
        <w:rPr>
          <w:rFonts w:ascii="Arial" w:hAnsi="Arial" w:cs="Arial"/>
          <w:i/>
        </w:rPr>
        <w:t>Det är viktigt att dessa behållare endast används till julklappspapper och förpack</w:t>
      </w:r>
      <w:r>
        <w:rPr>
          <w:rFonts w:ascii="Arial" w:hAnsi="Arial" w:cs="Arial"/>
          <w:i/>
        </w:rPr>
        <w:softHyphen/>
        <w:t>ningar av papper. Blir materialet förorenat med annat förstörs möjlighet</w:t>
      </w:r>
      <w:r>
        <w:rPr>
          <w:rFonts w:ascii="Arial" w:hAnsi="Arial" w:cs="Arial"/>
          <w:i/>
        </w:rPr>
        <w:softHyphen/>
        <w:t>erna</w:t>
      </w:r>
      <w:r w:rsidR="003E5D2A">
        <w:rPr>
          <w:rFonts w:ascii="Arial" w:hAnsi="Arial" w:cs="Arial"/>
          <w:i/>
        </w:rPr>
        <w:t xml:space="preserve"> till åter</w:t>
      </w:r>
      <w:r w:rsidR="003E5D2A">
        <w:rPr>
          <w:rFonts w:ascii="Arial" w:hAnsi="Arial" w:cs="Arial"/>
          <w:i/>
        </w:rPr>
        <w:softHyphen/>
        <w:t>vinning</w:t>
      </w:r>
      <w:r>
        <w:rPr>
          <w:rFonts w:ascii="Arial" w:hAnsi="Arial" w:cs="Arial"/>
          <w:i/>
        </w:rPr>
        <w:t>. Behållarna kommer att vara uppmärkta,</w:t>
      </w:r>
      <w:r w:rsidRPr="005A03CA">
        <w:rPr>
          <w:rFonts w:ascii="Arial" w:hAnsi="Arial" w:cs="Arial"/>
        </w:rPr>
        <w:t xml:space="preserve"> </w:t>
      </w:r>
      <w:r>
        <w:rPr>
          <w:rFonts w:ascii="Arial" w:hAnsi="Arial" w:cs="Arial"/>
        </w:rPr>
        <w:t>fortsätter</w:t>
      </w:r>
      <w:r w:rsidRPr="005A03CA">
        <w:rPr>
          <w:rFonts w:ascii="Arial" w:hAnsi="Arial" w:cs="Arial"/>
        </w:rPr>
        <w:t xml:space="preserve"> </w:t>
      </w:r>
      <w:r>
        <w:rPr>
          <w:rFonts w:ascii="Arial" w:hAnsi="Arial" w:cs="Arial"/>
        </w:rPr>
        <w:t>Magnus Örnborg</w:t>
      </w:r>
      <w:r w:rsidRPr="005A03CA">
        <w:rPr>
          <w:rFonts w:ascii="Arial" w:hAnsi="Arial" w:cs="Arial"/>
        </w:rPr>
        <w:t>.</w:t>
      </w:r>
    </w:p>
    <w:p w:rsidR="00CD3487" w:rsidRPr="005A03CA" w:rsidRDefault="00CD3487" w:rsidP="00CD3487">
      <w:pPr>
        <w:spacing w:before="120"/>
        <w:rPr>
          <w:rFonts w:ascii="Arial" w:hAnsi="Arial" w:cs="Arial"/>
        </w:rPr>
      </w:pPr>
      <w:r>
        <w:rPr>
          <w:rFonts w:ascii="Arial" w:hAnsi="Arial" w:cs="Arial"/>
        </w:rPr>
        <w:t>Vi</w:t>
      </w:r>
      <w:r w:rsidRPr="005A03CA">
        <w:rPr>
          <w:rFonts w:ascii="Arial" w:hAnsi="Arial" w:cs="Arial"/>
        </w:rPr>
        <w:t xml:space="preserve"> utökar </w:t>
      </w:r>
      <w:r>
        <w:rPr>
          <w:rFonts w:ascii="Arial" w:hAnsi="Arial" w:cs="Arial"/>
        </w:rPr>
        <w:t>även</w:t>
      </w:r>
      <w:r w:rsidRPr="005A03CA">
        <w:rPr>
          <w:rFonts w:ascii="Arial" w:hAnsi="Arial" w:cs="Arial"/>
        </w:rPr>
        <w:t xml:space="preserve"> bemanningen i kundservice </w:t>
      </w:r>
      <w:r>
        <w:rPr>
          <w:rFonts w:ascii="Arial" w:hAnsi="Arial" w:cs="Arial"/>
        </w:rPr>
        <w:t>(</w:t>
      </w:r>
      <w:r w:rsidRPr="00CD3487">
        <w:rPr>
          <w:rFonts w:ascii="Arial" w:hAnsi="Arial" w:cs="Arial"/>
          <w:b/>
        </w:rPr>
        <w:t>tfn 0200-88 03 11</w:t>
      </w:r>
      <w:r>
        <w:rPr>
          <w:rFonts w:ascii="Arial" w:hAnsi="Arial" w:cs="Arial"/>
        </w:rPr>
        <w:t xml:space="preserve">) </w:t>
      </w:r>
      <w:r w:rsidRPr="005A03CA">
        <w:rPr>
          <w:rFonts w:ascii="Arial" w:hAnsi="Arial" w:cs="Arial"/>
        </w:rPr>
        <w:t xml:space="preserve">dit </w:t>
      </w:r>
      <w:r>
        <w:rPr>
          <w:rFonts w:ascii="Arial" w:hAnsi="Arial" w:cs="Arial"/>
        </w:rPr>
        <w:t>man</w:t>
      </w:r>
      <w:r w:rsidRPr="005A03CA">
        <w:rPr>
          <w:rFonts w:ascii="Arial" w:hAnsi="Arial" w:cs="Arial"/>
        </w:rPr>
        <w:t xml:space="preserve"> kan rappor</w:t>
      </w:r>
      <w:r>
        <w:rPr>
          <w:rFonts w:ascii="Arial" w:hAnsi="Arial" w:cs="Arial"/>
        </w:rPr>
        <w:softHyphen/>
      </w:r>
      <w:r w:rsidRPr="005A03CA">
        <w:rPr>
          <w:rFonts w:ascii="Arial" w:hAnsi="Arial" w:cs="Arial"/>
        </w:rPr>
        <w:t xml:space="preserve">tera fulla behållare. Från 20:00 på vardagar och 16:00 på lördagar och söndagar, när kundservice inte är bemannad, kan fulla behållare anmälas och synpunkter lämnas på vår webbsida </w:t>
      </w:r>
      <w:hyperlink r:id="rId9" w:history="1">
        <w:r w:rsidRPr="005D6876">
          <w:rPr>
            <w:rStyle w:val="Hyperlnk"/>
            <w:rFonts w:ascii="Arial" w:hAnsi="Arial" w:cs="Arial"/>
          </w:rPr>
          <w:t>http://www.ftiab.se/jul</w:t>
        </w:r>
      </w:hyperlink>
      <w:r>
        <w:rPr>
          <w:rFonts w:ascii="Arial" w:hAnsi="Arial" w:cs="Arial"/>
        </w:rPr>
        <w:t xml:space="preserve">. </w:t>
      </w:r>
      <w:r w:rsidRPr="005A03CA">
        <w:rPr>
          <w:rFonts w:ascii="Arial" w:hAnsi="Arial" w:cs="Arial"/>
        </w:rPr>
        <w:t>FTI uppmanar även bilister att undvika parke</w:t>
      </w:r>
      <w:r>
        <w:rPr>
          <w:rFonts w:ascii="Arial" w:hAnsi="Arial" w:cs="Arial"/>
        </w:rPr>
        <w:softHyphen/>
      </w:r>
      <w:r w:rsidRPr="005A03CA">
        <w:rPr>
          <w:rFonts w:ascii="Arial" w:hAnsi="Arial" w:cs="Arial"/>
        </w:rPr>
        <w:t>ring nära återvinningsstationen. Tömningen av behållarna försvåras och kan i värsta fall inte göras alls.</w:t>
      </w:r>
    </w:p>
    <w:p w:rsidR="00CD3487" w:rsidRPr="00E21020" w:rsidRDefault="00CD3487" w:rsidP="00CD3487">
      <w:pPr>
        <w:tabs>
          <w:tab w:val="left" w:pos="283"/>
        </w:tabs>
        <w:autoSpaceDE w:val="0"/>
        <w:autoSpaceDN w:val="0"/>
        <w:adjustRightInd w:val="0"/>
        <w:spacing w:before="360"/>
        <w:ind w:left="284" w:hanging="278"/>
        <w:textAlignment w:val="center"/>
        <w:rPr>
          <w:rFonts w:ascii="Arial" w:hAnsi="Arial" w:cs="Arial"/>
          <w:b/>
          <w:bCs/>
          <w:color w:val="00764E"/>
          <w:spacing w:val="-2"/>
        </w:rPr>
      </w:pPr>
      <w:r w:rsidRPr="00E21020">
        <w:rPr>
          <w:rFonts w:ascii="Arial" w:hAnsi="Arial" w:cs="Arial"/>
          <w:b/>
          <w:bCs/>
          <w:color w:val="00764E"/>
          <w:spacing w:val="-2"/>
        </w:rPr>
        <w:t xml:space="preserve">För ytterligare information </w:t>
      </w:r>
    </w:p>
    <w:p w:rsidR="00CD3487" w:rsidRPr="005A03CA" w:rsidRDefault="00CD3487" w:rsidP="00CD3487">
      <w:pPr>
        <w:rPr>
          <w:rFonts w:ascii="Arial" w:hAnsi="Arial" w:cs="Arial"/>
        </w:rPr>
      </w:pPr>
      <w:r>
        <w:rPr>
          <w:rFonts w:ascii="Arial" w:hAnsi="Arial" w:cs="Arial"/>
        </w:rPr>
        <w:t>Magnus Örnborg, Regionchef</w:t>
      </w:r>
      <w:r w:rsidRPr="005A03CA">
        <w:rPr>
          <w:rFonts w:ascii="Arial" w:hAnsi="Arial" w:cs="Arial"/>
        </w:rPr>
        <w:t xml:space="preserve">, Förpacknings- och Tidningsinsamlingen </w:t>
      </w:r>
    </w:p>
    <w:p w:rsidR="005A03CA" w:rsidRPr="005A03CA" w:rsidRDefault="00CD3487" w:rsidP="00CD3487">
      <w:pPr>
        <w:rPr>
          <w:rFonts w:ascii="Arial" w:hAnsi="Arial" w:cs="Arial"/>
        </w:rPr>
      </w:pPr>
      <w:r>
        <w:rPr>
          <w:rFonts w:ascii="Arial" w:hAnsi="Arial" w:cs="Arial"/>
        </w:rPr>
        <w:t xml:space="preserve">Tel: 08-566 144 </w:t>
      </w:r>
      <w:r w:rsidR="00364ABE">
        <w:rPr>
          <w:rFonts w:ascii="Arial" w:hAnsi="Arial" w:cs="Arial"/>
        </w:rPr>
        <w:t>74</w:t>
      </w:r>
      <w:r>
        <w:rPr>
          <w:rFonts w:ascii="Arial" w:hAnsi="Arial" w:cs="Arial"/>
        </w:rPr>
        <w:t xml:space="preserve"> eller e-post: </w:t>
      </w:r>
      <w:hyperlink r:id="rId10" w:history="1">
        <w:r w:rsidRPr="00D35AF3">
          <w:rPr>
            <w:rStyle w:val="Hyperlnk"/>
            <w:rFonts w:ascii="Arial" w:hAnsi="Arial" w:cs="Arial"/>
          </w:rPr>
          <w:t>goteborg@ftiab.se</w:t>
        </w:r>
      </w:hyperlink>
    </w:p>
    <w:bookmarkEnd w:id="0"/>
    <w:bookmarkEnd w:id="1"/>
    <w:sectPr w:rsidR="005A03CA" w:rsidRPr="005A03CA"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25D4F"/>
    <w:rsid w:val="00130A23"/>
    <w:rsid w:val="001875C0"/>
    <w:rsid w:val="001A02ED"/>
    <w:rsid w:val="001E5F86"/>
    <w:rsid w:val="00210434"/>
    <w:rsid w:val="00211D91"/>
    <w:rsid w:val="002143B1"/>
    <w:rsid w:val="00215037"/>
    <w:rsid w:val="00240A97"/>
    <w:rsid w:val="00265BD1"/>
    <w:rsid w:val="0026645C"/>
    <w:rsid w:val="00280B5E"/>
    <w:rsid w:val="00283A16"/>
    <w:rsid w:val="00284B26"/>
    <w:rsid w:val="00295C22"/>
    <w:rsid w:val="002A2E20"/>
    <w:rsid w:val="002B39CF"/>
    <w:rsid w:val="002D4B29"/>
    <w:rsid w:val="003235D7"/>
    <w:rsid w:val="00364ABE"/>
    <w:rsid w:val="00386F31"/>
    <w:rsid w:val="003A67FD"/>
    <w:rsid w:val="003C0065"/>
    <w:rsid w:val="003D1F0C"/>
    <w:rsid w:val="003D66CB"/>
    <w:rsid w:val="003E4903"/>
    <w:rsid w:val="003E5D2A"/>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84273"/>
    <w:rsid w:val="005920F3"/>
    <w:rsid w:val="005A03CA"/>
    <w:rsid w:val="005B09BD"/>
    <w:rsid w:val="005C2903"/>
    <w:rsid w:val="005C5E82"/>
    <w:rsid w:val="005D6876"/>
    <w:rsid w:val="005E5A94"/>
    <w:rsid w:val="00623CAC"/>
    <w:rsid w:val="00626857"/>
    <w:rsid w:val="0063175F"/>
    <w:rsid w:val="00650D56"/>
    <w:rsid w:val="0067764E"/>
    <w:rsid w:val="006907DE"/>
    <w:rsid w:val="006A754E"/>
    <w:rsid w:val="006E4E60"/>
    <w:rsid w:val="00710052"/>
    <w:rsid w:val="0073557F"/>
    <w:rsid w:val="00747B48"/>
    <w:rsid w:val="00751E2F"/>
    <w:rsid w:val="00753EA6"/>
    <w:rsid w:val="00773286"/>
    <w:rsid w:val="007853AB"/>
    <w:rsid w:val="007E5725"/>
    <w:rsid w:val="00815DBC"/>
    <w:rsid w:val="00875BB1"/>
    <w:rsid w:val="00891261"/>
    <w:rsid w:val="0089536A"/>
    <w:rsid w:val="008976D4"/>
    <w:rsid w:val="008A1E84"/>
    <w:rsid w:val="008B5E3D"/>
    <w:rsid w:val="008C3B5D"/>
    <w:rsid w:val="008E6534"/>
    <w:rsid w:val="00946E93"/>
    <w:rsid w:val="00961DD7"/>
    <w:rsid w:val="00985D4B"/>
    <w:rsid w:val="0099214D"/>
    <w:rsid w:val="009E6904"/>
    <w:rsid w:val="009F0F00"/>
    <w:rsid w:val="00A003B6"/>
    <w:rsid w:val="00A049D3"/>
    <w:rsid w:val="00A6091B"/>
    <w:rsid w:val="00A7177B"/>
    <w:rsid w:val="00A835C7"/>
    <w:rsid w:val="00A85926"/>
    <w:rsid w:val="00AA3A3E"/>
    <w:rsid w:val="00B35468"/>
    <w:rsid w:val="00B6722E"/>
    <w:rsid w:val="00B8511E"/>
    <w:rsid w:val="00BA6898"/>
    <w:rsid w:val="00BC65EF"/>
    <w:rsid w:val="00BD5452"/>
    <w:rsid w:val="00C01587"/>
    <w:rsid w:val="00C32806"/>
    <w:rsid w:val="00C352BB"/>
    <w:rsid w:val="00C44F00"/>
    <w:rsid w:val="00C50057"/>
    <w:rsid w:val="00C74755"/>
    <w:rsid w:val="00C84D2E"/>
    <w:rsid w:val="00C96DD3"/>
    <w:rsid w:val="00CD3487"/>
    <w:rsid w:val="00CE434E"/>
    <w:rsid w:val="00CF0B4F"/>
    <w:rsid w:val="00CF7923"/>
    <w:rsid w:val="00D20E12"/>
    <w:rsid w:val="00D23C94"/>
    <w:rsid w:val="00D44C27"/>
    <w:rsid w:val="00D77A9A"/>
    <w:rsid w:val="00D84A18"/>
    <w:rsid w:val="00DA2804"/>
    <w:rsid w:val="00DB5D39"/>
    <w:rsid w:val="00DD552C"/>
    <w:rsid w:val="00DE5023"/>
    <w:rsid w:val="00DF549B"/>
    <w:rsid w:val="00E069B4"/>
    <w:rsid w:val="00E54DFF"/>
    <w:rsid w:val="00E772E2"/>
    <w:rsid w:val="00E830CD"/>
    <w:rsid w:val="00EC6992"/>
    <w:rsid w:val="00EC7AE5"/>
    <w:rsid w:val="00F30FFF"/>
    <w:rsid w:val="00F40955"/>
    <w:rsid w:val="00F425B1"/>
    <w:rsid w:val="00F67AC5"/>
    <w:rsid w:val="00F72611"/>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teborg@ftiab.se" TargetMode="External"/><Relationship Id="rId4" Type="http://schemas.openxmlformats.org/officeDocument/2006/relationships/settings" Target="settings.xml"/><Relationship Id="rId9" Type="http://schemas.openxmlformats.org/officeDocument/2006/relationships/hyperlink" Target="http://www.ftiab.se/ju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5A4F110C</Template>
  <TotalTime>7</TotalTime>
  <Pages>1</Pages>
  <Words>274</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7</cp:revision>
  <cp:lastPrinted>2011-06-16T14:27:00Z</cp:lastPrinted>
  <dcterms:created xsi:type="dcterms:W3CDTF">2013-12-10T14:08:00Z</dcterms:created>
  <dcterms:modified xsi:type="dcterms:W3CDTF">2013-12-18T10:30:00Z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