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EEC9" w14:textId="3578E09B" w:rsidR="004E41F0" w:rsidRDefault="004E41F0" w:rsidP="004E41F0">
      <w:pPr>
        <w:spacing w:line="240" w:lineRule="auto"/>
        <w:ind w:right="-6"/>
        <w:rPr>
          <w:b/>
          <w:sz w:val="24"/>
          <w:szCs w:val="20"/>
          <w:lang w:val="en-GB"/>
        </w:rPr>
      </w:pPr>
      <w:r w:rsidRPr="00934B9C">
        <w:rPr>
          <w:b/>
          <w:sz w:val="24"/>
          <w:szCs w:val="20"/>
          <w:lang w:val="en-GB"/>
        </w:rPr>
        <w:t xml:space="preserve">Polestar 2 </w:t>
      </w:r>
      <w:r w:rsidR="00900B57">
        <w:rPr>
          <w:b/>
          <w:sz w:val="24"/>
          <w:szCs w:val="20"/>
          <w:lang w:val="en-GB"/>
        </w:rPr>
        <w:t>vinder</w:t>
      </w:r>
      <w:r w:rsidRPr="00934B9C">
        <w:rPr>
          <w:b/>
          <w:sz w:val="24"/>
          <w:szCs w:val="20"/>
          <w:lang w:val="en-GB"/>
        </w:rPr>
        <w:t xml:space="preserve"> Red Dots </w:t>
      </w:r>
      <w:r w:rsidR="00004F16">
        <w:rPr>
          <w:b/>
          <w:sz w:val="24"/>
          <w:szCs w:val="20"/>
          <w:lang w:val="en-GB"/>
        </w:rPr>
        <w:t>“</w:t>
      </w:r>
      <w:r w:rsidRPr="00934B9C">
        <w:rPr>
          <w:b/>
          <w:sz w:val="24"/>
          <w:szCs w:val="20"/>
          <w:lang w:val="en-GB"/>
        </w:rPr>
        <w:t>Best of the Best</w:t>
      </w:r>
      <w:r w:rsidR="00004F16">
        <w:rPr>
          <w:b/>
          <w:sz w:val="24"/>
          <w:szCs w:val="20"/>
          <w:lang w:val="en-GB"/>
        </w:rPr>
        <w:t>”</w:t>
      </w:r>
      <w:r w:rsidRPr="00934B9C">
        <w:rPr>
          <w:b/>
          <w:sz w:val="24"/>
          <w:szCs w:val="20"/>
          <w:lang w:val="en-GB"/>
        </w:rPr>
        <w:t xml:space="preserve"> </w:t>
      </w:r>
      <w:r w:rsidR="00900B57">
        <w:rPr>
          <w:b/>
          <w:sz w:val="24"/>
          <w:szCs w:val="20"/>
          <w:lang w:val="en-GB"/>
        </w:rPr>
        <w:t>for produkt design</w:t>
      </w:r>
    </w:p>
    <w:p w14:paraId="3AC887D0" w14:textId="77777777" w:rsidR="004E41F0" w:rsidRPr="00445808" w:rsidRDefault="004E41F0" w:rsidP="004E41F0">
      <w:pPr>
        <w:spacing w:line="240" w:lineRule="auto"/>
        <w:ind w:right="-6"/>
        <w:rPr>
          <w:b/>
          <w:sz w:val="24"/>
          <w:szCs w:val="20"/>
          <w:lang w:val="en-GB"/>
        </w:rPr>
      </w:pPr>
    </w:p>
    <w:p w14:paraId="3A0F0B88" w14:textId="56FF8CA5" w:rsidR="004E41F0" w:rsidRPr="00900B57" w:rsidRDefault="004E41F0" w:rsidP="004E4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</w:pP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Polestar 2 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er blevet tildelt prisen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“Best of the Best” 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i kategorien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</w:t>
      </w:r>
      <w:r w:rsid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”P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rodu</w:t>
      </w:r>
      <w:r w:rsid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ct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</w:t>
      </w:r>
      <w:r w:rsidR="0070611C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D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esign</w:t>
      </w:r>
      <w:r w:rsid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”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ved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Red Dot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2021 </w:t>
      </w:r>
      <w:r w:rsidR="0070611C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pris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udd</w:t>
      </w:r>
      <w:r w:rsid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eling</w:t>
      </w:r>
      <w:r w:rsidR="009C5680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en</w:t>
      </w:r>
    </w:p>
    <w:p w14:paraId="6E3A397E" w14:textId="5889A6C8" w:rsidR="004E41F0" w:rsidRPr="00900B57" w:rsidRDefault="004E41F0" w:rsidP="004E4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101820"/>
          <w:spacing w:val="-5"/>
          <w:lang w:val="da-DK"/>
        </w:rPr>
      </w:pP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Polestar 2 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v</w:t>
      </w:r>
      <w:r w:rsidR="009B7FFA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andt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</w:t>
      </w:r>
      <w:r w:rsid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blandt </w:t>
      </w:r>
      <w:r w:rsidR="002243CE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produkter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fr</w:t>
      </w:r>
      <w:r w:rsidR="00900B57"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a</w:t>
      </w:r>
      <w:r w:rsidRP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60 </w:t>
      </w:r>
      <w:r w:rsidR="00900B57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forskellige lande</w:t>
      </w:r>
    </w:p>
    <w:p w14:paraId="4ABC95DA" w14:textId="3DA1630C" w:rsidR="004E41F0" w:rsidRPr="00004F16" w:rsidRDefault="00004F16" w:rsidP="004E4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101820"/>
          <w:spacing w:val="-5"/>
          <w:lang w:val="da-DK"/>
        </w:rPr>
      </w:pPr>
      <w:r w:rsidRPr="00004F16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Læs mere</w:t>
      </w:r>
      <w:r w:rsidR="004E41F0" w:rsidRPr="00004F16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</w:t>
      </w:r>
      <w:r w:rsidRPr="00004F16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>på</w:t>
      </w:r>
      <w:r w:rsidR="004E41F0" w:rsidRPr="00004F16">
        <w:rPr>
          <w:rFonts w:ascii="Helvetica" w:hAnsi="Helvetica" w:cs="Helvetica"/>
          <w:color w:val="101820"/>
          <w:spacing w:val="-5"/>
          <w:sz w:val="24"/>
          <w:szCs w:val="24"/>
          <w:lang w:val="da-DK"/>
        </w:rPr>
        <w:t xml:space="preserve"> www.polestar.com</w:t>
      </w:r>
    </w:p>
    <w:p w14:paraId="3FCDA86F" w14:textId="3B31961E" w:rsidR="004E41F0" w:rsidRPr="00C73E53" w:rsidRDefault="004E41F0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Polestar 2 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>er blevet tildelt prisen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“Best of the Best”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 xml:space="preserve"> i kategorien “Product Design”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 xml:space="preserve">ved 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>Red Dot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>s årlige pr</w:t>
      </w:r>
      <w:r w:rsidR="0070611C">
        <w:rPr>
          <w:rFonts w:ascii="Helvetica" w:hAnsi="Helvetica" w:cs="Helvetica"/>
          <w:color w:val="101820"/>
          <w:spacing w:val="-5"/>
          <w:lang w:val="da-DK"/>
        </w:rPr>
        <w:t>isuddeling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>.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004F16" w:rsidRPr="00C73E53">
        <w:rPr>
          <w:rFonts w:ascii="Helvetica" w:hAnsi="Helvetica" w:cs="Helvetica"/>
          <w:color w:val="101820"/>
          <w:spacing w:val="-5"/>
          <w:lang w:val="da-DK"/>
        </w:rPr>
        <w:t>Prisen bliver givet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C73E53">
        <w:rPr>
          <w:rFonts w:ascii="Helvetica" w:hAnsi="Helvetica" w:cs="Helvetica"/>
          <w:color w:val="101820"/>
          <w:spacing w:val="-5"/>
          <w:lang w:val="da-DK"/>
        </w:rPr>
        <w:t>for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“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banebrydende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design”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 xml:space="preserve"> og er hovedprisen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C73E53">
        <w:rPr>
          <w:rFonts w:ascii="Helvetica" w:hAnsi="Helvetica" w:cs="Helvetica"/>
          <w:color w:val="101820"/>
          <w:spacing w:val="-5"/>
          <w:lang w:val="da-DK"/>
        </w:rPr>
        <w:t>i kategorien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.</w:t>
      </w:r>
    </w:p>
    <w:p w14:paraId="4FC374CD" w14:textId="4951AAED" w:rsidR="004E41F0" w:rsidRPr="00C73E53" w:rsidRDefault="004E41F0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 w:rsidRPr="00004F16">
        <w:rPr>
          <w:rFonts w:ascii="Helvetica" w:hAnsi="Helvetica" w:cs="Helvetica"/>
          <w:color w:val="101820"/>
          <w:spacing w:val="-5"/>
          <w:lang w:val="da-DK"/>
        </w:rPr>
        <w:t>“</w:t>
      </w:r>
      <w:r w:rsidR="00004F16" w:rsidRPr="00004F16">
        <w:rPr>
          <w:rFonts w:ascii="Helvetica" w:hAnsi="Helvetica" w:cs="Helvetica"/>
          <w:color w:val="101820"/>
          <w:spacing w:val="-5"/>
          <w:lang w:val="da-DK"/>
        </w:rPr>
        <w:t>Jeg synes, at vi har skabt en meget stærk visuel identitet for Polestar bra</w:t>
      </w:r>
      <w:r w:rsidR="00004F16">
        <w:rPr>
          <w:rFonts w:ascii="Helvetica" w:hAnsi="Helvetica" w:cs="Helvetica"/>
          <w:color w:val="101820"/>
          <w:spacing w:val="-5"/>
          <w:lang w:val="da-DK"/>
        </w:rPr>
        <w:t>ndet.</w:t>
      </w:r>
      <w:r w:rsidRPr="00004F16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900B57">
        <w:rPr>
          <w:rFonts w:ascii="Helvetica" w:hAnsi="Helvetica" w:cs="Helvetica"/>
          <w:color w:val="101820"/>
          <w:spacing w:val="-5"/>
          <w:lang w:val="da-DK"/>
        </w:rPr>
        <w:t>Da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 xml:space="preserve"> vi er en ny aktør, giver det os mulighed for at skabe et visuelt udtr</w:t>
      </w:r>
      <w:r w:rsidR="00C73E53">
        <w:rPr>
          <w:rFonts w:ascii="Helvetica" w:hAnsi="Helvetica" w:cs="Helvetica"/>
          <w:color w:val="101820"/>
          <w:spacing w:val="-5"/>
          <w:lang w:val="da-DK"/>
        </w:rPr>
        <w:t>yk</w:t>
      </w:r>
      <w:r w:rsidR="003C4ACE">
        <w:rPr>
          <w:rFonts w:ascii="Helvetica" w:hAnsi="Helvetica" w:cs="Helvetica"/>
          <w:color w:val="101820"/>
          <w:spacing w:val="-5"/>
          <w:lang w:val="da-DK"/>
        </w:rPr>
        <w:t>,</w:t>
      </w:r>
      <w:r w:rsidR="00C73E53">
        <w:rPr>
          <w:rFonts w:ascii="Helvetica" w:hAnsi="Helvetica" w:cs="Helvetica"/>
          <w:color w:val="101820"/>
          <w:spacing w:val="-5"/>
          <w:lang w:val="da-DK"/>
        </w:rPr>
        <w:t xml:space="preserve"> der er </w:t>
      </w:r>
      <w:r w:rsidR="0070611C">
        <w:rPr>
          <w:rFonts w:ascii="Helvetica" w:hAnsi="Helvetica" w:cs="Helvetica"/>
          <w:color w:val="101820"/>
          <w:spacing w:val="-5"/>
          <w:lang w:val="da-DK"/>
        </w:rPr>
        <w:t>moderne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C73E53">
        <w:rPr>
          <w:rFonts w:ascii="Helvetica" w:hAnsi="Helvetica" w:cs="Helvetica"/>
          <w:color w:val="101820"/>
          <w:spacing w:val="-5"/>
          <w:lang w:val="da-DK"/>
        </w:rPr>
        <w:t>og ikke beror på traditionelle dyde</w:t>
      </w:r>
      <w:r w:rsidR="00796E46">
        <w:rPr>
          <w:rFonts w:ascii="Helvetica" w:hAnsi="Helvetica" w:cs="Helvetica"/>
          <w:color w:val="101820"/>
          <w:spacing w:val="-5"/>
          <w:lang w:val="da-DK"/>
        </w:rPr>
        <w:t>r,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” </w:t>
      </w:r>
      <w:r w:rsidR="00796E46">
        <w:rPr>
          <w:rFonts w:ascii="Helvetica" w:hAnsi="Helvetica" w:cs="Helvetica"/>
          <w:color w:val="101820"/>
          <w:spacing w:val="-5"/>
          <w:lang w:val="da-DK"/>
        </w:rPr>
        <w:t>udtaler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Maximilian Missoni, Head of Design </w:t>
      </w:r>
      <w:r w:rsidR="00004F16" w:rsidRPr="00C73E53">
        <w:rPr>
          <w:rFonts w:ascii="Helvetica" w:hAnsi="Helvetica" w:cs="Helvetica"/>
          <w:color w:val="101820"/>
          <w:spacing w:val="-5"/>
          <w:lang w:val="da-DK"/>
        </w:rPr>
        <w:t xml:space="preserve">hos 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>Polestar.</w:t>
      </w:r>
    </w:p>
    <w:p w14:paraId="1864CB72" w14:textId="3B2313CF" w:rsidR="004E41F0" w:rsidRPr="00DE4D47" w:rsidRDefault="00A9532A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>
        <w:rPr>
          <w:rFonts w:ascii="Helvetica" w:hAnsi="Helvetica" w:cs="Helvetica"/>
          <w:color w:val="101820"/>
          <w:spacing w:val="-5"/>
          <w:lang w:val="da-DK"/>
        </w:rPr>
        <w:t>De indsendte produkter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Pr="00A9532A">
        <w:rPr>
          <w:rFonts w:ascii="Helvetica" w:hAnsi="Helvetica" w:cs="Helvetica"/>
          <w:color w:val="101820"/>
          <w:spacing w:val="-5"/>
          <w:lang w:val="da-DK"/>
        </w:rPr>
        <w:t>blev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Pr="00A9532A">
        <w:rPr>
          <w:rFonts w:ascii="Helvetica" w:hAnsi="Helvetica" w:cs="Helvetica"/>
          <w:color w:val="101820"/>
          <w:spacing w:val="-5"/>
          <w:lang w:val="da-DK"/>
        </w:rPr>
        <w:t>vurderet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>
        <w:rPr>
          <w:rFonts w:ascii="Helvetica" w:hAnsi="Helvetica" w:cs="Helvetica"/>
          <w:color w:val="101820"/>
          <w:spacing w:val="-5"/>
          <w:lang w:val="da-DK"/>
        </w:rPr>
        <w:t>af et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>
        <w:rPr>
          <w:rFonts w:ascii="Helvetica" w:hAnsi="Helvetica" w:cs="Helvetica"/>
          <w:color w:val="101820"/>
          <w:spacing w:val="-5"/>
          <w:lang w:val="da-DK"/>
        </w:rPr>
        <w:t>højtstående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panel</w:t>
      </w:r>
      <w:r w:rsidR="00B75C8F">
        <w:rPr>
          <w:rFonts w:ascii="Helvetica" w:hAnsi="Helvetica" w:cs="Helvetica"/>
          <w:color w:val="101820"/>
          <w:spacing w:val="-5"/>
          <w:lang w:val="da-DK"/>
        </w:rPr>
        <w:t>,</w:t>
      </w:r>
      <w:r>
        <w:rPr>
          <w:rFonts w:ascii="Helvetica" w:hAnsi="Helvetica" w:cs="Helvetica"/>
          <w:color w:val="101820"/>
          <w:spacing w:val="-5"/>
          <w:lang w:val="da-DK"/>
        </w:rPr>
        <w:t xml:space="preserve"> bestående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A9532A">
        <w:rPr>
          <w:rFonts w:ascii="Helvetica" w:hAnsi="Helvetica" w:cs="Helvetica"/>
          <w:color w:val="101820"/>
          <w:spacing w:val="-5"/>
          <w:lang w:val="da-DK"/>
        </w:rPr>
        <w:t>a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f </w:t>
      </w:r>
      <w:r w:rsidR="00DE4D47" w:rsidRPr="00A9532A">
        <w:rPr>
          <w:rFonts w:ascii="Helvetica" w:hAnsi="Helvetica" w:cs="Helvetica"/>
          <w:color w:val="101820"/>
          <w:spacing w:val="-5"/>
          <w:lang w:val="da-DK"/>
        </w:rPr>
        <w:t>cirka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50 international</w:t>
      </w:r>
      <w:r w:rsidR="00DE4D47" w:rsidRPr="00A9532A">
        <w:rPr>
          <w:rFonts w:ascii="Helvetica" w:hAnsi="Helvetica" w:cs="Helvetica"/>
          <w:color w:val="101820"/>
          <w:spacing w:val="-5"/>
          <w:lang w:val="da-DK"/>
        </w:rPr>
        <w:t>e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e</w:t>
      </w:r>
      <w:r w:rsidR="00DE4D47" w:rsidRPr="00A9532A">
        <w:rPr>
          <w:rFonts w:ascii="Helvetica" w:hAnsi="Helvetica" w:cs="Helvetica"/>
          <w:color w:val="101820"/>
          <w:spacing w:val="-5"/>
          <w:lang w:val="da-DK"/>
        </w:rPr>
        <w:t>ksperter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A9532A">
        <w:rPr>
          <w:rFonts w:ascii="Helvetica" w:hAnsi="Helvetica" w:cs="Helvetica"/>
          <w:color w:val="101820"/>
          <w:spacing w:val="-5"/>
          <w:lang w:val="da-DK"/>
        </w:rPr>
        <w:t>som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tested</w:t>
      </w:r>
      <w:r w:rsidR="00DE4D47" w:rsidRPr="00A9532A">
        <w:rPr>
          <w:rFonts w:ascii="Helvetica" w:hAnsi="Helvetica" w:cs="Helvetica"/>
          <w:color w:val="101820"/>
          <w:spacing w:val="-5"/>
          <w:lang w:val="da-DK"/>
        </w:rPr>
        <w:t>e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, </w:t>
      </w:r>
      <w:r w:rsidRPr="00A9532A">
        <w:rPr>
          <w:rFonts w:ascii="Helvetica" w:hAnsi="Helvetica" w:cs="Helvetica"/>
          <w:color w:val="101820"/>
          <w:spacing w:val="-5"/>
          <w:lang w:val="da-DK"/>
        </w:rPr>
        <w:t>gennemgik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Pr="00A9532A">
        <w:rPr>
          <w:rFonts w:ascii="Helvetica" w:hAnsi="Helvetica" w:cs="Helvetica"/>
          <w:color w:val="101820"/>
          <w:spacing w:val="-5"/>
          <w:lang w:val="da-DK"/>
        </w:rPr>
        <w:t>og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 evalu</w:t>
      </w:r>
      <w:r w:rsidRPr="00A9532A">
        <w:rPr>
          <w:rFonts w:ascii="Helvetica" w:hAnsi="Helvetica" w:cs="Helvetica"/>
          <w:color w:val="101820"/>
          <w:spacing w:val="-5"/>
          <w:lang w:val="da-DK"/>
        </w:rPr>
        <w:t>erede</w:t>
      </w:r>
      <w:r>
        <w:rPr>
          <w:rFonts w:ascii="Helvetica" w:hAnsi="Helvetica" w:cs="Helvetica"/>
          <w:color w:val="101820"/>
          <w:spacing w:val="-5"/>
          <w:lang w:val="da-DK"/>
        </w:rPr>
        <w:t xml:space="preserve"> hvert enkelt produkt</w:t>
      </w:r>
      <w:r w:rsidR="00B75C8F">
        <w:rPr>
          <w:rFonts w:ascii="Helvetica" w:hAnsi="Helvetica" w:cs="Helvetica"/>
          <w:color w:val="101820"/>
          <w:spacing w:val="-5"/>
          <w:lang w:val="da-DK"/>
        </w:rPr>
        <w:t xml:space="preserve"> individuelt</w:t>
      </w:r>
      <w:r w:rsidR="004E41F0" w:rsidRPr="00A9532A">
        <w:rPr>
          <w:rFonts w:ascii="Helvetica" w:hAnsi="Helvetica" w:cs="Helvetica"/>
          <w:color w:val="101820"/>
          <w:spacing w:val="-5"/>
          <w:lang w:val="da-DK"/>
        </w:rPr>
        <w:t xml:space="preserve">.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Vindere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a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>f Red Dot</w:t>
      </w:r>
      <w:r>
        <w:rPr>
          <w:rFonts w:ascii="Helvetica" w:hAnsi="Helvetica" w:cs="Helvetica"/>
          <w:color w:val="101820"/>
          <w:spacing w:val="-5"/>
          <w:lang w:val="da-DK"/>
        </w:rPr>
        <w:t>s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priser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bliver bedømt ud fra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ni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kriterier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deriblandt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graden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a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f innovation, 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funktionalitet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, 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holdbarhed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og</w:t>
      </w:r>
      <w:r w:rsidR="004E41F0" w:rsidRPr="00DE4D47">
        <w:rPr>
          <w:rFonts w:ascii="Helvetica" w:hAnsi="Helvetica" w:cs="Helvetica"/>
          <w:color w:val="101820"/>
          <w:spacing w:val="-5"/>
          <w:lang w:val="da-DK"/>
        </w:rPr>
        <w:t xml:space="preserve"> ergonom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i.</w:t>
      </w:r>
    </w:p>
    <w:p w14:paraId="6DDD8843" w14:textId="5D2A5C96" w:rsidR="004E41F0" w:rsidRPr="00DE4D47" w:rsidRDefault="004E41F0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 w:rsidRPr="002243CE">
        <w:rPr>
          <w:rFonts w:ascii="Helvetica" w:hAnsi="Helvetica" w:cs="Helvetica"/>
          <w:color w:val="101820"/>
          <w:spacing w:val="-5"/>
          <w:lang w:val="da-DK"/>
        </w:rPr>
        <w:t>I</w:t>
      </w:r>
      <w:r w:rsidR="00E10F65" w:rsidRPr="002243CE">
        <w:rPr>
          <w:rFonts w:ascii="Helvetica" w:hAnsi="Helvetica" w:cs="Helvetica"/>
          <w:color w:val="101820"/>
          <w:spacing w:val="-5"/>
          <w:lang w:val="da-DK"/>
        </w:rPr>
        <w:t xml:space="preserve"> Red Dots</w:t>
      </w:r>
      <w:r w:rsidRPr="002243CE">
        <w:rPr>
          <w:rFonts w:ascii="Helvetica" w:hAnsi="Helvetica" w:cs="Helvetica"/>
          <w:color w:val="101820"/>
          <w:spacing w:val="-5"/>
          <w:lang w:val="da-DK"/>
        </w:rPr>
        <w:t xml:space="preserve"> 60-</w:t>
      </w:r>
      <w:r w:rsidR="00E10F65" w:rsidRPr="002243CE">
        <w:rPr>
          <w:rFonts w:ascii="Helvetica" w:hAnsi="Helvetica" w:cs="Helvetica"/>
          <w:color w:val="101820"/>
          <w:spacing w:val="-5"/>
          <w:lang w:val="da-DK"/>
        </w:rPr>
        <w:t>årige</w:t>
      </w:r>
      <w:r w:rsidRPr="002243CE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2243CE" w:rsidRPr="002243CE">
        <w:rPr>
          <w:rFonts w:ascii="Helvetica" w:hAnsi="Helvetica" w:cs="Helvetica"/>
          <w:color w:val="101820"/>
          <w:spacing w:val="-5"/>
          <w:lang w:val="da-DK"/>
        </w:rPr>
        <w:t xml:space="preserve">historie har der aldrig været så mange </w:t>
      </w:r>
      <w:r w:rsidR="002243CE">
        <w:rPr>
          <w:rFonts w:ascii="Helvetica" w:hAnsi="Helvetica" w:cs="Helvetica"/>
          <w:color w:val="101820"/>
          <w:spacing w:val="-5"/>
          <w:lang w:val="da-DK"/>
        </w:rPr>
        <w:t xml:space="preserve">virksomheder, der har 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ind</w:t>
      </w:r>
      <w:r w:rsidR="002243CE">
        <w:rPr>
          <w:rFonts w:ascii="Helvetica" w:hAnsi="Helvetica" w:cs="Helvetica"/>
          <w:color w:val="101820"/>
          <w:spacing w:val="-5"/>
          <w:lang w:val="da-DK"/>
        </w:rPr>
        <w:t>sendt</w:t>
      </w:r>
      <w:r w:rsidR="00DE4D47">
        <w:rPr>
          <w:rFonts w:ascii="Helvetica" w:hAnsi="Helvetica" w:cs="Helvetica"/>
          <w:color w:val="101820"/>
          <w:spacing w:val="-5"/>
          <w:lang w:val="da-DK"/>
        </w:rPr>
        <w:t xml:space="preserve"> deres produkter til nominering</w:t>
      </w:r>
      <w:r w:rsidR="002243CE" w:rsidRPr="002243CE">
        <w:rPr>
          <w:rFonts w:ascii="Helvetica" w:hAnsi="Helvetica" w:cs="Helvetica"/>
          <w:color w:val="101820"/>
          <w:spacing w:val="-5"/>
          <w:lang w:val="da-DK"/>
        </w:rPr>
        <w:t>.</w:t>
      </w:r>
      <w:r w:rsidR="00DE4D47">
        <w:rPr>
          <w:rFonts w:ascii="Helvetica" w:hAnsi="Helvetica" w:cs="Helvetica"/>
          <w:color w:val="101820"/>
          <w:spacing w:val="-5"/>
          <w:lang w:val="da-DK"/>
        </w:rPr>
        <w:t xml:space="preserve"> Polestar 2 er det</w:t>
      </w:r>
      <w:r w:rsidRP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svenske</w:t>
      </w:r>
      <w:r w:rsid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performance</w:t>
      </w:r>
      <w:r w:rsidR="00DE4D47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E4D47" w:rsidRPr="00DE4D47">
        <w:rPr>
          <w:rFonts w:ascii="Helvetica" w:hAnsi="Helvetica" w:cs="Helvetica"/>
          <w:color w:val="101820"/>
          <w:spacing w:val="-5"/>
          <w:lang w:val="da-DK"/>
        </w:rPr>
        <w:t>brand</w:t>
      </w:r>
      <w:r w:rsidR="00DE4D47">
        <w:rPr>
          <w:rFonts w:ascii="Helvetica" w:hAnsi="Helvetica" w:cs="Helvetica"/>
          <w:color w:val="101820"/>
          <w:spacing w:val="-5"/>
          <w:lang w:val="da-DK"/>
        </w:rPr>
        <w:t>, Polestars anden bil, og vandt blandt produkter fra 60 forskellige lande.</w:t>
      </w:r>
    </w:p>
    <w:p w14:paraId="66C166DA" w14:textId="5BF5B827" w:rsidR="004E41F0" w:rsidRPr="007048D3" w:rsidRDefault="004E41F0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Polestar 2 </w:t>
      </w:r>
      <w:r w:rsidR="00900B57" w:rsidRPr="0070611C">
        <w:rPr>
          <w:rFonts w:ascii="Helvetica" w:hAnsi="Helvetica" w:cs="Helvetica"/>
          <w:color w:val="101820"/>
          <w:spacing w:val="-5"/>
          <w:lang w:val="da-DK"/>
        </w:rPr>
        <w:t>blev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la</w:t>
      </w:r>
      <w:r w:rsidR="00900B57" w:rsidRPr="0070611C">
        <w:rPr>
          <w:rFonts w:ascii="Helvetica" w:hAnsi="Helvetica" w:cs="Helvetica"/>
          <w:color w:val="101820"/>
          <w:spacing w:val="-5"/>
          <w:lang w:val="da-DK"/>
        </w:rPr>
        <w:t>ncere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>t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i 2020 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>som en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premium f</w:t>
      </w:r>
      <w:r w:rsidR="0070611C">
        <w:rPr>
          <w:rFonts w:ascii="Helvetica" w:hAnsi="Helvetica" w:cs="Helvetica"/>
          <w:color w:val="101820"/>
          <w:spacing w:val="-5"/>
          <w:lang w:val="da-DK"/>
        </w:rPr>
        <w:t>em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>-d</w:t>
      </w:r>
      <w:r w:rsidR="0070611C" w:rsidRPr="0070611C">
        <w:rPr>
          <w:rFonts w:ascii="Helvetica" w:hAnsi="Helvetica" w:cs="Helvetica"/>
          <w:color w:val="101820"/>
          <w:spacing w:val="-5"/>
          <w:lang w:val="da-DK"/>
        </w:rPr>
        <w:t>ø</w:t>
      </w:r>
      <w:r w:rsidR="0070611C">
        <w:rPr>
          <w:rFonts w:ascii="Helvetica" w:hAnsi="Helvetica" w:cs="Helvetica"/>
          <w:color w:val="101820"/>
          <w:spacing w:val="-5"/>
          <w:lang w:val="da-DK"/>
        </w:rPr>
        <w:t>rs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70611C">
        <w:rPr>
          <w:rFonts w:ascii="Helvetica" w:hAnsi="Helvetica" w:cs="Helvetica"/>
          <w:color w:val="101820"/>
          <w:spacing w:val="-5"/>
          <w:lang w:val="da-DK"/>
        </w:rPr>
        <w:t>fuld-elektrisk</w:t>
      </w:r>
      <w:r w:rsidRPr="0070611C">
        <w:rPr>
          <w:rFonts w:ascii="Helvetica" w:hAnsi="Helvetica" w:cs="Helvetica"/>
          <w:color w:val="101820"/>
          <w:spacing w:val="-5"/>
          <w:lang w:val="da-DK"/>
        </w:rPr>
        <w:t xml:space="preserve"> fastback. </w:t>
      </w:r>
      <w:r w:rsidR="00927C1F" w:rsidRPr="00927C1F">
        <w:rPr>
          <w:rFonts w:ascii="Helvetica" w:hAnsi="Helvetica" w:cs="Helvetica"/>
          <w:color w:val="101820"/>
          <w:spacing w:val="-5"/>
          <w:lang w:val="da-DK"/>
        </w:rPr>
        <w:t>Bilen</w:t>
      </w:r>
      <w:r w:rsidRPr="00927C1F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927C1F" w:rsidRPr="00927C1F">
        <w:rPr>
          <w:rFonts w:ascii="Helvetica" w:hAnsi="Helvetica" w:cs="Helvetica"/>
          <w:color w:val="101820"/>
          <w:spacing w:val="-5"/>
          <w:lang w:val="da-DK"/>
        </w:rPr>
        <w:t>er indb</w:t>
      </w:r>
      <w:r w:rsidR="00927C1F">
        <w:rPr>
          <w:rFonts w:ascii="Helvetica" w:hAnsi="Helvetica" w:cs="Helvetica"/>
          <w:color w:val="101820"/>
          <w:spacing w:val="-5"/>
          <w:lang w:val="da-DK"/>
        </w:rPr>
        <w:t xml:space="preserve">efattet af Polestars designfilosofi </w:t>
      </w:r>
      <w:r w:rsidR="005D1EFA" w:rsidRPr="00927C1F">
        <w:rPr>
          <w:rFonts w:ascii="Helvetica" w:hAnsi="Helvetica" w:cs="Helvetica"/>
          <w:color w:val="101820"/>
          <w:spacing w:val="-5"/>
          <w:lang w:val="da-DK"/>
        </w:rPr>
        <w:t>med sans for detalje</w:t>
      </w:r>
      <w:r w:rsidR="003C4ACE">
        <w:rPr>
          <w:rFonts w:ascii="Helvetica" w:hAnsi="Helvetica" w:cs="Helvetica"/>
          <w:color w:val="101820"/>
          <w:spacing w:val="-5"/>
          <w:lang w:val="da-DK"/>
        </w:rPr>
        <w:t>r</w:t>
      </w:r>
      <w:r w:rsidRPr="00927C1F">
        <w:rPr>
          <w:rFonts w:ascii="Helvetica" w:hAnsi="Helvetica" w:cs="Helvetica"/>
          <w:color w:val="101820"/>
          <w:spacing w:val="-5"/>
          <w:lang w:val="da-DK"/>
        </w:rPr>
        <w:t xml:space="preserve">. </w:t>
      </w:r>
      <w:r w:rsidR="00A76985">
        <w:rPr>
          <w:rFonts w:ascii="Helvetica" w:hAnsi="Helvetica" w:cs="Helvetica"/>
          <w:color w:val="101820"/>
          <w:spacing w:val="-5"/>
          <w:lang w:val="da-DK"/>
        </w:rPr>
        <w:t>Et særpræg</w:t>
      </w:r>
      <w:r w:rsidR="00173FAD">
        <w:rPr>
          <w:rFonts w:ascii="Helvetica" w:hAnsi="Helvetica" w:cs="Helvetica"/>
          <w:color w:val="101820"/>
          <w:spacing w:val="-5"/>
          <w:lang w:val="da-DK"/>
        </w:rPr>
        <w:t xml:space="preserve"> ved bilen er</w:t>
      </w:r>
      <w:r w:rsidR="00D103DC">
        <w:rPr>
          <w:rFonts w:ascii="Helvetica" w:hAnsi="Helvetica" w:cs="Helvetica"/>
          <w:color w:val="101820"/>
          <w:spacing w:val="-5"/>
          <w:lang w:val="da-DK"/>
        </w:rPr>
        <w:t xml:space="preserve"> bl.a.</w:t>
      </w:r>
      <w:r w:rsidR="00A76985">
        <w:rPr>
          <w:rFonts w:ascii="Helvetica" w:hAnsi="Helvetica" w:cs="Helvetica"/>
          <w:color w:val="101820"/>
          <w:spacing w:val="-5"/>
          <w:lang w:val="da-DK"/>
        </w:rPr>
        <w:t xml:space="preserve"> vegansk</w:t>
      </w:r>
      <w:r w:rsidRPr="00927C1F">
        <w:rPr>
          <w:rFonts w:ascii="Helvetica" w:hAnsi="Helvetica" w:cs="Helvetica"/>
          <w:color w:val="101820"/>
          <w:spacing w:val="-5"/>
          <w:lang w:val="da-DK"/>
        </w:rPr>
        <w:t xml:space="preserve"> standard </w:t>
      </w:r>
      <w:r w:rsidR="00D103DC" w:rsidRPr="00927C1F">
        <w:rPr>
          <w:rFonts w:ascii="Helvetica" w:hAnsi="Helvetica" w:cs="Helvetica"/>
          <w:color w:val="101820"/>
          <w:spacing w:val="-5"/>
          <w:lang w:val="da-DK"/>
        </w:rPr>
        <w:t>interiør</w:t>
      </w:r>
      <w:r w:rsidRPr="00927C1F">
        <w:rPr>
          <w:rFonts w:ascii="Helvetica" w:hAnsi="Helvetica" w:cs="Helvetica"/>
          <w:color w:val="101820"/>
          <w:spacing w:val="-5"/>
          <w:lang w:val="da-DK"/>
        </w:rPr>
        <w:t>,</w:t>
      </w:r>
      <w:r w:rsidR="00927C1F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103DC">
        <w:rPr>
          <w:rFonts w:ascii="Helvetica" w:hAnsi="Helvetica" w:cs="Helvetica"/>
          <w:color w:val="101820"/>
          <w:spacing w:val="-5"/>
          <w:lang w:val="da-DK"/>
        </w:rPr>
        <w:t>der</w:t>
      </w:r>
      <w:r w:rsidR="00927C1F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D103DC">
        <w:rPr>
          <w:rFonts w:ascii="Helvetica" w:hAnsi="Helvetica" w:cs="Helvetica"/>
          <w:color w:val="101820"/>
          <w:spacing w:val="-5"/>
          <w:lang w:val="da-DK"/>
        </w:rPr>
        <w:t>bidrager</w:t>
      </w:r>
      <w:r w:rsidR="00927C1F">
        <w:rPr>
          <w:rFonts w:ascii="Helvetica" w:hAnsi="Helvetica" w:cs="Helvetica"/>
          <w:color w:val="101820"/>
          <w:spacing w:val="-5"/>
          <w:lang w:val="da-DK"/>
        </w:rPr>
        <w:t xml:space="preserve"> til en</w:t>
      </w:r>
      <w:r w:rsidR="00D103DC">
        <w:rPr>
          <w:rFonts w:ascii="Helvetica" w:hAnsi="Helvetica" w:cs="Helvetica"/>
          <w:color w:val="101820"/>
          <w:spacing w:val="-5"/>
          <w:lang w:val="da-DK"/>
        </w:rPr>
        <w:t xml:space="preserve"> ny og mere bæredygtig udtryksform</w:t>
      </w:r>
      <w:r w:rsidR="00927C1F">
        <w:rPr>
          <w:rFonts w:ascii="Helvetica" w:hAnsi="Helvetica" w:cs="Helvetica"/>
          <w:color w:val="101820"/>
          <w:spacing w:val="-5"/>
          <w:lang w:val="da-DK"/>
        </w:rPr>
        <w:t xml:space="preserve"> af luksus.</w:t>
      </w:r>
      <w:r w:rsidR="007048D3">
        <w:rPr>
          <w:rFonts w:ascii="Helvetica" w:hAnsi="Helvetica" w:cs="Helvetica"/>
          <w:color w:val="101820"/>
          <w:spacing w:val="-5"/>
          <w:lang w:val="da-DK"/>
        </w:rPr>
        <w:t xml:space="preserve"> Derudover har Polestar 2</w:t>
      </w:r>
      <w:r w:rsidR="003C4ACE">
        <w:rPr>
          <w:rFonts w:ascii="Helvetica" w:hAnsi="Helvetica" w:cs="Helvetica"/>
          <w:color w:val="101820"/>
          <w:spacing w:val="-5"/>
          <w:lang w:val="da-DK"/>
        </w:rPr>
        <w:t xml:space="preserve"> bilen</w:t>
      </w:r>
      <w:r w:rsidRPr="00927C1F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7048D3">
        <w:rPr>
          <w:rFonts w:ascii="Helvetica" w:hAnsi="Helvetica" w:cs="Helvetica"/>
          <w:color w:val="101820"/>
          <w:spacing w:val="-5"/>
          <w:lang w:val="da-DK"/>
        </w:rPr>
        <w:t>b</w:t>
      </w:r>
      <w:r w:rsidR="00D103DC" w:rsidRPr="00D103DC">
        <w:rPr>
          <w:rFonts w:ascii="Helvetica" w:hAnsi="Helvetica" w:cs="Helvetica"/>
          <w:color w:val="101820"/>
          <w:spacing w:val="-5"/>
          <w:lang w:val="da-DK"/>
        </w:rPr>
        <w:t xml:space="preserve">aglygter, der strækker sig over hele </w:t>
      </w:r>
      <w:r w:rsidR="003C4ACE">
        <w:rPr>
          <w:rFonts w:ascii="Helvetica" w:hAnsi="Helvetica" w:cs="Helvetica"/>
          <w:color w:val="101820"/>
          <w:spacing w:val="-5"/>
          <w:lang w:val="da-DK"/>
        </w:rPr>
        <w:t>den</w:t>
      </w:r>
      <w:r w:rsidR="00D103DC" w:rsidRPr="00D103DC">
        <w:rPr>
          <w:rFonts w:ascii="Helvetica" w:hAnsi="Helvetica" w:cs="Helvetica"/>
          <w:color w:val="101820"/>
          <w:spacing w:val="-5"/>
          <w:lang w:val="da-DK"/>
        </w:rPr>
        <w:t xml:space="preserve">s </w:t>
      </w:r>
      <w:r w:rsidR="00D103DC">
        <w:rPr>
          <w:rFonts w:ascii="Helvetica" w:hAnsi="Helvetica" w:cs="Helvetica"/>
          <w:color w:val="101820"/>
          <w:spacing w:val="-5"/>
          <w:lang w:val="da-DK"/>
        </w:rPr>
        <w:t>brede</w:t>
      </w:r>
      <w:r w:rsidR="007048D3">
        <w:rPr>
          <w:rFonts w:ascii="Helvetica" w:hAnsi="Helvetica" w:cs="Helvetica"/>
          <w:color w:val="101820"/>
          <w:spacing w:val="-5"/>
          <w:lang w:val="da-DK"/>
        </w:rPr>
        <w:t>, som med fleksibel</w:t>
      </w:r>
      <w:r w:rsidR="00D103DC">
        <w:rPr>
          <w:rFonts w:ascii="Helvetica" w:hAnsi="Helvetica" w:cs="Helvetica"/>
          <w:color w:val="101820"/>
          <w:spacing w:val="-5"/>
          <w:lang w:val="da-DK"/>
        </w:rPr>
        <w:t xml:space="preserve"> lysstyrke fra 288 LED-l</w:t>
      </w:r>
      <w:r w:rsidR="007048D3">
        <w:rPr>
          <w:rFonts w:ascii="Helvetica" w:hAnsi="Helvetica" w:cs="Helvetica"/>
          <w:color w:val="101820"/>
          <w:spacing w:val="-5"/>
          <w:lang w:val="da-DK"/>
        </w:rPr>
        <w:t>ygter virkelig</w:t>
      </w:r>
      <w:r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</w:t>
      </w:r>
      <w:r w:rsidR="00927C1F"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fremhæver</w:t>
      </w:r>
      <w:r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</w:t>
      </w:r>
      <w:r w:rsidR="00927C1F"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bilens</w:t>
      </w:r>
      <w:r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</w:t>
      </w:r>
      <w:r w:rsidR="007048D3"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kraftfulde</w:t>
      </w:r>
      <w:r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</w:t>
      </w:r>
      <w:r w:rsidR="00927C1F"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udtryk</w:t>
      </w:r>
      <w:r w:rsidRPr="00D103DC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. </w:t>
      </w:r>
      <w:r w:rsidR="007048D3"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En anden særlig detalje</w:t>
      </w:r>
      <w:r w:rsidR="00931CB2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,</w:t>
      </w:r>
      <w:r w:rsidR="007048D3"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er det</w:t>
      </w:r>
      <w:r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uni</w:t>
      </w:r>
      <w:r w:rsidR="007048D3"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kke</w:t>
      </w:r>
      <w:r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Polestar </w:t>
      </w:r>
      <w:r w:rsidR="007048D3"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emblem,</w:t>
      </w:r>
      <w:r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</w:t>
      </w:r>
      <w:r w:rsidR="007048D3" w:rsidRP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der reflekteres</w:t>
      </w:r>
      <w:r w:rsidR="007048D3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 xml:space="preserve"> op i glasloftet over passagerne på forsædet</w:t>
      </w:r>
      <w:r w:rsidR="00173FAD">
        <w:rPr>
          <w:rFonts w:ascii="Helvetica" w:eastAsiaTheme="minorHAnsi" w:hAnsi="Helvetica" w:cs="Helvetica"/>
          <w:color w:val="101820"/>
          <w:spacing w:val="-5"/>
          <w:shd w:val="clear" w:color="auto" w:fill="FFFFFF"/>
          <w:lang w:val="da-DK" w:eastAsia="en-US"/>
        </w:rPr>
        <w:t>.</w:t>
      </w:r>
    </w:p>
    <w:p w14:paraId="2493A46B" w14:textId="3E407CF4" w:rsidR="004E41F0" w:rsidRPr="004179E3" w:rsidRDefault="00C73E53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 w:rsidRPr="004179E3">
        <w:rPr>
          <w:rFonts w:ascii="Helvetica" w:hAnsi="Helvetica" w:cs="Helvetica"/>
          <w:color w:val="101820"/>
          <w:spacing w:val="-5"/>
          <w:lang w:val="da-DK"/>
        </w:rPr>
        <w:t>Ved sidste års</w:t>
      </w:r>
      <w:r w:rsidR="004179E3" w:rsidRPr="004179E3">
        <w:rPr>
          <w:rFonts w:ascii="Helvetica" w:hAnsi="Helvetica" w:cs="Helvetica"/>
          <w:color w:val="101820"/>
          <w:spacing w:val="-5"/>
          <w:lang w:val="da-DK"/>
        </w:rPr>
        <w:t xml:space="preserve"> Red Do</w:t>
      </w:r>
      <w:r w:rsidR="004179E3">
        <w:rPr>
          <w:rFonts w:ascii="Helvetica" w:hAnsi="Helvetica" w:cs="Helvetica"/>
          <w:color w:val="101820"/>
          <w:spacing w:val="-5"/>
          <w:lang w:val="da-DK"/>
        </w:rPr>
        <w:t>t</w:t>
      </w:r>
      <w:r w:rsidR="005D1EFA">
        <w:rPr>
          <w:rFonts w:ascii="Helvetica" w:hAnsi="Helvetica" w:cs="Helvetica"/>
          <w:color w:val="101820"/>
          <w:spacing w:val="-5"/>
          <w:lang w:val="da-DK"/>
        </w:rPr>
        <w:t xml:space="preserve"> pris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uddeling vandt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 Polestar 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“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>Brand of the Year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”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, 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“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>Best of the Best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”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i kategorien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“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>Brand Identity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”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og en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 Red Dot for 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deres</w:t>
      </w:r>
      <w:r w:rsidR="004E41F0" w:rsidRPr="004179E3">
        <w:rPr>
          <w:rFonts w:ascii="Helvetica" w:hAnsi="Helvetica" w:cs="Helvetica"/>
          <w:color w:val="101820"/>
          <w:spacing w:val="-5"/>
          <w:lang w:val="da-DK"/>
        </w:rPr>
        <w:t xml:space="preserve"> Polestar 2 design bo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g, der hyldede lanceringen af bilen.</w:t>
      </w:r>
    </w:p>
    <w:p w14:paraId="4F1773F0" w14:textId="794388E8" w:rsidR="004E41F0" w:rsidRPr="004179E3" w:rsidRDefault="004E41F0" w:rsidP="004E41F0">
      <w:pPr>
        <w:pStyle w:val="css-1algwbp"/>
        <w:rPr>
          <w:rFonts w:ascii="Helvetica" w:hAnsi="Helvetica" w:cs="Helvetica"/>
          <w:color w:val="101820"/>
          <w:spacing w:val="-5"/>
          <w:lang w:val="da-DK"/>
        </w:rPr>
      </w:pP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Polestar CEO, Thomas Ingenlath, 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udtaler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>: “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En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a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f 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mine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person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lige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motivation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er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 </w:t>
      </w:r>
      <w:r w:rsidR="00C73E53" w:rsidRPr="00C73E53">
        <w:rPr>
          <w:rFonts w:ascii="Helvetica" w:hAnsi="Helvetica" w:cs="Helvetica"/>
          <w:color w:val="101820"/>
          <w:spacing w:val="-5"/>
          <w:lang w:val="da-DK"/>
        </w:rPr>
        <w:t>er at skabe biler, der har karakter, er genkendelige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, </w:t>
      </w:r>
      <w:r w:rsidR="00C73E53">
        <w:rPr>
          <w:rFonts w:ascii="Helvetica" w:hAnsi="Helvetica" w:cs="Helvetica"/>
          <w:color w:val="101820"/>
          <w:spacing w:val="-5"/>
          <w:lang w:val="da-DK"/>
        </w:rPr>
        <w:t>samt</w:t>
      </w:r>
      <w:r w:rsidR="004179E3">
        <w:rPr>
          <w:rFonts w:ascii="Helvetica" w:hAnsi="Helvetica" w:cs="Helvetica"/>
          <w:color w:val="101820"/>
          <w:spacing w:val="-5"/>
          <w:lang w:val="da-DK"/>
        </w:rPr>
        <w:t xml:space="preserve"> bidrager til en stimulerende og inspirerende verden</w:t>
      </w:r>
      <w:r w:rsidRPr="00C73E53">
        <w:rPr>
          <w:rFonts w:ascii="Helvetica" w:hAnsi="Helvetica" w:cs="Helvetica"/>
          <w:color w:val="101820"/>
          <w:spacing w:val="-5"/>
          <w:lang w:val="da-DK"/>
        </w:rPr>
        <w:t xml:space="preserve">. </w:t>
      </w:r>
      <w:r w:rsidR="00900B57">
        <w:rPr>
          <w:rFonts w:ascii="Helvetica" w:hAnsi="Helvetica" w:cs="Helvetica"/>
          <w:color w:val="101820"/>
          <w:spacing w:val="-5"/>
          <w:lang w:val="da-DK"/>
        </w:rPr>
        <w:t>Denne anerkendelse</w:t>
      </w:r>
      <w:r w:rsidR="004179E3" w:rsidRPr="004179E3">
        <w:rPr>
          <w:rFonts w:ascii="Helvetica" w:hAnsi="Helvetica" w:cs="Helvetica"/>
          <w:color w:val="101820"/>
          <w:spacing w:val="-5"/>
          <w:lang w:val="da-DK"/>
        </w:rPr>
        <w:t xml:space="preserve"> bekræfter mig i, at Polestar gør en forskel</w:t>
      </w:r>
      <w:r w:rsidRPr="004179E3">
        <w:rPr>
          <w:rFonts w:ascii="Helvetica" w:hAnsi="Helvetica" w:cs="Helvetica"/>
          <w:color w:val="101820"/>
          <w:spacing w:val="-5"/>
          <w:lang w:val="da-DK"/>
        </w:rPr>
        <w:t>.”</w:t>
      </w:r>
    </w:p>
    <w:p w14:paraId="51C79A93" w14:textId="77777777" w:rsidR="004E41F0" w:rsidRPr="00FA67BB" w:rsidRDefault="004E41F0" w:rsidP="004E41F0">
      <w:pPr>
        <w:pStyle w:val="css-1algwbp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01820"/>
          <w:spacing w:val="-5"/>
          <w:lang w:val="en-GB"/>
        </w:rPr>
      </w:pPr>
      <w:r w:rsidRPr="00FA67BB">
        <w:rPr>
          <w:rFonts w:ascii="Helvetica" w:hAnsi="Helvetica" w:cs="Helvetica"/>
          <w:color w:val="101820"/>
          <w:spacing w:val="-5"/>
          <w:lang w:val="en-GB"/>
        </w:rPr>
        <w:lastRenderedPageBreak/>
        <w:t>Ends.</w:t>
      </w:r>
    </w:p>
    <w:p w14:paraId="7181D1D1" w14:textId="77777777" w:rsidR="004E41F0" w:rsidRPr="00445808" w:rsidRDefault="004E41F0" w:rsidP="004E41F0">
      <w:pPr>
        <w:spacing w:line="240" w:lineRule="auto"/>
        <w:ind w:right="-6"/>
        <w:rPr>
          <w:sz w:val="24"/>
          <w:szCs w:val="20"/>
          <w:lang w:val="en-GB"/>
        </w:rPr>
      </w:pPr>
    </w:p>
    <w:p w14:paraId="1C5B25A8" w14:textId="77777777" w:rsidR="004E41F0" w:rsidRPr="00445808" w:rsidRDefault="004E41F0" w:rsidP="004E41F0">
      <w:pPr>
        <w:spacing w:line="240" w:lineRule="auto"/>
        <w:ind w:right="-6"/>
        <w:rPr>
          <w:color w:val="000000" w:themeColor="text1"/>
          <w:sz w:val="20"/>
          <w:szCs w:val="20"/>
          <w:lang w:val="en-GB"/>
        </w:rPr>
      </w:pPr>
      <w:r w:rsidRPr="00445808">
        <w:rPr>
          <w:sz w:val="20"/>
          <w:szCs w:val="20"/>
          <w:lang w:val="en-GB"/>
        </w:rPr>
        <w:t xml:space="preserve">For images and other media </w:t>
      </w:r>
      <w:r w:rsidRPr="00445808">
        <w:rPr>
          <w:color w:val="000000" w:themeColor="text1"/>
          <w:sz w:val="20"/>
          <w:szCs w:val="20"/>
          <w:lang w:val="en-GB"/>
        </w:rPr>
        <w:t xml:space="preserve">information, visit </w:t>
      </w:r>
      <w:hyperlink r:id="rId7" w:history="1">
        <w:r w:rsidRPr="00445808">
          <w:rPr>
            <w:rStyle w:val="Hyperlink"/>
            <w:sz w:val="20"/>
            <w:szCs w:val="20"/>
            <w:lang w:val="en-GB"/>
          </w:rPr>
          <w:t>polestar.com/press</w:t>
        </w:r>
      </w:hyperlink>
      <w:r w:rsidRPr="00445808">
        <w:rPr>
          <w:color w:val="000000" w:themeColor="text1"/>
          <w:sz w:val="20"/>
          <w:szCs w:val="20"/>
          <w:lang w:val="en-GB"/>
        </w:rPr>
        <w:t xml:space="preserve">. </w:t>
      </w:r>
    </w:p>
    <w:p w14:paraId="6FC052B4" w14:textId="77777777" w:rsidR="004E41F0" w:rsidRPr="00445808" w:rsidRDefault="004E41F0" w:rsidP="004E41F0">
      <w:pPr>
        <w:spacing w:line="240" w:lineRule="auto"/>
        <w:ind w:right="-6"/>
        <w:rPr>
          <w:color w:val="000000" w:themeColor="text1"/>
          <w:sz w:val="20"/>
          <w:szCs w:val="20"/>
          <w:lang w:val="en-GB"/>
        </w:rPr>
      </w:pPr>
    </w:p>
    <w:p w14:paraId="4031B7D4" w14:textId="77777777" w:rsidR="004E41F0" w:rsidRPr="00755331" w:rsidRDefault="004E41F0" w:rsidP="004E41F0">
      <w:pPr>
        <w:rPr>
          <w:b/>
          <w:color w:val="000000" w:themeColor="text1"/>
          <w:sz w:val="20"/>
          <w:szCs w:val="20"/>
          <w:lang w:val="nl-NL"/>
        </w:rPr>
      </w:pPr>
      <w:r w:rsidRPr="00755331">
        <w:rPr>
          <w:b/>
          <w:color w:val="000000" w:themeColor="text1"/>
          <w:sz w:val="20"/>
          <w:szCs w:val="20"/>
          <w:lang w:val="nl-NL"/>
        </w:rPr>
        <w:t>Contact Details</w:t>
      </w:r>
    </w:p>
    <w:p w14:paraId="4E662458" w14:textId="77777777" w:rsidR="004E41F0" w:rsidRPr="00755331" w:rsidRDefault="004E41F0" w:rsidP="004E41F0">
      <w:pPr>
        <w:rPr>
          <w:color w:val="000000" w:themeColor="text1"/>
          <w:sz w:val="20"/>
          <w:szCs w:val="20"/>
          <w:lang w:val="nl-NL"/>
        </w:rPr>
      </w:pPr>
      <w:r w:rsidRPr="00755331">
        <w:rPr>
          <w:color w:val="000000" w:themeColor="text1"/>
          <w:sz w:val="20"/>
          <w:szCs w:val="20"/>
          <w:lang w:val="nl-NL"/>
        </w:rPr>
        <w:t>General media queries</w:t>
      </w:r>
    </w:p>
    <w:p w14:paraId="3F8D2620" w14:textId="77777777" w:rsidR="004E41F0" w:rsidRPr="00755331" w:rsidRDefault="009932A1" w:rsidP="004E41F0">
      <w:pPr>
        <w:rPr>
          <w:color w:val="000000" w:themeColor="text1"/>
          <w:sz w:val="20"/>
          <w:szCs w:val="20"/>
          <w:lang w:val="nl-NL"/>
        </w:rPr>
      </w:pPr>
      <w:hyperlink r:id="rId8" w:history="1">
        <w:r w:rsidR="004E41F0" w:rsidRPr="00755331">
          <w:rPr>
            <w:rStyle w:val="Hyperlink"/>
            <w:color w:val="000000" w:themeColor="text1"/>
            <w:sz w:val="20"/>
            <w:szCs w:val="20"/>
            <w:lang w:val="nl-NL"/>
          </w:rPr>
          <w:t>media@polestar.com</w:t>
        </w:r>
      </w:hyperlink>
      <w:r w:rsidR="004E41F0" w:rsidRPr="00755331">
        <w:rPr>
          <w:color w:val="000000" w:themeColor="text1"/>
          <w:sz w:val="20"/>
          <w:szCs w:val="20"/>
          <w:lang w:val="nl-NL"/>
        </w:rPr>
        <w:t xml:space="preserve"> </w:t>
      </w:r>
    </w:p>
    <w:p w14:paraId="24FC7185" w14:textId="77777777" w:rsidR="004E41F0" w:rsidRPr="00755331" w:rsidRDefault="004E41F0" w:rsidP="004E41F0">
      <w:pPr>
        <w:rPr>
          <w:color w:val="000000" w:themeColor="text1"/>
          <w:sz w:val="20"/>
          <w:szCs w:val="20"/>
          <w:lang w:val="nl-NL"/>
        </w:rPr>
      </w:pPr>
    </w:p>
    <w:p w14:paraId="039BB145" w14:textId="77777777" w:rsidR="004E41F0" w:rsidRPr="00445808" w:rsidRDefault="004E41F0" w:rsidP="004E41F0">
      <w:pPr>
        <w:rPr>
          <w:b/>
          <w:i/>
          <w:sz w:val="20"/>
          <w:szCs w:val="20"/>
          <w:lang w:val="en-GB"/>
        </w:rPr>
      </w:pPr>
      <w:r w:rsidRPr="00445808">
        <w:rPr>
          <w:b/>
          <w:i/>
          <w:sz w:val="20"/>
          <w:szCs w:val="20"/>
          <w:lang w:val="en-GB"/>
        </w:rPr>
        <w:t>About Polestar</w:t>
      </w:r>
    </w:p>
    <w:p w14:paraId="06EC4F27" w14:textId="77777777" w:rsidR="004E41F0" w:rsidRPr="00445808" w:rsidRDefault="004E41F0" w:rsidP="004E41F0">
      <w:pPr>
        <w:rPr>
          <w:i/>
          <w:sz w:val="20"/>
          <w:szCs w:val="20"/>
          <w:lang w:val="en-GB"/>
        </w:rPr>
      </w:pPr>
      <w:bookmarkStart w:id="0" w:name="_Hlk51589939"/>
      <w:r w:rsidRPr="00445808">
        <w:rPr>
          <w:i/>
          <w:sz w:val="20"/>
          <w:szCs w:val="20"/>
          <w:lang w:val="en-GB"/>
        </w:rPr>
        <w:t xml:space="preserve">Polestar is the </w:t>
      </w:r>
      <w:r>
        <w:rPr>
          <w:i/>
          <w:sz w:val="20"/>
          <w:szCs w:val="20"/>
          <w:lang w:val="en-GB"/>
        </w:rPr>
        <w:t xml:space="preserve">independent Swedish premium </w:t>
      </w:r>
      <w:r w:rsidRPr="00445808">
        <w:rPr>
          <w:i/>
          <w:sz w:val="20"/>
          <w:szCs w:val="20"/>
          <w:lang w:val="en-GB"/>
        </w:rPr>
        <w:t xml:space="preserve">electric performance car brand </w:t>
      </w:r>
      <w:r>
        <w:rPr>
          <w:i/>
          <w:sz w:val="20"/>
          <w:szCs w:val="20"/>
          <w:lang w:val="en-GB"/>
        </w:rPr>
        <w:t>founded</w:t>
      </w:r>
      <w:r w:rsidRPr="00445808">
        <w:rPr>
          <w:i/>
          <w:sz w:val="20"/>
          <w:szCs w:val="20"/>
          <w:lang w:val="en-GB"/>
        </w:rPr>
        <w:t xml:space="preserve"> by Volvo Car</w:t>
      </w:r>
      <w:r>
        <w:rPr>
          <w:i/>
          <w:sz w:val="20"/>
          <w:szCs w:val="20"/>
          <w:lang w:val="en-GB"/>
        </w:rPr>
        <w:t>s</w:t>
      </w:r>
      <w:r w:rsidRPr="00445808">
        <w:rPr>
          <w:i/>
          <w:sz w:val="20"/>
          <w:szCs w:val="20"/>
          <w:lang w:val="en-GB"/>
        </w:rPr>
        <w:t xml:space="preserve"> and Geely</w:t>
      </w:r>
      <w:r>
        <w:rPr>
          <w:i/>
          <w:sz w:val="20"/>
          <w:szCs w:val="20"/>
          <w:lang w:val="nb"/>
        </w:rPr>
        <w:t xml:space="preserve"> </w:t>
      </w:r>
      <w:r w:rsidRPr="00D64FAA">
        <w:rPr>
          <w:i/>
          <w:sz w:val="20"/>
          <w:szCs w:val="20"/>
          <w:lang w:val="en-GB"/>
        </w:rPr>
        <w:t>Holding</w:t>
      </w:r>
      <w:r w:rsidRPr="00445808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 xml:space="preserve"> Established in 2017,</w:t>
      </w:r>
      <w:r w:rsidRPr="00445808">
        <w:rPr>
          <w:i/>
          <w:sz w:val="20"/>
          <w:szCs w:val="20"/>
          <w:lang w:val="en-GB"/>
        </w:rPr>
        <w:t xml:space="preserve"> </w:t>
      </w:r>
      <w:bookmarkEnd w:id="0"/>
      <w:r w:rsidRPr="00445808">
        <w:rPr>
          <w:i/>
          <w:sz w:val="20"/>
          <w:szCs w:val="20"/>
          <w:lang w:val="en-GB"/>
        </w:rPr>
        <w:t xml:space="preserve">Polestar enjoys specific technological and engineering synergies with Volvo Cars and benefits from significant economies of scale as a result. </w:t>
      </w:r>
      <w:r>
        <w:rPr>
          <w:i/>
          <w:sz w:val="20"/>
          <w:szCs w:val="20"/>
          <w:lang w:val="en-GB"/>
        </w:rPr>
        <w:t>The company is headquartered in Gothenburg, Sweden, and retails its vehicles in ten global markets across Europe and North America, and in China.</w:t>
      </w:r>
    </w:p>
    <w:p w14:paraId="32A54FA7" w14:textId="77777777" w:rsidR="004E41F0" w:rsidRPr="00445808" w:rsidRDefault="004E41F0" w:rsidP="004E41F0">
      <w:pPr>
        <w:rPr>
          <w:i/>
          <w:sz w:val="20"/>
          <w:szCs w:val="20"/>
          <w:lang w:val="en-GB"/>
        </w:rPr>
      </w:pPr>
    </w:p>
    <w:p w14:paraId="0AED9443" w14:textId="77777777" w:rsidR="004E41F0" w:rsidRPr="00445808" w:rsidRDefault="004E41F0" w:rsidP="004E41F0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Polestar produces two electric performance cars. The Polestar 1 is</w:t>
      </w:r>
      <w:r w:rsidRPr="00445808">
        <w:rPr>
          <w:i/>
          <w:sz w:val="20"/>
          <w:szCs w:val="20"/>
          <w:lang w:val="en-GB"/>
        </w:rPr>
        <w:t xml:space="preserve"> a low-volume </w:t>
      </w:r>
      <w:r>
        <w:rPr>
          <w:i/>
          <w:sz w:val="20"/>
          <w:szCs w:val="20"/>
          <w:lang w:val="en-GB"/>
        </w:rPr>
        <w:t>e</w:t>
      </w:r>
      <w:r w:rsidRPr="00445808">
        <w:rPr>
          <w:i/>
          <w:sz w:val="20"/>
          <w:szCs w:val="20"/>
          <w:lang w:val="en-GB"/>
        </w:rPr>
        <w:t xml:space="preserve">lectric </w:t>
      </w:r>
      <w:r>
        <w:rPr>
          <w:i/>
          <w:sz w:val="20"/>
          <w:szCs w:val="20"/>
          <w:lang w:val="en-GB"/>
        </w:rPr>
        <w:t>p</w:t>
      </w:r>
      <w:r w:rsidRPr="00445808">
        <w:rPr>
          <w:i/>
          <w:sz w:val="20"/>
          <w:szCs w:val="20"/>
          <w:lang w:val="en-GB"/>
        </w:rPr>
        <w:t xml:space="preserve">erformance </w:t>
      </w:r>
      <w:r>
        <w:rPr>
          <w:i/>
          <w:sz w:val="20"/>
          <w:szCs w:val="20"/>
          <w:lang w:val="en-GB"/>
        </w:rPr>
        <w:t>h</w:t>
      </w:r>
      <w:r w:rsidRPr="00445808">
        <w:rPr>
          <w:i/>
          <w:sz w:val="20"/>
          <w:szCs w:val="20"/>
          <w:lang w:val="en-GB"/>
        </w:rPr>
        <w:t xml:space="preserve">ybrid GT with </w:t>
      </w:r>
      <w:r>
        <w:rPr>
          <w:i/>
          <w:sz w:val="20"/>
          <w:szCs w:val="20"/>
          <w:lang w:val="en-GB"/>
        </w:rPr>
        <w:t xml:space="preserve">a carbon fibre body, </w:t>
      </w:r>
      <w:r w:rsidRPr="00445808">
        <w:rPr>
          <w:i/>
          <w:sz w:val="20"/>
          <w:szCs w:val="20"/>
          <w:lang w:val="en-GB"/>
        </w:rPr>
        <w:t xml:space="preserve">609 hp, 1,000 Nm and an electric-only range of 124 km (WLTP) – the longest of any hybrid car in the world. </w:t>
      </w:r>
      <w:r>
        <w:rPr>
          <w:i/>
          <w:sz w:val="20"/>
          <w:szCs w:val="20"/>
          <w:lang w:val="en-GB"/>
        </w:rPr>
        <w:t xml:space="preserve">The Polestar 2 electric performance fastback is </w:t>
      </w:r>
      <w:r w:rsidRPr="00445808">
        <w:rPr>
          <w:i/>
          <w:sz w:val="20"/>
          <w:szCs w:val="20"/>
          <w:lang w:val="en-GB"/>
        </w:rPr>
        <w:t>the company’s first fully electric</w:t>
      </w:r>
      <w:r>
        <w:rPr>
          <w:i/>
          <w:sz w:val="20"/>
          <w:szCs w:val="20"/>
          <w:lang w:val="en-GB"/>
        </w:rPr>
        <w:t>,</w:t>
      </w:r>
      <w:r w:rsidRPr="00445808">
        <w:rPr>
          <w:i/>
          <w:sz w:val="20"/>
          <w:szCs w:val="20"/>
          <w:lang w:val="en-GB"/>
        </w:rPr>
        <w:t xml:space="preserve"> high volume car.</w:t>
      </w:r>
      <w:r>
        <w:rPr>
          <w:i/>
          <w:sz w:val="20"/>
          <w:szCs w:val="20"/>
          <w:lang w:val="en-GB"/>
        </w:rPr>
        <w:t xml:space="preserve"> Polestar 2 launched in 2020 with an all-wheel drive electric powertrain that produces</w:t>
      </w:r>
      <w:r w:rsidRPr="00445808">
        <w:rPr>
          <w:i/>
          <w:sz w:val="20"/>
          <w:szCs w:val="20"/>
          <w:lang w:val="en-GB"/>
        </w:rPr>
        <w:t xml:space="preserve"> 300 kW and 660 Nm</w:t>
      </w:r>
      <w:r>
        <w:rPr>
          <w:i/>
          <w:sz w:val="20"/>
          <w:szCs w:val="20"/>
          <w:lang w:val="en-GB"/>
        </w:rPr>
        <w:t>, with a maximum</w:t>
      </w:r>
      <w:r w:rsidRPr="00445808">
        <w:rPr>
          <w:i/>
          <w:sz w:val="20"/>
          <w:szCs w:val="20"/>
          <w:lang w:val="en-GB"/>
        </w:rPr>
        <w:t xml:space="preserve"> range of 470 km (WLTP). </w:t>
      </w:r>
    </w:p>
    <w:p w14:paraId="575D729B" w14:textId="77777777" w:rsidR="004E41F0" w:rsidRPr="00445808" w:rsidRDefault="004E41F0" w:rsidP="004E41F0">
      <w:pPr>
        <w:rPr>
          <w:i/>
          <w:sz w:val="20"/>
          <w:szCs w:val="20"/>
          <w:lang w:val="en-GB"/>
        </w:rPr>
      </w:pPr>
    </w:p>
    <w:p w14:paraId="37027ADA" w14:textId="77777777" w:rsidR="004E41F0" w:rsidRPr="00445808" w:rsidRDefault="004E41F0" w:rsidP="004E41F0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In the future, the Polestar 3 electric performance SUV will join the portfolio, as well as the Precept – a design study vehicle released in 2020 that is slated for future production. Precept</w:t>
      </w:r>
      <w:r w:rsidRPr="00445808">
        <w:rPr>
          <w:i/>
          <w:sz w:val="20"/>
          <w:szCs w:val="20"/>
          <w:lang w:val="en-GB"/>
        </w:rPr>
        <w:t xml:space="preserve"> showcase</w:t>
      </w:r>
      <w:r>
        <w:rPr>
          <w:i/>
          <w:sz w:val="20"/>
          <w:szCs w:val="20"/>
          <w:lang w:val="en-GB"/>
        </w:rPr>
        <w:t>s</w:t>
      </w:r>
      <w:r w:rsidRPr="00445808">
        <w:rPr>
          <w:i/>
          <w:sz w:val="20"/>
          <w:szCs w:val="20"/>
          <w:lang w:val="en-GB"/>
        </w:rPr>
        <w:t xml:space="preserve"> the brand’s future vision in terms of sustainability, digital technology and design.</w:t>
      </w:r>
    </w:p>
    <w:p w14:paraId="4881BAB2" w14:textId="77777777" w:rsidR="0077779A" w:rsidRPr="004E41F0" w:rsidRDefault="0077779A">
      <w:pPr>
        <w:rPr>
          <w:lang w:val="en-GB"/>
        </w:rPr>
      </w:pPr>
    </w:p>
    <w:sectPr w:rsidR="0077779A" w:rsidRPr="004E41F0" w:rsidSect="00FF7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75" w:right="2552" w:bottom="1134" w:left="1418" w:header="1814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6D95" w14:textId="77777777" w:rsidR="00ED15E9" w:rsidRDefault="00ED15E9">
      <w:pPr>
        <w:spacing w:line="240" w:lineRule="auto"/>
      </w:pPr>
      <w:r>
        <w:separator/>
      </w:r>
    </w:p>
  </w:endnote>
  <w:endnote w:type="continuationSeparator" w:id="0">
    <w:p w14:paraId="01181A74" w14:textId="77777777" w:rsidR="00ED15E9" w:rsidRDefault="00ED1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9030" w14:textId="77777777" w:rsidR="00E760CF" w:rsidRDefault="00993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5F6C" w14:textId="77777777" w:rsidR="00E760CF" w:rsidRDefault="00993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C68" w14:textId="77777777" w:rsidR="00E760CF" w:rsidRDefault="00993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C823" w14:textId="77777777" w:rsidR="00ED15E9" w:rsidRDefault="00ED15E9">
      <w:pPr>
        <w:spacing w:line="240" w:lineRule="auto"/>
      </w:pPr>
      <w:r>
        <w:separator/>
      </w:r>
    </w:p>
  </w:footnote>
  <w:footnote w:type="continuationSeparator" w:id="0">
    <w:p w14:paraId="09676F90" w14:textId="77777777" w:rsidR="00ED15E9" w:rsidRDefault="00ED1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CF2A" w14:textId="77777777" w:rsidR="00E760CF" w:rsidRDefault="00993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9980" w14:textId="77777777" w:rsidR="00E760CF" w:rsidRDefault="00993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4"/>
      <w:gridCol w:w="228"/>
      <w:gridCol w:w="1929"/>
      <w:gridCol w:w="1919"/>
    </w:tblGrid>
    <w:tr w:rsidR="003E3BBD" w14:paraId="4C900402" w14:textId="77777777" w:rsidTr="003E3BBD">
      <w:tc>
        <w:tcPr>
          <w:tcW w:w="4815" w:type="dxa"/>
        </w:tcPr>
        <w:p w14:paraId="3138EC66" w14:textId="77777777" w:rsidR="003E3BBD" w:rsidRDefault="00761221" w:rsidP="003E3BBD">
          <w:pPr>
            <w:pStyle w:val="NormalSalesContract"/>
          </w:pPr>
          <w:r w:rsidRPr="00671C6D">
            <w:drawing>
              <wp:anchor distT="0" distB="0" distL="114300" distR="114300" simplePos="0" relativeHeight="251659264" behindDoc="0" locked="1" layoutInCell="1" allowOverlap="0" wp14:anchorId="5F02EE81" wp14:editId="0E84AC20">
                <wp:simplePos x="0" y="0"/>
                <wp:positionH relativeFrom="page">
                  <wp:posOffset>-4445</wp:posOffset>
                </wp:positionH>
                <wp:positionV relativeFrom="page">
                  <wp:posOffset>2540</wp:posOffset>
                </wp:positionV>
                <wp:extent cx="648000" cy="136849"/>
                <wp:effectExtent l="0" t="0" r="0" b="317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olestar-wordmark-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136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6FD1DB38" w14:textId="77777777" w:rsidR="003E3BBD" w:rsidRDefault="009932A1" w:rsidP="003E3BBD">
          <w:pPr>
            <w:pStyle w:val="NormalSalesContract"/>
          </w:pPr>
        </w:p>
      </w:tc>
      <w:tc>
        <w:tcPr>
          <w:tcW w:w="2410" w:type="dxa"/>
        </w:tcPr>
        <w:p w14:paraId="60D3EF33" w14:textId="77777777" w:rsidR="003E3BBD" w:rsidRPr="003E3BBD" w:rsidRDefault="009932A1" w:rsidP="003E3BBD">
          <w:pPr>
            <w:pStyle w:val="Header"/>
          </w:pPr>
        </w:p>
      </w:tc>
      <w:tc>
        <w:tcPr>
          <w:tcW w:w="2397" w:type="dxa"/>
        </w:tcPr>
        <w:p w14:paraId="3D8C5B1C" w14:textId="77777777" w:rsidR="003E3BBD" w:rsidRPr="003E3BBD" w:rsidRDefault="009932A1" w:rsidP="003E3BBD">
          <w:pPr>
            <w:pStyle w:val="Header"/>
            <w:jc w:val="right"/>
          </w:pPr>
        </w:p>
      </w:tc>
    </w:tr>
  </w:tbl>
  <w:p w14:paraId="4BF69B77" w14:textId="77777777" w:rsidR="003A7CE2" w:rsidRPr="009454FE" w:rsidRDefault="009932A1" w:rsidP="009454FE">
    <w:pPr>
      <w:pStyle w:val="Pageheaderaddress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A2C9B"/>
    <w:multiLevelType w:val="hybridMultilevel"/>
    <w:tmpl w:val="D4B4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F0"/>
    <w:rsid w:val="00004F16"/>
    <w:rsid w:val="00131732"/>
    <w:rsid w:val="00173FAD"/>
    <w:rsid w:val="002243CE"/>
    <w:rsid w:val="00232868"/>
    <w:rsid w:val="00327534"/>
    <w:rsid w:val="003C4ACE"/>
    <w:rsid w:val="003E3E9C"/>
    <w:rsid w:val="004179E3"/>
    <w:rsid w:val="004E41F0"/>
    <w:rsid w:val="005D1EFA"/>
    <w:rsid w:val="007048D3"/>
    <w:rsid w:val="0070611C"/>
    <w:rsid w:val="00761221"/>
    <w:rsid w:val="0077779A"/>
    <w:rsid w:val="00796E46"/>
    <w:rsid w:val="00900B57"/>
    <w:rsid w:val="00927C1F"/>
    <w:rsid w:val="00931CB2"/>
    <w:rsid w:val="009932A1"/>
    <w:rsid w:val="009B7FFA"/>
    <w:rsid w:val="009C5680"/>
    <w:rsid w:val="00A76985"/>
    <w:rsid w:val="00A9532A"/>
    <w:rsid w:val="00B75C8F"/>
    <w:rsid w:val="00C73E53"/>
    <w:rsid w:val="00D103DC"/>
    <w:rsid w:val="00DE42DE"/>
    <w:rsid w:val="00DE4D47"/>
    <w:rsid w:val="00E10F65"/>
    <w:rsid w:val="00E23D4A"/>
    <w:rsid w:val="00E26060"/>
    <w:rsid w:val="00E468DB"/>
    <w:rsid w:val="00E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58F55A"/>
  <w15:chartTrackingRefBased/>
  <w15:docId w15:val="{3887B1FE-676B-8841-BE51-9381909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F0"/>
    <w:pPr>
      <w:tabs>
        <w:tab w:val="left" w:pos="4820"/>
        <w:tab w:val="left" w:pos="5103"/>
      </w:tabs>
      <w:spacing w:line="264" w:lineRule="auto"/>
      <w:ind w:right="-5"/>
    </w:pPr>
    <w:rPr>
      <w:rFonts w:ascii="Arial" w:eastAsiaTheme="minorEastAsia" w:hAnsi="Arial" w:cs="Arial"/>
      <w:color w:val="000000"/>
      <w:spacing w:val="-3"/>
      <w:sz w:val="16"/>
      <w:szCs w:val="16"/>
      <w:lang w:val="da-DK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F0"/>
    <w:pPr>
      <w:tabs>
        <w:tab w:val="clear" w:pos="4820"/>
        <w:tab w:val="left" w:pos="7655"/>
        <w:tab w:val="right" w:pos="9915"/>
      </w:tabs>
      <w:snapToGrid w:val="0"/>
      <w:spacing w:line="211" w:lineRule="auto"/>
      <w:ind w:right="0"/>
      <w:outlineLvl w:val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4E41F0"/>
    <w:rPr>
      <w:rFonts w:ascii="Arial" w:eastAsiaTheme="minorEastAsia" w:hAnsi="Arial" w:cs="Arial"/>
      <w:noProof/>
      <w:color w:val="000000"/>
      <w:spacing w:val="-3"/>
      <w:sz w:val="16"/>
      <w:szCs w:val="16"/>
      <w:lang w:val="da-DK" w:eastAsia="sv-SE"/>
    </w:rPr>
  </w:style>
  <w:style w:type="paragraph" w:styleId="Footer">
    <w:name w:val="footer"/>
    <w:basedOn w:val="Normal"/>
    <w:link w:val="FooterChar"/>
    <w:uiPriority w:val="99"/>
    <w:unhideWhenUsed/>
    <w:rsid w:val="004E41F0"/>
    <w:pPr>
      <w:tabs>
        <w:tab w:val="clear" w:pos="4820"/>
        <w:tab w:val="left" w:pos="7655"/>
      </w:tabs>
      <w:ind w:right="0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41F0"/>
    <w:rPr>
      <w:rFonts w:ascii="Arial" w:eastAsiaTheme="minorEastAsia" w:hAnsi="Arial" w:cs="Arial"/>
      <w:color w:val="000000"/>
      <w:spacing w:val="-3"/>
      <w:sz w:val="16"/>
      <w:szCs w:val="16"/>
      <w:lang w:val="da-DK" w:eastAsia="en-GB"/>
    </w:rPr>
  </w:style>
  <w:style w:type="table" w:styleId="TableGrid">
    <w:name w:val="Table Grid"/>
    <w:basedOn w:val="TableNormal"/>
    <w:uiPriority w:val="39"/>
    <w:rsid w:val="004E41F0"/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1F0"/>
    <w:rPr>
      <w:color w:val="auto"/>
      <w:u w:val="single"/>
    </w:rPr>
  </w:style>
  <w:style w:type="paragraph" w:customStyle="1" w:styleId="NormalSalesContract">
    <w:name w:val="Normal Sales Contract"/>
    <w:basedOn w:val="Pageheaderaddress"/>
    <w:qFormat/>
    <w:rsid w:val="004E41F0"/>
  </w:style>
  <w:style w:type="paragraph" w:customStyle="1" w:styleId="Pageheaderaddress">
    <w:name w:val="Page header address"/>
    <w:basedOn w:val="Header"/>
    <w:qFormat/>
    <w:rsid w:val="004E41F0"/>
    <w:pPr>
      <w:spacing w:line="264" w:lineRule="auto"/>
    </w:pPr>
  </w:style>
  <w:style w:type="paragraph" w:customStyle="1" w:styleId="css-1algwbp">
    <w:name w:val="css-1algwbp"/>
    <w:basedOn w:val="Normal"/>
    <w:rsid w:val="004E41F0"/>
    <w:pPr>
      <w:tabs>
        <w:tab w:val="clear" w:pos="4820"/>
        <w:tab w:val="clear" w:pos="5103"/>
      </w:tabs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4E41F0"/>
    <w:pPr>
      <w:tabs>
        <w:tab w:val="clear" w:pos="4820"/>
        <w:tab w:val="clear" w:pos="5103"/>
      </w:tabs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olesta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lestar.com/pres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Lyngby Pahl</dc:creator>
  <cp:keywords/>
  <dc:description/>
  <cp:lastModifiedBy>Ellis, Brent</cp:lastModifiedBy>
  <cp:revision>2</cp:revision>
  <dcterms:created xsi:type="dcterms:W3CDTF">2021-04-09T09:09:00Z</dcterms:created>
  <dcterms:modified xsi:type="dcterms:W3CDTF">2021-04-09T09:09:00Z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3feb66-0e95-4064-a373-98cb59c8b0df_Enabled">
    <vt:lpwstr>true</vt:lpwstr>
  </property>
  <property fmtid="{D5CDD505-2E9C-101B-9397-08002B2CF9AE}" pid="3" name="MSIP_Label_b13feb66-0e95-4064-a373-98cb59c8b0df_SetDate">
    <vt:lpwstr>2021-04-09T09:09:04Z</vt:lpwstr>
  </property>
  <property fmtid="{D5CDD505-2E9C-101B-9397-08002B2CF9AE}" pid="4" name="MSIP_Label_b13feb66-0e95-4064-a373-98cb59c8b0df_Method">
    <vt:lpwstr>Standard</vt:lpwstr>
  </property>
  <property fmtid="{D5CDD505-2E9C-101B-9397-08002B2CF9AE}" pid="5" name="MSIP_Label_b13feb66-0e95-4064-a373-98cb59c8b0df_Name">
    <vt:lpwstr>Proprietary Information</vt:lpwstr>
  </property>
  <property fmtid="{D5CDD505-2E9C-101B-9397-08002B2CF9AE}" pid="6" name="MSIP_Label_b13feb66-0e95-4064-a373-98cb59c8b0df_SiteId">
    <vt:lpwstr>fa74eeb7-373a-4c5b-8c97-4d330cfa9f60</vt:lpwstr>
  </property>
  <property fmtid="{D5CDD505-2E9C-101B-9397-08002B2CF9AE}" pid="7" name="MSIP_Label_b13feb66-0e95-4064-a373-98cb59c8b0df_ActionId">
    <vt:lpwstr>fd14222b-2730-47ea-951d-d31d6a8bdaab</vt:lpwstr>
  </property>
  <property fmtid="{D5CDD505-2E9C-101B-9397-08002B2CF9AE}" pid="8" name="MSIP_Label_b13feb66-0e95-4064-a373-98cb59c8b0df_ContentBits">
    <vt:lpwstr>0</vt:lpwstr>
  </property>
</Properties>
</file>