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3E051" w14:textId="77777777" w:rsidR="00514161" w:rsidRDefault="00FB0E1A" w:rsidP="006930AF">
      <w:pPr>
        <w:pStyle w:val="Rubrik1"/>
      </w:pPr>
      <w:proofErr w:type="spellStart"/>
      <w:r>
        <w:t>Cleaner</w:t>
      </w:r>
      <w:proofErr w:type="spellEnd"/>
      <w:r>
        <w:t xml:space="preserve"> </w:t>
      </w:r>
      <w:proofErr w:type="spellStart"/>
      <w:r>
        <w:t>Growth</w:t>
      </w:r>
      <w:proofErr w:type="spellEnd"/>
      <w:r>
        <w:t xml:space="preserve"> har valt byråpartner</w:t>
      </w:r>
    </w:p>
    <w:p w14:paraId="75917E28" w14:textId="77777777" w:rsidR="00FB0E1A" w:rsidRPr="00FB0E1A" w:rsidRDefault="00FB0E1A" w:rsidP="00FB0E1A">
      <w:pPr>
        <w:rPr>
          <w:rFonts w:ascii="Bariol Light" w:hAnsi="Bariol Light"/>
          <w:sz w:val="24"/>
        </w:rPr>
      </w:pPr>
      <w:r w:rsidRPr="00FB0E1A">
        <w:rPr>
          <w:rFonts w:ascii="Bariol Light" w:hAnsi="Bariol Light"/>
          <w:sz w:val="24"/>
        </w:rPr>
        <w:t xml:space="preserve">PR-byrån Henson står som vinnare efter att den norrländska miljötekniksatsningen </w:t>
      </w:r>
      <w:proofErr w:type="spellStart"/>
      <w:r w:rsidRPr="00FB0E1A">
        <w:rPr>
          <w:rFonts w:ascii="Bariol Light" w:hAnsi="Bariol Light"/>
          <w:sz w:val="24"/>
        </w:rPr>
        <w:t>Cleaner</w:t>
      </w:r>
      <w:proofErr w:type="spellEnd"/>
      <w:r w:rsidRPr="00FB0E1A">
        <w:rPr>
          <w:rFonts w:ascii="Bariol Light" w:hAnsi="Bariol Light"/>
          <w:sz w:val="24"/>
        </w:rPr>
        <w:t xml:space="preserve"> </w:t>
      </w:r>
      <w:proofErr w:type="spellStart"/>
      <w:r w:rsidRPr="00FB0E1A">
        <w:rPr>
          <w:rFonts w:ascii="Bariol Light" w:hAnsi="Bariol Light"/>
          <w:sz w:val="24"/>
        </w:rPr>
        <w:t>Growth</w:t>
      </w:r>
      <w:proofErr w:type="spellEnd"/>
      <w:r w:rsidRPr="00FB0E1A">
        <w:rPr>
          <w:rFonts w:ascii="Bariol Light" w:hAnsi="Bariol Light"/>
          <w:sz w:val="24"/>
        </w:rPr>
        <w:t xml:space="preserve"> upphandlat kommunikationstjänster.</w:t>
      </w:r>
    </w:p>
    <w:p w14:paraId="69A1B299" w14:textId="77777777" w:rsidR="00FB0E1A" w:rsidRPr="00FB0E1A" w:rsidRDefault="00FB0E1A" w:rsidP="00FB0E1A">
      <w:pPr>
        <w:rPr>
          <w:rFonts w:ascii="Bariol Light" w:hAnsi="Bariol Light"/>
          <w:sz w:val="24"/>
        </w:rPr>
      </w:pPr>
      <w:r w:rsidRPr="00FB0E1A">
        <w:rPr>
          <w:rFonts w:ascii="Bariol Light" w:hAnsi="Bariol Light"/>
          <w:sz w:val="24"/>
        </w:rPr>
        <w:t xml:space="preserve">– Redan i oktober 2016 under </w:t>
      </w:r>
      <w:proofErr w:type="spellStart"/>
      <w:r w:rsidRPr="00FB0E1A">
        <w:rPr>
          <w:rFonts w:ascii="Bariol Light" w:hAnsi="Bariol Light"/>
          <w:sz w:val="24"/>
        </w:rPr>
        <w:t>Women</w:t>
      </w:r>
      <w:proofErr w:type="spellEnd"/>
      <w:r w:rsidRPr="00FB0E1A">
        <w:rPr>
          <w:rFonts w:ascii="Bariol Light" w:hAnsi="Bariol Light"/>
          <w:sz w:val="24"/>
        </w:rPr>
        <w:t xml:space="preserve"> </w:t>
      </w:r>
      <w:proofErr w:type="spellStart"/>
      <w:r w:rsidRPr="00FB0E1A">
        <w:rPr>
          <w:rFonts w:ascii="Bariol Light" w:hAnsi="Bariol Light"/>
          <w:sz w:val="24"/>
        </w:rPr>
        <w:t>With</w:t>
      </w:r>
      <w:proofErr w:type="spellEnd"/>
      <w:r w:rsidRPr="00FB0E1A">
        <w:rPr>
          <w:rFonts w:ascii="Bariol Light" w:hAnsi="Bariol Light"/>
          <w:sz w:val="24"/>
        </w:rPr>
        <w:t xml:space="preserve"> </w:t>
      </w:r>
      <w:proofErr w:type="spellStart"/>
      <w:r w:rsidRPr="00FB0E1A">
        <w:rPr>
          <w:rFonts w:ascii="Bariol Light" w:hAnsi="Bariol Light"/>
          <w:sz w:val="24"/>
        </w:rPr>
        <w:t>Impact</w:t>
      </w:r>
      <w:proofErr w:type="spellEnd"/>
      <w:r w:rsidRPr="00FB0E1A">
        <w:rPr>
          <w:rFonts w:ascii="Bariol Light" w:hAnsi="Bariol Light"/>
          <w:sz w:val="24"/>
        </w:rPr>
        <w:t xml:space="preserve"> fick vi en första chans att samarbeta och resultatet blev väldigt lyckat. Nu ska vi fortsätta bidra till utvecklingen inom miljö- och energiteknik, säger Susanne Wiklund Lindström, projektledare inom internationella affärer på </w:t>
      </w:r>
      <w:proofErr w:type="spellStart"/>
      <w:r w:rsidRPr="00FB0E1A">
        <w:rPr>
          <w:rFonts w:ascii="Bariol Light" w:hAnsi="Bariol Light"/>
          <w:sz w:val="24"/>
        </w:rPr>
        <w:t>Cleaner</w:t>
      </w:r>
      <w:proofErr w:type="spellEnd"/>
      <w:r w:rsidRPr="00FB0E1A">
        <w:rPr>
          <w:rFonts w:ascii="Bariol Light" w:hAnsi="Bariol Light"/>
          <w:sz w:val="24"/>
        </w:rPr>
        <w:t xml:space="preserve"> </w:t>
      </w:r>
      <w:proofErr w:type="spellStart"/>
      <w:r w:rsidRPr="00FB0E1A">
        <w:rPr>
          <w:rFonts w:ascii="Bariol Light" w:hAnsi="Bariol Light"/>
          <w:sz w:val="24"/>
        </w:rPr>
        <w:t>Growth</w:t>
      </w:r>
      <w:proofErr w:type="spellEnd"/>
      <w:r w:rsidRPr="00FB0E1A">
        <w:rPr>
          <w:rFonts w:ascii="Bariol Light" w:hAnsi="Bariol Light"/>
          <w:sz w:val="24"/>
        </w:rPr>
        <w:t>.</w:t>
      </w:r>
    </w:p>
    <w:p w14:paraId="7B4D9156" w14:textId="77777777" w:rsidR="00FB0E1A" w:rsidRDefault="00FB0E1A" w:rsidP="00FB0E1A">
      <w:pPr>
        <w:rPr>
          <w:szCs w:val="20"/>
        </w:rPr>
      </w:pPr>
    </w:p>
    <w:p w14:paraId="69CD96D0" w14:textId="77777777" w:rsidR="00FB0E1A" w:rsidRPr="00EE48CC" w:rsidRDefault="00FB0E1A" w:rsidP="00FB0E1A">
      <w:pPr>
        <w:rPr>
          <w:szCs w:val="20"/>
        </w:rPr>
      </w:pPr>
      <w:proofErr w:type="spellStart"/>
      <w:r w:rsidRPr="00EE48CC">
        <w:rPr>
          <w:szCs w:val="20"/>
        </w:rPr>
        <w:t>Cleaner</w:t>
      </w:r>
      <w:proofErr w:type="spellEnd"/>
      <w:r w:rsidRPr="00EE48CC">
        <w:rPr>
          <w:szCs w:val="20"/>
        </w:rPr>
        <w:t xml:space="preserve"> </w:t>
      </w:r>
      <w:proofErr w:type="spellStart"/>
      <w:r w:rsidRPr="00EE48CC">
        <w:rPr>
          <w:szCs w:val="20"/>
        </w:rPr>
        <w:t>Growth</w:t>
      </w:r>
      <w:proofErr w:type="spellEnd"/>
      <w:r w:rsidRPr="00EE48CC">
        <w:rPr>
          <w:szCs w:val="20"/>
        </w:rPr>
        <w:t xml:space="preserve"> är en långsiktig satsning som riktar sig mot miljö</w:t>
      </w:r>
      <w:r>
        <w:rPr>
          <w:szCs w:val="20"/>
        </w:rPr>
        <w:t>- och energi</w:t>
      </w:r>
      <w:r w:rsidRPr="00EE48CC">
        <w:rPr>
          <w:szCs w:val="20"/>
        </w:rPr>
        <w:t>tekniksektorn i Västerbotten och Örnsköldsvik</w:t>
      </w:r>
      <w:r>
        <w:rPr>
          <w:szCs w:val="20"/>
        </w:rPr>
        <w:t>s kommun</w:t>
      </w:r>
      <w:r w:rsidRPr="00EE48CC">
        <w:rPr>
          <w:szCs w:val="20"/>
        </w:rPr>
        <w:t xml:space="preserve">. </w:t>
      </w:r>
      <w:r>
        <w:rPr>
          <w:szCs w:val="20"/>
        </w:rPr>
        <w:t xml:space="preserve">Inom området finns en stor tillväxtpotential, med en bredd av kunskaper och såväl etablerade bolag och nystartade företag i behov av draghjälp under sin uppstartsfas. </w:t>
      </w:r>
      <w:r w:rsidRPr="00EE48CC">
        <w:rPr>
          <w:szCs w:val="20"/>
        </w:rPr>
        <w:t xml:space="preserve"> </w:t>
      </w:r>
    </w:p>
    <w:p w14:paraId="0F1F8C19" w14:textId="77777777" w:rsidR="00FB0E1A" w:rsidRPr="00EE48CC" w:rsidRDefault="00FB0E1A" w:rsidP="00FB0E1A">
      <w:pPr>
        <w:rPr>
          <w:szCs w:val="20"/>
        </w:rPr>
      </w:pPr>
      <w:r w:rsidRPr="00EE48CC">
        <w:rPr>
          <w:szCs w:val="20"/>
        </w:rPr>
        <w:t>–</w:t>
      </w:r>
      <w:r>
        <w:rPr>
          <w:szCs w:val="20"/>
        </w:rPr>
        <w:t xml:space="preserve"> Vi ser fram emot att arbeta för tillväxt i en framtidsbransch som miljö- och energiteknik. Att vi dessutom får ännu en kund som samlar aktörer från olika platser i norra Sverige visar att vi har ett starkt erbjudande när det handlar om att förstå hela regionen, </w:t>
      </w:r>
      <w:r w:rsidRPr="00EE48CC">
        <w:rPr>
          <w:szCs w:val="20"/>
        </w:rPr>
        <w:t xml:space="preserve">säger </w:t>
      </w:r>
      <w:r>
        <w:rPr>
          <w:szCs w:val="20"/>
        </w:rPr>
        <w:t>Åsa Stocksén, vd på Henson.</w:t>
      </w:r>
    </w:p>
    <w:p w14:paraId="484E4916" w14:textId="77777777" w:rsidR="00FB0E1A" w:rsidRPr="00EE48CC" w:rsidRDefault="00FB0E1A" w:rsidP="00FB0E1A">
      <w:pPr>
        <w:rPr>
          <w:szCs w:val="20"/>
        </w:rPr>
      </w:pPr>
    </w:p>
    <w:p w14:paraId="7E56BF0F" w14:textId="77777777" w:rsidR="00FB0E1A" w:rsidRPr="00EE48CC" w:rsidRDefault="00FB0E1A" w:rsidP="00FB0E1A">
      <w:pPr>
        <w:rPr>
          <w:szCs w:val="20"/>
        </w:rPr>
      </w:pPr>
      <w:r>
        <w:rPr>
          <w:szCs w:val="20"/>
        </w:rPr>
        <w:t>Hensons primära uppgifter omfattar kommunikationsstrategi, evenemang samt löpande produktioner.</w:t>
      </w:r>
    </w:p>
    <w:p w14:paraId="60EC9C22" w14:textId="77777777" w:rsidR="00FB0E1A" w:rsidRPr="00EE48CC" w:rsidRDefault="00FB0E1A" w:rsidP="00FB0E1A">
      <w:pPr>
        <w:rPr>
          <w:szCs w:val="20"/>
        </w:rPr>
      </w:pPr>
      <w:r w:rsidRPr="00EE48CC">
        <w:rPr>
          <w:szCs w:val="20"/>
        </w:rPr>
        <w:softHyphen/>
        <w:t>– Vi sparkar igång samarbetet med en rivstart 2017 då Henson är med och</w:t>
      </w:r>
      <w:r>
        <w:rPr>
          <w:szCs w:val="20"/>
        </w:rPr>
        <w:t xml:space="preserve"> hjälper till att arrangera</w:t>
      </w:r>
      <w:r w:rsidRPr="00EE48CC">
        <w:rPr>
          <w:szCs w:val="20"/>
        </w:rPr>
        <w:t xml:space="preserve"> två dagar under Västerbottensveckorna på Grand Hôtel i Stockholm. Därefter fortsätter arbetet inför den historiskt första Bioekonomiriksdagen i Örnsköldsvik i mars, säger Peter Hedman, projektledare på </w:t>
      </w:r>
      <w:proofErr w:type="spellStart"/>
      <w:r w:rsidRPr="00EE48CC">
        <w:rPr>
          <w:szCs w:val="20"/>
        </w:rPr>
        <w:t>Cleaner</w:t>
      </w:r>
      <w:proofErr w:type="spellEnd"/>
      <w:r w:rsidRPr="00EE48CC">
        <w:rPr>
          <w:szCs w:val="20"/>
        </w:rPr>
        <w:t xml:space="preserve"> </w:t>
      </w:r>
      <w:proofErr w:type="spellStart"/>
      <w:r w:rsidRPr="00EE48CC">
        <w:rPr>
          <w:szCs w:val="20"/>
        </w:rPr>
        <w:t>Growth</w:t>
      </w:r>
      <w:proofErr w:type="spellEnd"/>
      <w:r w:rsidRPr="00EE48CC">
        <w:rPr>
          <w:szCs w:val="20"/>
        </w:rPr>
        <w:t>.</w:t>
      </w:r>
    </w:p>
    <w:p w14:paraId="702E9D97" w14:textId="77777777" w:rsidR="00FB0E1A" w:rsidRPr="00EE48CC" w:rsidRDefault="00FB0E1A" w:rsidP="00FB0E1A">
      <w:pPr>
        <w:rPr>
          <w:szCs w:val="20"/>
        </w:rPr>
      </w:pPr>
    </w:p>
    <w:p w14:paraId="47609082" w14:textId="77777777" w:rsidR="00FB0E1A" w:rsidRPr="00454A95" w:rsidRDefault="00FB0E1A" w:rsidP="00FB0E1A">
      <w:pPr>
        <w:rPr>
          <w:rFonts w:eastAsia="Times New Roman" w:cs="Times New Roman"/>
          <w:szCs w:val="20"/>
          <w:lang w:eastAsia="sv-SE"/>
        </w:rPr>
      </w:pPr>
      <w:proofErr w:type="spellStart"/>
      <w:r w:rsidRPr="00454A95">
        <w:rPr>
          <w:rFonts w:eastAsia="Times New Roman" w:cs="Times New Roman"/>
          <w:szCs w:val="20"/>
          <w:lang w:eastAsia="sv-SE"/>
        </w:rPr>
        <w:t>Cleaner</w:t>
      </w:r>
      <w:proofErr w:type="spellEnd"/>
      <w:r w:rsidRPr="00454A95">
        <w:rPr>
          <w:rFonts w:eastAsia="Times New Roman" w:cs="Times New Roman"/>
          <w:szCs w:val="20"/>
          <w:lang w:eastAsia="sv-SE"/>
        </w:rPr>
        <w:t xml:space="preserve"> </w:t>
      </w:r>
      <w:proofErr w:type="spellStart"/>
      <w:r w:rsidRPr="00454A95">
        <w:rPr>
          <w:rFonts w:eastAsia="Times New Roman" w:cs="Times New Roman"/>
          <w:szCs w:val="20"/>
          <w:lang w:eastAsia="sv-SE"/>
        </w:rPr>
        <w:t>Growths</w:t>
      </w:r>
      <w:proofErr w:type="spellEnd"/>
      <w:r w:rsidRPr="00454A95">
        <w:rPr>
          <w:rFonts w:eastAsia="Times New Roman" w:cs="Times New Roman"/>
          <w:szCs w:val="20"/>
          <w:lang w:eastAsia="sv-SE"/>
        </w:rPr>
        <w:t xml:space="preserve"> v</w:t>
      </w:r>
      <w:r>
        <w:rPr>
          <w:rFonts w:eastAsia="Times New Roman" w:cs="Times New Roman"/>
          <w:szCs w:val="20"/>
          <w:lang w:eastAsia="sv-SE"/>
        </w:rPr>
        <w:t>ision är att skapa en innovativ</w:t>
      </w:r>
      <w:r w:rsidRPr="00454A95">
        <w:rPr>
          <w:rFonts w:eastAsia="Times New Roman" w:cs="Times New Roman"/>
          <w:szCs w:val="20"/>
          <w:lang w:eastAsia="sv-SE"/>
        </w:rPr>
        <w:t xml:space="preserve"> affärs</w:t>
      </w:r>
      <w:r>
        <w:rPr>
          <w:rFonts w:eastAsia="Times New Roman" w:cs="Times New Roman"/>
          <w:szCs w:val="20"/>
          <w:lang w:eastAsia="sv-SE"/>
        </w:rPr>
        <w:t>-</w:t>
      </w:r>
      <w:r w:rsidRPr="00454A95">
        <w:rPr>
          <w:rFonts w:eastAsia="Times New Roman" w:cs="Times New Roman"/>
          <w:szCs w:val="20"/>
          <w:lang w:eastAsia="sv-SE"/>
        </w:rPr>
        <w:t xml:space="preserve"> och utvecklingsplattform som stödjer små och mede</w:t>
      </w:r>
      <w:r>
        <w:rPr>
          <w:rFonts w:eastAsia="Times New Roman" w:cs="Times New Roman"/>
          <w:szCs w:val="20"/>
          <w:lang w:eastAsia="sv-SE"/>
        </w:rPr>
        <w:t>lstora företag och deras möjlighet</w:t>
      </w:r>
      <w:r w:rsidRPr="00454A95">
        <w:rPr>
          <w:rFonts w:eastAsia="Times New Roman" w:cs="Times New Roman"/>
          <w:szCs w:val="20"/>
          <w:lang w:eastAsia="sv-SE"/>
        </w:rPr>
        <w:t xml:space="preserve"> att växa och bli konkurrenskraftiga på en internationell marknad. För att nå visionen ska Norra Sverige positioneras som en globalt viktig plats med  kompetens inom energi och miljödriven teknikutveckling, som kan bidra till en renare tillväxt. Ett verktyg för att nå visionen handlar också om att verka för en ökad jämställdhet i branschen som helhet.</w:t>
      </w:r>
    </w:p>
    <w:p w14:paraId="5E949F5F" w14:textId="77777777" w:rsidR="00FB0E1A" w:rsidRPr="00EE48CC" w:rsidRDefault="00FB0E1A" w:rsidP="00FB0E1A">
      <w:pPr>
        <w:rPr>
          <w:szCs w:val="20"/>
        </w:rPr>
      </w:pPr>
      <w:r w:rsidRPr="00EE48CC">
        <w:rPr>
          <w:szCs w:val="20"/>
        </w:rPr>
        <w:t>–</w:t>
      </w:r>
      <w:r>
        <w:rPr>
          <w:szCs w:val="20"/>
        </w:rPr>
        <w:t xml:space="preserve"> Regionala utvecklingsfrågor och</w:t>
      </w:r>
      <w:r w:rsidRPr="00EE48CC">
        <w:rPr>
          <w:szCs w:val="20"/>
        </w:rPr>
        <w:t xml:space="preserve"> jämställdhet </w:t>
      </w:r>
      <w:r>
        <w:rPr>
          <w:szCs w:val="20"/>
        </w:rPr>
        <w:t xml:space="preserve">ligger oss varmt om hjärtat och tillsammans med </w:t>
      </w:r>
      <w:proofErr w:type="spellStart"/>
      <w:r w:rsidRPr="00EE48CC">
        <w:rPr>
          <w:szCs w:val="20"/>
        </w:rPr>
        <w:t>Cleaner</w:t>
      </w:r>
      <w:proofErr w:type="spellEnd"/>
      <w:r w:rsidRPr="00EE48CC">
        <w:rPr>
          <w:szCs w:val="20"/>
        </w:rPr>
        <w:t xml:space="preserve"> </w:t>
      </w:r>
      <w:proofErr w:type="spellStart"/>
      <w:r w:rsidRPr="00EE48CC">
        <w:rPr>
          <w:szCs w:val="20"/>
        </w:rPr>
        <w:t>Growth</w:t>
      </w:r>
      <w:proofErr w:type="spellEnd"/>
      <w:r>
        <w:rPr>
          <w:szCs w:val="20"/>
        </w:rPr>
        <w:t xml:space="preserve"> får vi verkligen möjligheten att jobba med det. Vi är hedrade att de valde oss och ser fram emot fortsättningen</w:t>
      </w:r>
      <w:r w:rsidRPr="00EE48CC">
        <w:rPr>
          <w:szCs w:val="20"/>
        </w:rPr>
        <w:t xml:space="preserve">, säger projektledaren Jenny </w:t>
      </w:r>
      <w:proofErr w:type="spellStart"/>
      <w:r w:rsidRPr="00EE48CC">
        <w:rPr>
          <w:szCs w:val="20"/>
        </w:rPr>
        <w:t>Elveljung</w:t>
      </w:r>
      <w:proofErr w:type="spellEnd"/>
      <w:r w:rsidRPr="00EE48CC">
        <w:rPr>
          <w:szCs w:val="20"/>
        </w:rPr>
        <w:t>, Henson.</w:t>
      </w:r>
    </w:p>
    <w:p w14:paraId="06B2D8AE" w14:textId="77777777" w:rsidR="00FB0E1A" w:rsidRDefault="00FB0E1A" w:rsidP="00FB0E1A">
      <w:pPr>
        <w:rPr>
          <w:szCs w:val="20"/>
        </w:rPr>
      </w:pPr>
    </w:p>
    <w:p w14:paraId="162F4489" w14:textId="77777777" w:rsidR="00FB0E1A" w:rsidRDefault="00FB0E1A" w:rsidP="00FB0E1A">
      <w:pPr>
        <w:rPr>
          <w:szCs w:val="20"/>
        </w:rPr>
      </w:pPr>
      <w:proofErr w:type="spellStart"/>
      <w:r w:rsidRPr="0049099C">
        <w:rPr>
          <w:szCs w:val="20"/>
        </w:rPr>
        <w:t>Cleaner</w:t>
      </w:r>
      <w:proofErr w:type="spellEnd"/>
      <w:r w:rsidRPr="0049099C">
        <w:rPr>
          <w:szCs w:val="20"/>
        </w:rPr>
        <w:t xml:space="preserve"> </w:t>
      </w:r>
      <w:proofErr w:type="spellStart"/>
      <w:r w:rsidRPr="0049099C">
        <w:rPr>
          <w:szCs w:val="20"/>
        </w:rPr>
        <w:t>Growth</w:t>
      </w:r>
      <w:proofErr w:type="spellEnd"/>
      <w:r w:rsidRPr="0049099C">
        <w:rPr>
          <w:szCs w:val="20"/>
        </w:rPr>
        <w:t xml:space="preserve"> är ett samarbetsprojekt där </w:t>
      </w:r>
      <w:r>
        <w:rPr>
          <w:szCs w:val="20"/>
        </w:rPr>
        <w:t xml:space="preserve">bland andra Umeå-, Skellefteå- och Örnsköldsvik kommun, Region Västerbotten, Västerbottens läns landsting, </w:t>
      </w:r>
      <w:proofErr w:type="spellStart"/>
      <w:r>
        <w:rPr>
          <w:szCs w:val="20"/>
        </w:rPr>
        <w:t>Uminova</w:t>
      </w:r>
      <w:proofErr w:type="spellEnd"/>
      <w:r>
        <w:rPr>
          <w:szCs w:val="20"/>
        </w:rPr>
        <w:t xml:space="preserve"> innovation, ABI, Skellefteå Kraft, Umeå Energi, </w:t>
      </w:r>
      <w:proofErr w:type="spellStart"/>
      <w:r>
        <w:rPr>
          <w:szCs w:val="20"/>
        </w:rPr>
        <w:t>Vakin</w:t>
      </w:r>
      <w:proofErr w:type="spellEnd"/>
      <w:r>
        <w:rPr>
          <w:szCs w:val="20"/>
        </w:rPr>
        <w:t xml:space="preserve">, </w:t>
      </w:r>
      <w:proofErr w:type="spellStart"/>
      <w:r>
        <w:rPr>
          <w:szCs w:val="20"/>
        </w:rPr>
        <w:t>Processum</w:t>
      </w:r>
      <w:proofErr w:type="spellEnd"/>
      <w:r>
        <w:rPr>
          <w:szCs w:val="20"/>
        </w:rPr>
        <w:t>, Bostaden och Kompetensspridning i Umeå AB</w:t>
      </w:r>
      <w:r w:rsidRPr="0049099C">
        <w:rPr>
          <w:szCs w:val="20"/>
        </w:rPr>
        <w:t xml:space="preserve"> ingår.</w:t>
      </w:r>
    </w:p>
    <w:p w14:paraId="2E64ED86" w14:textId="77777777" w:rsidR="00FB0E1A" w:rsidRDefault="00FB0E1A" w:rsidP="00FB0E1A">
      <w:pPr>
        <w:rPr>
          <w:szCs w:val="20"/>
        </w:rPr>
      </w:pPr>
    </w:p>
    <w:p w14:paraId="70F8F888" w14:textId="77777777" w:rsidR="00C60388" w:rsidRPr="00FB0E1A" w:rsidRDefault="00FB0E1A" w:rsidP="00514161">
      <w:pPr>
        <w:rPr>
          <w:rFonts w:ascii="L Akzidenz Grotesk Light" w:hAnsi="L Akzidenz Grotesk Light"/>
          <w:i/>
          <w:iCs/>
          <w:color w:val="7F7F7F" w:themeColor="text1" w:themeTint="80"/>
          <w:sz w:val="18"/>
          <w:szCs w:val="18"/>
        </w:rPr>
      </w:pPr>
      <w:r w:rsidRPr="00FB0E1A">
        <w:rPr>
          <w:rStyle w:val="Diskretbetoning"/>
          <w:sz w:val="18"/>
          <w:szCs w:val="18"/>
        </w:rPr>
        <w:t>Henson jobbar med förtroendeskapande PR som ger stärkta relationer, förflyttning och förändring. Det bygger på kunskap om kundens verksamhet, utmaningar och omvärld. I arbetet ryms medierelationer, opinionsbildning och målgruppsanpassad kommunikation samt innehåll för digitala kanaler och sociala medier. Byrån har elva medarbetare och kontor i Skellefteå och Umeå.</w:t>
      </w:r>
      <w:bookmarkStart w:id="0" w:name="_GoBack"/>
      <w:bookmarkEnd w:id="0"/>
    </w:p>
    <w:sectPr w:rsidR="00C60388" w:rsidRPr="00FB0E1A" w:rsidSect="00C60388">
      <w:headerReference w:type="even" r:id="rId8"/>
      <w:headerReference w:type="default" r:id="rId9"/>
      <w:footerReference w:type="default" r:id="rId10"/>
      <w:headerReference w:type="first" r:id="rId11"/>
      <w:footerReference w:type="first" r:id="rId12"/>
      <w:pgSz w:w="11900" w:h="16840"/>
      <w:pgMar w:top="4253" w:right="851" w:bottom="1418" w:left="2552" w:header="1021"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DE4DE" w14:textId="77777777" w:rsidR="0069219E" w:rsidRDefault="0069219E" w:rsidP="00514161">
      <w:pPr>
        <w:spacing w:line="240" w:lineRule="auto"/>
      </w:pPr>
      <w:r>
        <w:separator/>
      </w:r>
    </w:p>
  </w:endnote>
  <w:endnote w:type="continuationSeparator" w:id="0">
    <w:p w14:paraId="2BC0817C" w14:textId="77777777" w:rsidR="0069219E" w:rsidRDefault="0069219E" w:rsidP="00514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12 Akzidenz Grotesk** Light   0">
    <w:charset w:val="00"/>
    <w:family w:val="auto"/>
    <w:pitch w:val="variable"/>
    <w:sig w:usb0="00000003" w:usb1="00000000" w:usb2="00000000" w:usb3="00000000" w:csb0="00000001" w:csb1="00000000"/>
  </w:font>
  <w:font w:name="Bariol Regular">
    <w:charset w:val="00"/>
    <w:family w:val="auto"/>
    <w:pitch w:val="variable"/>
    <w:sig w:usb0="8000002F" w:usb1="4000004A" w:usb2="00000000" w:usb3="00000000" w:csb0="00000001" w:csb1="00000000"/>
  </w:font>
  <w:font w:name="ＭＳ ゴシック">
    <w:charset w:val="80"/>
    <w:family w:val="auto"/>
    <w:pitch w:val="variable"/>
    <w:sig w:usb0="E00002FF" w:usb1="6AC7FDFB" w:usb2="08000012" w:usb3="00000000" w:csb0="0002009F" w:csb1="00000000"/>
  </w:font>
  <w:font w:name="L Akzidenz Grotesk Light">
    <w:altName w:val="Calibri"/>
    <w:charset w:val="00"/>
    <w:family w:val="auto"/>
    <w:pitch w:val="variable"/>
    <w:sig w:usb0="00000003" w:usb1="00000000" w:usb2="00000000" w:usb3="00000000" w:csb0="00000001" w:csb1="00000000"/>
  </w:font>
  <w:font w:name="Bariol Light">
    <w:panose1 w:val="02000506040000020003"/>
    <w:charset w:val="00"/>
    <w:family w:val="auto"/>
    <w:pitch w:val="variable"/>
    <w:sig w:usb0="8000002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68B3" w14:textId="77777777" w:rsidR="00637E68" w:rsidRPr="00637E68" w:rsidRDefault="00397909" w:rsidP="00637E68">
    <w:pPr>
      <w:pStyle w:val="Sidfot"/>
    </w:pPr>
    <w:r>
      <w:rPr>
        <w:noProof/>
        <w:lang w:eastAsia="sv-SE"/>
      </w:rPr>
      <mc:AlternateContent>
        <mc:Choice Requires="wps">
          <w:drawing>
            <wp:anchor distT="0" distB="0" distL="114300" distR="114300" simplePos="0" relativeHeight="251670528" behindDoc="0" locked="0" layoutInCell="1" allowOverlap="1" wp14:anchorId="439373FD" wp14:editId="0AD58296">
              <wp:simplePos x="0" y="0"/>
              <wp:positionH relativeFrom="column">
                <wp:posOffset>40640</wp:posOffset>
              </wp:positionH>
              <wp:positionV relativeFrom="paragraph">
                <wp:posOffset>-140970</wp:posOffset>
              </wp:positionV>
              <wp:extent cx="5081143" cy="746252"/>
              <wp:effectExtent l="0" t="0" r="24765" b="15875"/>
              <wp:wrapSquare wrapText="bothSides"/>
              <wp:docPr id="2" name="Textruta 2"/>
              <wp:cNvGraphicFramePr/>
              <a:graphic xmlns:a="http://schemas.openxmlformats.org/drawingml/2006/main">
                <a:graphicData uri="http://schemas.microsoft.com/office/word/2010/wordprocessingShape">
                  <wps:wsp>
                    <wps:cNvSpPr txBox="1"/>
                    <wps:spPr>
                      <a:xfrm>
                        <a:off x="0" y="0"/>
                        <a:ext cx="5081143" cy="7462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7EBF3" w14:textId="77777777" w:rsidR="00397909" w:rsidRPr="00F159E3" w:rsidRDefault="00397909" w:rsidP="00C60388">
                          <w:pPr>
                            <w:pStyle w:val="Sidfot"/>
                            <w:spacing w:after="60"/>
                            <w:jc w:val="center"/>
                            <w:rPr>
                              <w:szCs w:val="20"/>
                            </w:rPr>
                          </w:pPr>
                          <w:r w:rsidRPr="00F159E3">
                            <w:rPr>
                              <w:szCs w:val="20"/>
                            </w:rPr>
                            <w:t xml:space="preserve">Henson </w:t>
                          </w:r>
                          <w:r w:rsidRPr="00F159E3">
                            <w:rPr>
                              <w:position w:val="2"/>
                              <w:szCs w:val="20"/>
                            </w:rPr>
                            <w:t>•</w:t>
                          </w:r>
                          <w:r w:rsidRPr="00F159E3">
                            <w:rPr>
                              <w:szCs w:val="20"/>
                            </w:rPr>
                            <w:t xml:space="preserve"> Skellefteå  Umeå</w:t>
                          </w:r>
                          <w:r>
                            <w:rPr>
                              <w:szCs w:val="20"/>
                            </w:rPr>
                            <w:t xml:space="preserve"> </w:t>
                          </w:r>
                          <w:r w:rsidRPr="00F159E3">
                            <w:rPr>
                              <w:position w:val="2"/>
                              <w:szCs w:val="20"/>
                            </w:rPr>
                            <w:t>•</w:t>
                          </w:r>
                          <w:r w:rsidRPr="00F159E3">
                            <w:rPr>
                              <w:szCs w:val="20"/>
                            </w:rPr>
                            <w:t xml:space="preserve"> </w:t>
                          </w:r>
                          <w:r w:rsidR="00C60388">
                            <w:rPr>
                              <w:szCs w:val="20"/>
                            </w:rPr>
                            <w:t>0910-</w:t>
                          </w:r>
                          <w:r w:rsidRPr="00F159E3">
                            <w:rPr>
                              <w:szCs w:val="20"/>
                            </w:rPr>
                            <w:t>79</w:t>
                          </w:r>
                          <w:r w:rsidR="00C60388">
                            <w:rPr>
                              <w:szCs w:val="20"/>
                            </w:rPr>
                            <w:t xml:space="preserve"> 0</w:t>
                          </w:r>
                          <w:r w:rsidRPr="00F159E3">
                            <w:rPr>
                              <w:szCs w:val="20"/>
                            </w:rPr>
                            <w:t>7</w:t>
                          </w:r>
                          <w:r w:rsidR="00C60388">
                            <w:rPr>
                              <w:szCs w:val="20"/>
                            </w:rPr>
                            <w:t xml:space="preserve"> </w:t>
                          </w:r>
                          <w:r w:rsidRPr="00F159E3">
                            <w:rPr>
                              <w:szCs w:val="20"/>
                            </w:rPr>
                            <w:t>00</w:t>
                          </w:r>
                          <w:r>
                            <w:rPr>
                              <w:szCs w:val="20"/>
                            </w:rPr>
                            <w:t xml:space="preserve"> </w:t>
                          </w:r>
                          <w:r w:rsidRPr="00F159E3">
                            <w:rPr>
                              <w:position w:val="2"/>
                              <w:szCs w:val="20"/>
                            </w:rPr>
                            <w:t>•</w:t>
                          </w:r>
                          <w:r>
                            <w:rPr>
                              <w:szCs w:val="20"/>
                            </w:rPr>
                            <w:t xml:space="preserve"> </w:t>
                          </w:r>
                          <w:hyperlink r:id="rId1" w:history="1">
                            <w:r w:rsidRPr="00F159E3">
                              <w:rPr>
                                <w:rStyle w:val="Hyperlnk"/>
                                <w:szCs w:val="20"/>
                              </w:rPr>
                              <w:t>info@hensonpr.se</w:t>
                            </w:r>
                          </w:hyperlink>
                          <w:r w:rsidRPr="00F159E3">
                            <w:rPr>
                              <w:szCs w:val="20"/>
                            </w:rPr>
                            <w:t xml:space="preserve"> </w:t>
                          </w:r>
                          <w:r w:rsidRPr="00F159E3">
                            <w:rPr>
                              <w:position w:val="2"/>
                              <w:szCs w:val="20"/>
                            </w:rPr>
                            <w:t xml:space="preserve">• </w:t>
                          </w:r>
                          <w:r w:rsidRPr="00F159E3">
                            <w:rPr>
                              <w:szCs w:val="20"/>
                            </w:rPr>
                            <w:t>www.hensonpr.se</w:t>
                          </w:r>
                        </w:p>
                        <w:p w14:paraId="6953C428" w14:textId="77777777" w:rsidR="00397909" w:rsidRDefault="00397909" w:rsidP="00397909">
                          <w:pPr>
                            <w:pStyle w:val="Sidfot"/>
                            <w:spacing w:after="60"/>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373FD" id="_x0000_t202" coordsize="21600,21600" o:spt="202" path="m0,0l0,21600,21600,21600,21600,0xe">
              <v:stroke joinstyle="miter"/>
              <v:path gradientshapeok="t" o:connecttype="rect"/>
            </v:shapetype>
            <v:shape id="Textruta_x0020_2" o:spid="_x0000_s1026" type="#_x0000_t202" style="position:absolute;margin-left:3.2pt;margin-top:-11.05pt;width:400.1pt;height: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" filled="f" stroked="f">
              <v:textbox inset="2mm,0,0,0">
                <w:txbxContent>
                  <w:p w14:paraId="71E7EBF3" w14:textId="77777777" w:rsidR="00397909" w:rsidRPr="00F159E3" w:rsidRDefault="00397909" w:rsidP="00C60388">
                    <w:pPr>
                      <w:pStyle w:val="Sidfot"/>
                      <w:spacing w:after="60"/>
                      <w:jc w:val="center"/>
                      <w:rPr>
                        <w:szCs w:val="20"/>
                      </w:rPr>
                    </w:pPr>
                    <w:r w:rsidRPr="00F159E3">
                      <w:rPr>
                        <w:szCs w:val="20"/>
                      </w:rPr>
                      <w:t xml:space="preserve">Henson </w:t>
                    </w:r>
                    <w:r w:rsidRPr="00F159E3">
                      <w:rPr>
                        <w:position w:val="2"/>
                        <w:szCs w:val="20"/>
                      </w:rPr>
                      <w:t>•</w:t>
                    </w:r>
                    <w:r w:rsidRPr="00F159E3">
                      <w:rPr>
                        <w:szCs w:val="20"/>
                      </w:rPr>
                      <w:t xml:space="preserve"> Skellefteå  Umeå</w:t>
                    </w:r>
                    <w:r>
                      <w:rPr>
                        <w:szCs w:val="20"/>
                      </w:rPr>
                      <w:t xml:space="preserve"> </w:t>
                    </w:r>
                    <w:r w:rsidRPr="00F159E3">
                      <w:rPr>
                        <w:position w:val="2"/>
                        <w:szCs w:val="20"/>
                      </w:rPr>
                      <w:t>•</w:t>
                    </w:r>
                    <w:r w:rsidRPr="00F159E3">
                      <w:rPr>
                        <w:szCs w:val="20"/>
                      </w:rPr>
                      <w:t xml:space="preserve"> </w:t>
                    </w:r>
                    <w:r w:rsidR="00C60388">
                      <w:rPr>
                        <w:szCs w:val="20"/>
                      </w:rPr>
                      <w:t>0910-</w:t>
                    </w:r>
                    <w:r w:rsidRPr="00F159E3">
                      <w:rPr>
                        <w:szCs w:val="20"/>
                      </w:rPr>
                      <w:t>79</w:t>
                    </w:r>
                    <w:r w:rsidR="00C60388">
                      <w:rPr>
                        <w:szCs w:val="20"/>
                      </w:rPr>
                      <w:t xml:space="preserve"> 0</w:t>
                    </w:r>
                    <w:r w:rsidRPr="00F159E3">
                      <w:rPr>
                        <w:szCs w:val="20"/>
                      </w:rPr>
                      <w:t>7</w:t>
                    </w:r>
                    <w:r w:rsidR="00C60388">
                      <w:rPr>
                        <w:szCs w:val="20"/>
                      </w:rPr>
                      <w:t xml:space="preserve"> </w:t>
                    </w:r>
                    <w:r w:rsidRPr="00F159E3">
                      <w:rPr>
                        <w:szCs w:val="20"/>
                      </w:rPr>
                      <w:t>00</w:t>
                    </w:r>
                    <w:r>
                      <w:rPr>
                        <w:szCs w:val="20"/>
                      </w:rPr>
                      <w:t xml:space="preserve"> </w:t>
                    </w:r>
                    <w:r w:rsidRPr="00F159E3">
                      <w:rPr>
                        <w:position w:val="2"/>
                        <w:szCs w:val="20"/>
                      </w:rPr>
                      <w:t>•</w:t>
                    </w:r>
                    <w:r>
                      <w:rPr>
                        <w:szCs w:val="20"/>
                      </w:rPr>
                      <w:t xml:space="preserve"> </w:t>
                    </w:r>
                    <w:hyperlink r:id="rId2" w:history="1">
                      <w:r w:rsidRPr="00F159E3">
                        <w:rPr>
                          <w:rStyle w:val="Hyperlnk"/>
                          <w:szCs w:val="20"/>
                        </w:rPr>
                        <w:t>info@hensonpr.se</w:t>
                      </w:r>
                    </w:hyperlink>
                    <w:r w:rsidRPr="00F159E3">
                      <w:rPr>
                        <w:szCs w:val="20"/>
                      </w:rPr>
                      <w:t xml:space="preserve"> </w:t>
                    </w:r>
                    <w:r w:rsidRPr="00F159E3">
                      <w:rPr>
                        <w:position w:val="2"/>
                        <w:szCs w:val="20"/>
                      </w:rPr>
                      <w:t xml:space="preserve">• </w:t>
                    </w:r>
                    <w:r w:rsidRPr="00F159E3">
                      <w:rPr>
                        <w:szCs w:val="20"/>
                      </w:rPr>
                      <w:t>www.hensonpr.se</w:t>
                    </w:r>
                  </w:p>
                  <w:p w14:paraId="6953C428" w14:textId="77777777" w:rsidR="00397909" w:rsidRDefault="00397909" w:rsidP="00397909">
                    <w:pPr>
                      <w:pStyle w:val="Sidfot"/>
                      <w:spacing w:after="60"/>
                    </w:pPr>
                  </w:p>
                </w:txbxContent>
              </v:textbox>
              <w10:wrap type="squar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E391" w14:textId="77777777" w:rsidR="006F03E6" w:rsidRDefault="006F03E6">
    <w:pPr>
      <w:pStyle w:val="Sidfot"/>
    </w:pPr>
    <w:r>
      <w:rPr>
        <w:noProof/>
        <w:lang w:eastAsia="sv-SE"/>
      </w:rPr>
      <mc:AlternateContent>
        <mc:Choice Requires="wps">
          <w:drawing>
            <wp:anchor distT="0" distB="0" distL="114300" distR="114300" simplePos="0" relativeHeight="251665408" behindDoc="0" locked="0" layoutInCell="1" allowOverlap="1" wp14:anchorId="5580CB3F" wp14:editId="4902223A">
              <wp:simplePos x="0" y="0"/>
              <wp:positionH relativeFrom="column">
                <wp:posOffset>-286385</wp:posOffset>
              </wp:positionH>
              <wp:positionV relativeFrom="paragraph">
                <wp:posOffset>-166370</wp:posOffset>
              </wp:positionV>
              <wp:extent cx="5401945" cy="746125"/>
              <wp:effectExtent l="0" t="0" r="8255" b="15875"/>
              <wp:wrapSquare wrapText="bothSides"/>
              <wp:docPr id="9" name="Textruta 9"/>
              <wp:cNvGraphicFramePr/>
              <a:graphic xmlns:a="http://schemas.openxmlformats.org/drawingml/2006/main">
                <a:graphicData uri="http://schemas.microsoft.com/office/word/2010/wordprocessingShape">
                  <wps:wsp>
                    <wps:cNvSpPr txBox="1"/>
                    <wps:spPr>
                      <a:xfrm>
                        <a:off x="0" y="0"/>
                        <a:ext cx="5401945" cy="746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B2F37" w14:textId="77777777" w:rsidR="0009193C" w:rsidRDefault="00A33CF1" w:rsidP="0009193C">
                          <w:pPr>
                            <w:pStyle w:val="Sidfot"/>
                            <w:spacing w:after="60"/>
                          </w:pPr>
                          <w:r w:rsidRPr="00F159E3">
                            <w:rPr>
                              <w:szCs w:val="20"/>
                            </w:rPr>
                            <w:t xml:space="preserve">Henson </w:t>
                          </w:r>
                          <w:r w:rsidRPr="00F159E3">
                            <w:rPr>
                              <w:position w:val="2"/>
                              <w:szCs w:val="20"/>
                            </w:rPr>
                            <w:t>•</w:t>
                          </w:r>
                          <w:r w:rsidRPr="00F159E3">
                            <w:rPr>
                              <w:szCs w:val="20"/>
                            </w:rPr>
                            <w:t xml:space="preserve"> Skellefteå </w:t>
                          </w:r>
                          <w:r>
                            <w:rPr>
                              <w:szCs w:val="20"/>
                            </w:rPr>
                            <w:t>0910-</w:t>
                          </w:r>
                          <w:r w:rsidRPr="00F159E3">
                            <w:rPr>
                              <w:szCs w:val="20"/>
                            </w:rPr>
                            <w:t>79</w:t>
                          </w:r>
                          <w:r>
                            <w:rPr>
                              <w:szCs w:val="20"/>
                            </w:rPr>
                            <w:t xml:space="preserve"> 0</w:t>
                          </w:r>
                          <w:r w:rsidRPr="00F159E3">
                            <w:rPr>
                              <w:szCs w:val="20"/>
                            </w:rPr>
                            <w:t>7</w:t>
                          </w:r>
                          <w:r>
                            <w:rPr>
                              <w:szCs w:val="20"/>
                            </w:rPr>
                            <w:t xml:space="preserve"> </w:t>
                          </w:r>
                          <w:r w:rsidRPr="00F159E3">
                            <w:rPr>
                              <w:szCs w:val="20"/>
                            </w:rPr>
                            <w:t>00</w:t>
                          </w:r>
                          <w:r>
                            <w:rPr>
                              <w:szCs w:val="20"/>
                            </w:rPr>
                            <w:t xml:space="preserve"> </w:t>
                          </w:r>
                          <w:r w:rsidRPr="00F159E3">
                            <w:rPr>
                              <w:position w:val="2"/>
                              <w:szCs w:val="20"/>
                            </w:rPr>
                            <w:t>•</w:t>
                          </w:r>
                          <w:r w:rsidRPr="00F159E3">
                            <w:rPr>
                              <w:szCs w:val="20"/>
                            </w:rPr>
                            <w:t xml:space="preserve"> Umeå</w:t>
                          </w:r>
                          <w:r>
                            <w:rPr>
                              <w:szCs w:val="20"/>
                            </w:rPr>
                            <w:t xml:space="preserve"> </w:t>
                          </w:r>
                          <w:r w:rsidRPr="00674B0F">
                            <w:rPr>
                              <w:szCs w:val="20"/>
                            </w:rPr>
                            <w:t>090-77 07 00</w:t>
                          </w:r>
                          <w:r>
                            <w:rPr>
                              <w:szCs w:val="20"/>
                            </w:rPr>
                            <w:t xml:space="preserve"> </w:t>
                          </w:r>
                          <w:r w:rsidRPr="00F159E3">
                            <w:rPr>
                              <w:position w:val="2"/>
                              <w:szCs w:val="20"/>
                            </w:rPr>
                            <w:t>•</w:t>
                          </w:r>
                          <w:r>
                            <w:rPr>
                              <w:szCs w:val="20"/>
                            </w:rPr>
                            <w:t xml:space="preserve"> </w:t>
                          </w:r>
                          <w:hyperlink r:id="rId1" w:history="1">
                            <w:r w:rsidRPr="00F159E3">
                              <w:rPr>
                                <w:rStyle w:val="Hyperlnk"/>
                                <w:szCs w:val="20"/>
                              </w:rPr>
                              <w:t>info@hensonpr.se</w:t>
                            </w:r>
                          </w:hyperlink>
                          <w:r w:rsidRPr="00F159E3">
                            <w:rPr>
                              <w:szCs w:val="20"/>
                            </w:rPr>
                            <w:t xml:space="preserve"> </w:t>
                          </w:r>
                          <w:r w:rsidRPr="00F159E3">
                            <w:rPr>
                              <w:position w:val="2"/>
                              <w:szCs w:val="20"/>
                            </w:rPr>
                            <w:t xml:space="preserve">• </w:t>
                          </w:r>
                          <w:r w:rsidRPr="00F159E3">
                            <w:rPr>
                              <w:szCs w:val="20"/>
                            </w:rPr>
                            <w:t>www.hensonpr.se</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0CB3F" id="_x0000_t202" coordsize="21600,21600" o:spt="202" path="m0,0l0,21600,21600,21600,21600,0xe">
              <v:stroke joinstyle="miter"/>
              <v:path gradientshapeok="t" o:connecttype="rect"/>
            </v:shapetype>
            <v:shape id="Textruta_x0020_9" o:spid="_x0000_s1027" type="#_x0000_t202" style="position:absolute;margin-left:-22.55pt;margin-top:-13.05pt;width:425.35pt;height: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" filled="f" stroked="f">
              <v:textbox inset="2mm,0,0,0">
                <w:txbxContent>
                  <w:p w14:paraId="089B2F37" w14:textId="77777777" w:rsidR="0009193C" w:rsidRDefault="00A33CF1" w:rsidP="0009193C">
                    <w:pPr>
                      <w:pStyle w:val="Sidfot"/>
                      <w:spacing w:after="60"/>
                    </w:pPr>
                    <w:r w:rsidRPr="00F159E3">
                      <w:rPr>
                        <w:szCs w:val="20"/>
                      </w:rPr>
                      <w:t xml:space="preserve">Henson </w:t>
                    </w:r>
                    <w:r w:rsidRPr="00F159E3">
                      <w:rPr>
                        <w:position w:val="2"/>
                        <w:szCs w:val="20"/>
                      </w:rPr>
                      <w:t>•</w:t>
                    </w:r>
                    <w:r w:rsidRPr="00F159E3">
                      <w:rPr>
                        <w:szCs w:val="20"/>
                      </w:rPr>
                      <w:t xml:space="preserve"> Skellefteå </w:t>
                    </w:r>
                    <w:r>
                      <w:rPr>
                        <w:szCs w:val="20"/>
                      </w:rPr>
                      <w:t>0910-</w:t>
                    </w:r>
                    <w:r w:rsidRPr="00F159E3">
                      <w:rPr>
                        <w:szCs w:val="20"/>
                      </w:rPr>
                      <w:t>79</w:t>
                    </w:r>
                    <w:r>
                      <w:rPr>
                        <w:szCs w:val="20"/>
                      </w:rPr>
                      <w:t xml:space="preserve"> 0</w:t>
                    </w:r>
                    <w:r w:rsidRPr="00F159E3">
                      <w:rPr>
                        <w:szCs w:val="20"/>
                      </w:rPr>
                      <w:t>7</w:t>
                    </w:r>
                    <w:r>
                      <w:rPr>
                        <w:szCs w:val="20"/>
                      </w:rPr>
                      <w:t xml:space="preserve"> </w:t>
                    </w:r>
                    <w:r w:rsidRPr="00F159E3">
                      <w:rPr>
                        <w:szCs w:val="20"/>
                      </w:rPr>
                      <w:t>00</w:t>
                    </w:r>
                    <w:r>
                      <w:rPr>
                        <w:szCs w:val="20"/>
                      </w:rPr>
                      <w:t xml:space="preserve"> </w:t>
                    </w:r>
                    <w:r w:rsidRPr="00F159E3">
                      <w:rPr>
                        <w:position w:val="2"/>
                        <w:szCs w:val="20"/>
                      </w:rPr>
                      <w:t>•</w:t>
                    </w:r>
                    <w:r w:rsidRPr="00F159E3">
                      <w:rPr>
                        <w:szCs w:val="20"/>
                      </w:rPr>
                      <w:t xml:space="preserve"> Umeå</w:t>
                    </w:r>
                    <w:r>
                      <w:rPr>
                        <w:szCs w:val="20"/>
                      </w:rPr>
                      <w:t xml:space="preserve"> </w:t>
                    </w:r>
                    <w:r w:rsidRPr="00674B0F">
                      <w:rPr>
                        <w:szCs w:val="20"/>
                      </w:rPr>
                      <w:t>090-77 07 00</w:t>
                    </w:r>
                    <w:r>
                      <w:rPr>
                        <w:szCs w:val="20"/>
                      </w:rPr>
                      <w:t xml:space="preserve"> </w:t>
                    </w:r>
                    <w:r w:rsidRPr="00F159E3">
                      <w:rPr>
                        <w:position w:val="2"/>
                        <w:szCs w:val="20"/>
                      </w:rPr>
                      <w:t>•</w:t>
                    </w:r>
                    <w:r>
                      <w:rPr>
                        <w:szCs w:val="20"/>
                      </w:rPr>
                      <w:t xml:space="preserve"> </w:t>
                    </w:r>
                    <w:hyperlink r:id="rId2" w:history="1">
                      <w:r w:rsidRPr="00F159E3">
                        <w:rPr>
                          <w:rStyle w:val="Hyperlnk"/>
                          <w:szCs w:val="20"/>
                        </w:rPr>
                        <w:t>info@hensonpr.se</w:t>
                      </w:r>
                    </w:hyperlink>
                    <w:r w:rsidRPr="00F159E3">
                      <w:rPr>
                        <w:szCs w:val="20"/>
                      </w:rPr>
                      <w:t xml:space="preserve"> </w:t>
                    </w:r>
                    <w:r w:rsidRPr="00F159E3">
                      <w:rPr>
                        <w:position w:val="2"/>
                        <w:szCs w:val="20"/>
                      </w:rPr>
                      <w:t xml:space="preserve">• </w:t>
                    </w:r>
                    <w:r w:rsidRPr="00F159E3">
                      <w:rPr>
                        <w:szCs w:val="20"/>
                      </w:rPr>
                      <w:t>www.hensonpr.se</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2B01D" w14:textId="77777777" w:rsidR="0069219E" w:rsidRDefault="0069219E" w:rsidP="00514161">
      <w:pPr>
        <w:spacing w:line="240" w:lineRule="auto"/>
      </w:pPr>
      <w:r>
        <w:separator/>
      </w:r>
    </w:p>
  </w:footnote>
  <w:footnote w:type="continuationSeparator" w:id="0">
    <w:p w14:paraId="4E8CADC6" w14:textId="77777777" w:rsidR="0069219E" w:rsidRDefault="0069219E" w:rsidP="0051416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662F" w14:textId="77777777" w:rsidR="00260744" w:rsidRDefault="00260744" w:rsidP="006930AF">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97CBF3" w14:textId="77777777" w:rsidR="00260744" w:rsidRDefault="00260744" w:rsidP="00260744">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F19B" w14:textId="77777777" w:rsidR="006930AF" w:rsidRDefault="006930AF" w:rsidP="002D06D0">
    <w:pPr>
      <w:pStyle w:val="Sidhuvud"/>
      <w:framePr w:wrap="none" w:vAnchor="text" w:hAnchor="margin" w:xAlign="right" w:y="1"/>
      <w:rPr>
        <w:rStyle w:val="Sidnummer"/>
      </w:rPr>
    </w:pPr>
    <w:r>
      <w:rPr>
        <w:rStyle w:val="Sidnummer"/>
      </w:rPr>
      <w:t xml:space="preserve">Sida </w:t>
    </w:r>
    <w:r>
      <w:rPr>
        <w:rStyle w:val="Sidnummer"/>
      </w:rPr>
      <w:fldChar w:fldCharType="begin"/>
    </w:r>
    <w:r>
      <w:rPr>
        <w:rStyle w:val="Sidnummer"/>
      </w:rPr>
      <w:instrText xml:space="preserve">PAGE  </w:instrText>
    </w:r>
    <w:r>
      <w:rPr>
        <w:rStyle w:val="Sidnummer"/>
      </w:rPr>
      <w:fldChar w:fldCharType="separate"/>
    </w:r>
    <w:r w:rsidR="00FB0E1A">
      <w:rPr>
        <w:rStyle w:val="Sidnummer"/>
        <w:noProof/>
      </w:rPr>
      <w:t>2</w:t>
    </w:r>
    <w:r>
      <w:rPr>
        <w:rStyle w:val="Sidnummer"/>
      </w:rPr>
      <w:fldChar w:fldCharType="end"/>
    </w:r>
  </w:p>
  <w:p w14:paraId="44CCA079" w14:textId="77777777" w:rsidR="00CF3C97" w:rsidRDefault="009E2826" w:rsidP="00260744">
    <w:pPr>
      <w:pStyle w:val="Sidhuvud"/>
      <w:ind w:right="360"/>
    </w:pPr>
    <w:r>
      <w:rPr>
        <w:noProof/>
        <w:lang w:eastAsia="sv-SE"/>
      </w:rPr>
      <w:drawing>
        <wp:anchor distT="0" distB="0" distL="114300" distR="114300" simplePos="0" relativeHeight="251668480" behindDoc="1" locked="0" layoutInCell="1" allowOverlap="1" wp14:anchorId="421F63F4" wp14:editId="494A545E">
          <wp:simplePos x="0" y="0"/>
          <wp:positionH relativeFrom="page">
            <wp:posOffset>683895</wp:posOffset>
          </wp:positionH>
          <wp:positionV relativeFrom="page">
            <wp:posOffset>629920</wp:posOffset>
          </wp:positionV>
          <wp:extent cx="1404000" cy="30600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Henson_gra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3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9667" w14:textId="77777777" w:rsidR="00CF3C97" w:rsidRDefault="0009193C" w:rsidP="00FB0E1A">
    <w:pPr>
      <w:pStyle w:val="Sidhuvud"/>
      <w:ind w:left="5103"/>
    </w:pPr>
    <w:r>
      <w:rPr>
        <w:noProof/>
        <w:lang w:eastAsia="sv-SE"/>
      </w:rPr>
      <w:drawing>
        <wp:anchor distT="0" distB="0" distL="114300" distR="114300" simplePos="0" relativeHeight="251666432" behindDoc="1" locked="0" layoutInCell="1" allowOverlap="1" wp14:anchorId="3BFF6785" wp14:editId="5033278A">
          <wp:simplePos x="0" y="0"/>
          <wp:positionH relativeFrom="page">
            <wp:posOffset>683895</wp:posOffset>
          </wp:positionH>
          <wp:positionV relativeFrom="page">
            <wp:posOffset>629920</wp:posOffset>
          </wp:positionV>
          <wp:extent cx="1404000" cy="3060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Henson_gra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306000"/>
                  </a:xfrm>
                  <a:prstGeom prst="rect">
                    <a:avLst/>
                  </a:prstGeom>
                </pic:spPr>
              </pic:pic>
            </a:graphicData>
          </a:graphic>
          <wp14:sizeRelH relativeFrom="margin">
            <wp14:pctWidth>0</wp14:pctWidth>
          </wp14:sizeRelH>
          <wp14:sizeRelV relativeFrom="margin">
            <wp14:pctHeight>0</wp14:pctHeight>
          </wp14:sizeRelV>
        </wp:anchor>
      </w:drawing>
    </w:r>
    <w:r w:rsidR="00FB0E1A">
      <w:rPr>
        <w:noProof/>
        <w:lang w:eastAsia="sv-SE"/>
      </w:rPr>
      <w:t>Umeå</w:t>
    </w:r>
    <w:r w:rsidR="00CF3C97">
      <w:t xml:space="preserve"> </w:t>
    </w:r>
    <w:r w:rsidR="00B5162E">
      <w:fldChar w:fldCharType="begin"/>
    </w:r>
    <w:r w:rsidR="00B5162E">
      <w:instrText xml:space="preserve"> TIME \@ "yyyy-MM-dd" </w:instrText>
    </w:r>
    <w:r w:rsidR="00B5162E">
      <w:fldChar w:fldCharType="separate"/>
    </w:r>
    <w:r w:rsidR="00FB0E1A">
      <w:rPr>
        <w:noProof/>
      </w:rPr>
      <w:t>2017-01-26</w:t>
    </w:r>
    <w:r w:rsidR="00B5162E">
      <w:fldChar w:fldCharType="end"/>
    </w:r>
    <w:r w:rsidR="00FB0E1A">
      <w:br/>
      <w:t>Pressmeddelande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2EC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581914"/>
    <w:lvl w:ilvl="0">
      <w:start w:val="1"/>
      <w:numFmt w:val="decimal"/>
      <w:lvlText w:val="%1."/>
      <w:lvlJc w:val="left"/>
      <w:pPr>
        <w:tabs>
          <w:tab w:val="num" w:pos="1492"/>
        </w:tabs>
        <w:ind w:left="1492" w:hanging="360"/>
      </w:pPr>
    </w:lvl>
  </w:abstractNum>
  <w:abstractNum w:abstractNumId="2">
    <w:nsid w:val="FFFFFF7D"/>
    <w:multiLevelType w:val="singleLevel"/>
    <w:tmpl w:val="6BCCD84A"/>
    <w:lvl w:ilvl="0">
      <w:start w:val="1"/>
      <w:numFmt w:val="decimal"/>
      <w:lvlText w:val="%1."/>
      <w:lvlJc w:val="left"/>
      <w:pPr>
        <w:tabs>
          <w:tab w:val="num" w:pos="1209"/>
        </w:tabs>
        <w:ind w:left="1209" w:hanging="360"/>
      </w:pPr>
    </w:lvl>
  </w:abstractNum>
  <w:abstractNum w:abstractNumId="3">
    <w:nsid w:val="FFFFFF7E"/>
    <w:multiLevelType w:val="singleLevel"/>
    <w:tmpl w:val="0FC449BE"/>
    <w:lvl w:ilvl="0">
      <w:start w:val="1"/>
      <w:numFmt w:val="decimal"/>
      <w:lvlText w:val="%1."/>
      <w:lvlJc w:val="left"/>
      <w:pPr>
        <w:tabs>
          <w:tab w:val="num" w:pos="926"/>
        </w:tabs>
        <w:ind w:left="926" w:hanging="360"/>
      </w:pPr>
    </w:lvl>
  </w:abstractNum>
  <w:abstractNum w:abstractNumId="4">
    <w:nsid w:val="FFFFFF7F"/>
    <w:multiLevelType w:val="singleLevel"/>
    <w:tmpl w:val="670EF60C"/>
    <w:lvl w:ilvl="0">
      <w:start w:val="1"/>
      <w:numFmt w:val="decimal"/>
      <w:lvlText w:val="%1."/>
      <w:lvlJc w:val="left"/>
      <w:pPr>
        <w:tabs>
          <w:tab w:val="num" w:pos="643"/>
        </w:tabs>
        <w:ind w:left="643" w:hanging="360"/>
      </w:pPr>
    </w:lvl>
  </w:abstractNum>
  <w:abstractNum w:abstractNumId="5">
    <w:nsid w:val="FFFFFF80"/>
    <w:multiLevelType w:val="singleLevel"/>
    <w:tmpl w:val="3E26BF8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209C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7246D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780B4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26C930"/>
    <w:lvl w:ilvl="0">
      <w:start w:val="1"/>
      <w:numFmt w:val="decimal"/>
      <w:lvlText w:val="%1."/>
      <w:lvlJc w:val="left"/>
      <w:pPr>
        <w:tabs>
          <w:tab w:val="num" w:pos="360"/>
        </w:tabs>
        <w:ind w:left="360" w:hanging="360"/>
      </w:pPr>
    </w:lvl>
  </w:abstractNum>
  <w:abstractNum w:abstractNumId="10">
    <w:nsid w:val="FFFFFF89"/>
    <w:multiLevelType w:val="singleLevel"/>
    <w:tmpl w:val="483C954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1A"/>
    <w:rsid w:val="00020DE5"/>
    <w:rsid w:val="00044691"/>
    <w:rsid w:val="00065E28"/>
    <w:rsid w:val="0009193C"/>
    <w:rsid w:val="001C056D"/>
    <w:rsid w:val="00260744"/>
    <w:rsid w:val="00331309"/>
    <w:rsid w:val="00397909"/>
    <w:rsid w:val="003B7044"/>
    <w:rsid w:val="00427BC0"/>
    <w:rsid w:val="00482860"/>
    <w:rsid w:val="00492D20"/>
    <w:rsid w:val="004F1AB0"/>
    <w:rsid w:val="00514161"/>
    <w:rsid w:val="00515E08"/>
    <w:rsid w:val="00596B59"/>
    <w:rsid w:val="005C5F84"/>
    <w:rsid w:val="00637E68"/>
    <w:rsid w:val="00674B0F"/>
    <w:rsid w:val="00690F6E"/>
    <w:rsid w:val="0069219E"/>
    <w:rsid w:val="006930AF"/>
    <w:rsid w:val="006F03E6"/>
    <w:rsid w:val="006F4CAD"/>
    <w:rsid w:val="007340C3"/>
    <w:rsid w:val="00774879"/>
    <w:rsid w:val="00866CB9"/>
    <w:rsid w:val="0087083D"/>
    <w:rsid w:val="008F2FCF"/>
    <w:rsid w:val="00923F7A"/>
    <w:rsid w:val="009B5BCE"/>
    <w:rsid w:val="009C7BFF"/>
    <w:rsid w:val="009E2826"/>
    <w:rsid w:val="00A12EE5"/>
    <w:rsid w:val="00A33CF1"/>
    <w:rsid w:val="00AF5159"/>
    <w:rsid w:val="00B5162E"/>
    <w:rsid w:val="00B65BE5"/>
    <w:rsid w:val="00BF087B"/>
    <w:rsid w:val="00C018FA"/>
    <w:rsid w:val="00C60388"/>
    <w:rsid w:val="00C812A9"/>
    <w:rsid w:val="00CE354E"/>
    <w:rsid w:val="00CF1D1F"/>
    <w:rsid w:val="00CF3C97"/>
    <w:rsid w:val="00F01353"/>
    <w:rsid w:val="00F159E3"/>
    <w:rsid w:val="00F22E5C"/>
    <w:rsid w:val="00F427A2"/>
    <w:rsid w:val="00FB0E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B5A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A2"/>
    <w:pPr>
      <w:spacing w:line="264" w:lineRule="auto"/>
    </w:pPr>
    <w:rPr>
      <w:rFonts w:ascii="12 Akzidenz Grotesk** Light   0" w:hAnsi="12 Akzidenz Grotesk** Light   0"/>
      <w:color w:val="000000" w:themeColor="text1"/>
      <w:sz w:val="20"/>
    </w:rPr>
  </w:style>
  <w:style w:type="paragraph" w:styleId="Rubrik1">
    <w:name w:val="heading 1"/>
    <w:aliases w:val="Rubrik 1 grön"/>
    <w:basedOn w:val="Normal"/>
    <w:next w:val="Normal"/>
    <w:link w:val="Rubrik1Char"/>
    <w:uiPriority w:val="9"/>
    <w:qFormat/>
    <w:rsid w:val="00065E28"/>
    <w:pPr>
      <w:keepNext/>
      <w:keepLines/>
      <w:spacing w:after="840" w:line="216" w:lineRule="auto"/>
      <w:outlineLvl w:val="0"/>
    </w:pPr>
    <w:rPr>
      <w:rFonts w:ascii="Bariol Regular" w:eastAsiaTheme="majorEastAsia" w:hAnsi="Bariol Regular" w:cstheme="majorBidi"/>
      <w:color w:val="00BAB3"/>
      <w:sz w:val="6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3C97"/>
    <w:pPr>
      <w:tabs>
        <w:tab w:val="center" w:pos="4536"/>
        <w:tab w:val="right" w:pos="9072"/>
      </w:tabs>
      <w:spacing w:after="60"/>
      <w:ind w:left="3515"/>
    </w:pPr>
  </w:style>
  <w:style w:type="character" w:customStyle="1" w:styleId="SidhuvudChar">
    <w:name w:val="Sidhuvud Char"/>
    <w:basedOn w:val="Standardstycketeckensnitt"/>
    <w:link w:val="Sidhuvud"/>
    <w:uiPriority w:val="99"/>
    <w:rsid w:val="00CF3C97"/>
    <w:rPr>
      <w:rFonts w:ascii="12 Akzidenz Grotesk** Light   0" w:hAnsi="12 Akzidenz Grotesk** Light   0"/>
      <w:color w:val="000000" w:themeColor="text1"/>
      <w:sz w:val="20"/>
    </w:rPr>
  </w:style>
  <w:style w:type="paragraph" w:styleId="Sidfot">
    <w:name w:val="footer"/>
    <w:basedOn w:val="Normal"/>
    <w:link w:val="SidfotChar"/>
    <w:uiPriority w:val="99"/>
    <w:unhideWhenUsed/>
    <w:rsid w:val="00514161"/>
    <w:pPr>
      <w:tabs>
        <w:tab w:val="center" w:pos="4536"/>
        <w:tab w:val="right" w:pos="9072"/>
      </w:tabs>
    </w:pPr>
  </w:style>
  <w:style w:type="character" w:customStyle="1" w:styleId="SidfotChar">
    <w:name w:val="Sidfot Char"/>
    <w:basedOn w:val="Standardstycketeckensnitt"/>
    <w:link w:val="Sidfot"/>
    <w:uiPriority w:val="99"/>
    <w:rsid w:val="00514161"/>
  </w:style>
  <w:style w:type="character" w:customStyle="1" w:styleId="Rubrik1Char">
    <w:name w:val="Rubrik 1 Char"/>
    <w:aliases w:val="Rubrik 1 grön Char"/>
    <w:basedOn w:val="Standardstycketeckensnitt"/>
    <w:link w:val="Rubrik1"/>
    <w:uiPriority w:val="9"/>
    <w:rsid w:val="00065E28"/>
    <w:rPr>
      <w:rFonts w:ascii="Bariol Regular" w:eastAsiaTheme="majorEastAsia" w:hAnsi="Bariol Regular" w:cstheme="majorBidi"/>
      <w:color w:val="00BAB3"/>
      <w:sz w:val="68"/>
      <w:szCs w:val="32"/>
    </w:rPr>
  </w:style>
  <w:style w:type="character" w:styleId="Diskretbetoning">
    <w:name w:val="Subtle Emphasis"/>
    <w:uiPriority w:val="19"/>
    <w:qFormat/>
    <w:rsid w:val="00515E08"/>
    <w:rPr>
      <w:rFonts w:ascii="L Akzidenz Grotesk Light" w:hAnsi="L Akzidenz Grotesk Light"/>
      <w:b w:val="0"/>
      <w:i/>
      <w:iCs/>
      <w:color w:val="7F7F7F" w:themeColor="text1" w:themeTint="80"/>
      <w:sz w:val="20"/>
    </w:rPr>
  </w:style>
  <w:style w:type="character" w:styleId="Sidnummer">
    <w:name w:val="page number"/>
    <w:basedOn w:val="Standardstycketeckensnitt"/>
    <w:uiPriority w:val="99"/>
    <w:semiHidden/>
    <w:unhideWhenUsed/>
    <w:rsid w:val="006F4CAD"/>
  </w:style>
  <w:style w:type="character" w:styleId="Hyperlnk">
    <w:name w:val="Hyperlink"/>
    <w:basedOn w:val="Standardstycketeckensnitt"/>
    <w:uiPriority w:val="99"/>
    <w:unhideWhenUsed/>
    <w:rsid w:val="0009193C"/>
    <w:rPr>
      <w:color w:val="0563C1" w:themeColor="hyperlink"/>
      <w:u w:val="single"/>
    </w:rPr>
  </w:style>
  <w:style w:type="paragraph" w:styleId="Inledning">
    <w:name w:val="Salutation"/>
    <w:basedOn w:val="Normal"/>
    <w:next w:val="Normal"/>
    <w:link w:val="InledningChar"/>
    <w:uiPriority w:val="99"/>
    <w:unhideWhenUsed/>
    <w:rsid w:val="001C056D"/>
    <w:pPr>
      <w:spacing w:after="360"/>
    </w:pPr>
    <w:rPr>
      <w:rFonts w:ascii="Bariol Light" w:hAnsi="Bariol Light"/>
      <w:sz w:val="26"/>
    </w:rPr>
  </w:style>
  <w:style w:type="character" w:customStyle="1" w:styleId="InledningChar">
    <w:name w:val="Inledning Char"/>
    <w:basedOn w:val="Standardstycketeckensnitt"/>
    <w:link w:val="Inledning"/>
    <w:uiPriority w:val="99"/>
    <w:rsid w:val="001C056D"/>
    <w:rPr>
      <w:rFonts w:ascii="Bariol Light" w:hAnsi="Bariol Light"/>
      <w:color w:val="000000" w:themeColor="text1"/>
      <w:sz w:val="26"/>
    </w:rPr>
  </w:style>
  <w:style w:type="paragraph" w:customStyle="1" w:styleId="Mellanrubrik">
    <w:name w:val="Mellanrubrik"/>
    <w:basedOn w:val="Normal"/>
    <w:qFormat/>
    <w:rsid w:val="00065E28"/>
    <w:pPr>
      <w:spacing w:before="240" w:after="60"/>
    </w:pPr>
    <w:rPr>
      <w:rFonts w:ascii="Bariol Regular" w:hAnsi="Bariol Regular"/>
      <w:color w:val="4A4A4D"/>
      <w:sz w:val="32"/>
    </w:rPr>
  </w:style>
  <w:style w:type="paragraph" w:customStyle="1" w:styleId="Litenkursiv">
    <w:name w:val="Liten kursiv"/>
    <w:basedOn w:val="Normal"/>
    <w:qFormat/>
    <w:rsid w:val="00065E28"/>
    <w:rPr>
      <w:color w:val="404040" w:themeColor="text1" w:themeTint="BF"/>
    </w:rPr>
  </w:style>
  <w:style w:type="character" w:styleId="AnvndHyperlnk">
    <w:name w:val="FollowedHyperlink"/>
    <w:basedOn w:val="Standardstycketeckensnitt"/>
    <w:uiPriority w:val="99"/>
    <w:semiHidden/>
    <w:unhideWhenUsed/>
    <w:rsid w:val="00F15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ensonpr.se" TargetMode="External"/><Relationship Id="rId2" Type="http://schemas.openxmlformats.org/officeDocument/2006/relationships/hyperlink" Target="mailto:info@hensonp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ensonpr.se" TargetMode="External"/><Relationship Id="rId2" Type="http://schemas.openxmlformats.org/officeDocument/2006/relationships/hyperlink" Target="mailto:info@hensonp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Henson/_Henson/Mallar/Henson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BE1BA4-D874-5844-B9A7-E8D3A80A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Henson_brevmall.dotx</Template>
  <TotalTime>2</TotalTime>
  <Pages>1</Pages>
  <Words>456</Words>
  <Characters>2422</Characters>
  <Application>Microsoft Macintosh Word</Application>
  <DocSecurity>0</DocSecurity>
  <Lines>20</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Henson vinner prestige- fullt pris!</vt:lpstr>
    </vt:vector>
  </TitlesOfParts>
  <Company>Dixie PR</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Zimdahl</dc:creator>
  <cp:keywords/>
  <dc:description/>
  <cp:lastModifiedBy>Emma Zimdahl</cp:lastModifiedBy>
  <cp:revision>1</cp:revision>
  <dcterms:created xsi:type="dcterms:W3CDTF">2017-01-26T13:30:00Z</dcterms:created>
  <dcterms:modified xsi:type="dcterms:W3CDTF">2017-01-26T13:35:00Z</dcterms:modified>
</cp:coreProperties>
</file>