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88" w:rsidRPr="00916D62" w:rsidRDefault="00330478" w:rsidP="00916D62">
      <w:pPr>
        <w:spacing w:after="0"/>
        <w:rPr>
          <w:rFonts w:cstheme="minorHAnsi"/>
          <w:bCs/>
        </w:rPr>
      </w:pPr>
      <w:r>
        <w:rPr>
          <w:rFonts w:cstheme="minorHAnsi"/>
          <w:bCs/>
          <w:i/>
        </w:rPr>
        <w:t>En bok om bordsbön</w:t>
      </w:r>
    </w:p>
    <w:p w:rsidR="00F46D29" w:rsidRPr="00916D62" w:rsidRDefault="00330478" w:rsidP="00916D62">
      <w:pPr>
        <w:spacing w:after="0"/>
        <w:rPr>
          <w:rFonts w:cstheme="minorHAnsi"/>
          <w:b/>
        </w:rPr>
      </w:pPr>
      <w:r>
        <w:rPr>
          <w:rFonts w:cstheme="minorHAnsi"/>
          <w:b/>
        </w:rPr>
        <w:t>Red. Lina Mattebo</w:t>
      </w:r>
    </w:p>
    <w:p w:rsidR="00F2652B" w:rsidRPr="00916D62" w:rsidRDefault="00F2652B" w:rsidP="00916D62">
      <w:pPr>
        <w:pStyle w:val="Oformateradtext"/>
        <w:spacing w:line="276" w:lineRule="auto"/>
        <w:rPr>
          <w:rFonts w:asciiTheme="minorHAnsi" w:hAnsiTheme="minorHAnsi" w:cstheme="minorHAnsi"/>
          <w:color w:val="000000"/>
          <w:szCs w:val="22"/>
          <w:shd w:val="clear" w:color="auto" w:fill="FFFFFF"/>
        </w:rPr>
      </w:pPr>
    </w:p>
    <w:p w:rsidR="00F2652B" w:rsidRPr="001C09A7" w:rsidRDefault="001C09A7" w:rsidP="00916D62">
      <w:pPr>
        <w:pStyle w:val="Oformateradtext"/>
        <w:spacing w:line="276" w:lineRule="auto"/>
        <w:rPr>
          <w:rFonts w:asciiTheme="minorHAnsi" w:hAnsiTheme="minorHAnsi" w:cstheme="minorHAnsi"/>
          <w:b/>
          <w:i/>
          <w:sz w:val="24"/>
          <w:szCs w:val="22"/>
        </w:rPr>
      </w:pPr>
      <w:r w:rsidRPr="003A3780">
        <w:rPr>
          <w:rFonts w:cstheme="minorHAnsi"/>
          <w:b/>
          <w:i/>
          <w:noProof/>
          <w:sz w:val="24"/>
          <w:lang w:eastAsia="sv-SE"/>
        </w:rPr>
        <w:drawing>
          <wp:anchor distT="0" distB="0" distL="114300" distR="114300" simplePos="0" relativeHeight="251662336" behindDoc="0" locked="0" layoutInCell="1" allowOverlap="1" wp14:anchorId="60535FD4" wp14:editId="79902B5E">
            <wp:simplePos x="0" y="0"/>
            <wp:positionH relativeFrom="margin">
              <wp:align>right</wp:align>
            </wp:positionH>
            <wp:positionV relativeFrom="page">
              <wp:posOffset>1630680</wp:posOffset>
            </wp:positionV>
            <wp:extent cx="2891155" cy="3881755"/>
            <wp:effectExtent l="0" t="0" r="4445" b="4445"/>
            <wp:wrapSquare wrapText="bothSides"/>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97891738744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91155" cy="38817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FE188B" w:rsidRPr="001C09A7">
        <w:rPr>
          <w:rFonts w:asciiTheme="minorHAnsi" w:hAnsiTheme="minorHAnsi" w:cstheme="minorHAnsi"/>
          <w:b/>
          <w:i/>
          <w:sz w:val="24"/>
          <w:szCs w:val="22"/>
        </w:rPr>
        <w:t xml:space="preserve">En </w:t>
      </w:r>
      <w:r w:rsidR="003A3780" w:rsidRPr="001C09A7">
        <w:rPr>
          <w:rFonts w:asciiTheme="minorHAnsi" w:hAnsiTheme="minorHAnsi" w:cstheme="minorHAnsi"/>
          <w:b/>
          <w:i/>
          <w:sz w:val="24"/>
          <w:szCs w:val="22"/>
        </w:rPr>
        <w:t xml:space="preserve">bok som håller längre </w:t>
      </w:r>
      <w:r w:rsidR="000C5C6B" w:rsidRPr="001C09A7">
        <w:rPr>
          <w:rFonts w:asciiTheme="minorHAnsi" w:hAnsiTheme="minorHAnsi" w:cstheme="minorHAnsi"/>
          <w:b/>
          <w:i/>
          <w:sz w:val="24"/>
          <w:szCs w:val="22"/>
        </w:rPr>
        <w:t xml:space="preserve">– perfekt som gåva </w:t>
      </w:r>
    </w:p>
    <w:p w:rsidR="003A3780" w:rsidRPr="001C09A7" w:rsidRDefault="003A3780" w:rsidP="00916D62">
      <w:pPr>
        <w:pStyle w:val="Oformateradtext"/>
        <w:spacing w:line="276" w:lineRule="auto"/>
        <w:rPr>
          <w:rFonts w:asciiTheme="minorHAnsi" w:hAnsiTheme="minorHAnsi" w:cstheme="minorHAnsi"/>
          <w:szCs w:val="22"/>
        </w:rPr>
      </w:pPr>
    </w:p>
    <w:p w:rsidR="001C09A7" w:rsidRPr="001C09A7" w:rsidRDefault="001C09A7" w:rsidP="001C09A7">
      <w:pPr>
        <w:spacing w:after="100" w:afterAutospacing="1" w:line="270" w:lineRule="atLeast"/>
        <w:rPr>
          <w:rFonts w:eastAsia="Times New Roman" w:cstheme="minorHAnsi"/>
          <w:lang w:eastAsia="sv-SE"/>
        </w:rPr>
      </w:pPr>
      <w:r w:rsidRPr="001C09A7">
        <w:rPr>
          <w:rFonts w:eastAsia="Times New Roman" w:cstheme="minorHAnsi"/>
          <w:b/>
          <w:bCs/>
          <w:lang w:eastAsia="sv-SE"/>
        </w:rPr>
        <w:t>Vid många matbord är bordsbönen en självklar del, vid andra en mer sällsynt gäst. Bordsbönen kanske vid en första anblick kan verka obetydlig. Men en enkel bordsbön kan i längden hjälpa oss att se på våra kroppar, på naturen och på våra bordsgrannar med mer tacksamhet och ödmjukhet. Den kan påminna oss om att inte ta maten, varandra och livet för givet. </w:t>
      </w:r>
    </w:p>
    <w:p w:rsidR="001C09A7" w:rsidRPr="001C09A7" w:rsidRDefault="001C09A7" w:rsidP="001C09A7">
      <w:pPr>
        <w:spacing w:after="100" w:afterAutospacing="1" w:line="270" w:lineRule="atLeast"/>
        <w:rPr>
          <w:rFonts w:eastAsia="Times New Roman" w:cstheme="minorHAnsi"/>
          <w:lang w:eastAsia="sv-SE"/>
        </w:rPr>
      </w:pPr>
      <w:r w:rsidRPr="001C09A7">
        <w:rPr>
          <w:rFonts w:eastAsia="Times New Roman" w:cstheme="minorHAnsi"/>
          <w:i/>
          <w:iCs/>
          <w:lang w:eastAsia="sv-SE"/>
        </w:rPr>
        <w:t>Gode Gud välsigna maten, amen </w:t>
      </w:r>
      <w:r w:rsidRPr="001C09A7">
        <w:rPr>
          <w:rFonts w:eastAsia="Times New Roman" w:cstheme="minorHAnsi"/>
          <w:lang w:eastAsia="sv-SE"/>
        </w:rPr>
        <w:t>innehåller över 60 bordsböner för olika tillfällen - både klassiska och nyskrivna, för vuxna och för barn, vissa tonsatta och andra illustrerade. Boken bjuder på festf</w:t>
      </w:r>
      <w:r w:rsidRPr="001C09A7">
        <w:rPr>
          <w:rFonts w:eastAsia="Times New Roman" w:cstheme="minorHAnsi"/>
          <w:lang w:eastAsia="sv-SE"/>
        </w:rPr>
        <w:softHyphen/>
        <w:t>ixarknep, fakta, samtalstips för barnen, vännerna eller gästerna och roliga bordslekar. Detta varvat med fördjupande texter om ämnen kopplade till bordsbön, såsom tacksamhet, tillit och jämlikhet. Ska vi be bordsbön när vi har besök? Hur gör vi när vi äter på restaurang? Vad har egentligen bordsbönen för funktion om måltider mest är förknippade med ångest eller konflikter? Det är några av frågeställningarna som berörs i boken.</w:t>
      </w:r>
    </w:p>
    <w:p w:rsidR="001C09A7" w:rsidRPr="001C09A7" w:rsidRDefault="001C09A7" w:rsidP="001C09A7">
      <w:pPr>
        <w:spacing w:after="100" w:afterAutospacing="1" w:line="270" w:lineRule="atLeast"/>
        <w:rPr>
          <w:rFonts w:eastAsia="Times New Roman" w:cstheme="minorHAnsi"/>
          <w:lang w:eastAsia="sv-SE"/>
        </w:rPr>
      </w:pPr>
      <w:r w:rsidRPr="001C09A7">
        <w:rPr>
          <w:rFonts w:eastAsia="Times New Roman" w:cstheme="minorHAnsi"/>
          <w:i/>
          <w:iCs/>
          <w:lang w:eastAsia="sv-SE"/>
        </w:rPr>
        <w:t>Gode Gud välsigna maten, amen</w:t>
      </w:r>
      <w:r w:rsidRPr="001C09A7">
        <w:rPr>
          <w:rFonts w:eastAsia="Times New Roman" w:cstheme="minorHAnsi"/>
          <w:lang w:eastAsia="sv-SE"/>
        </w:rPr>
        <w:t xml:space="preserve"> är en bok att ha framme i köket, bläddra i för inspiration eller att </w:t>
      </w:r>
      <w:proofErr w:type="spellStart"/>
      <w:r w:rsidRPr="001C09A7">
        <w:rPr>
          <w:rFonts w:eastAsia="Times New Roman" w:cstheme="minorHAnsi"/>
          <w:lang w:eastAsia="sv-SE"/>
        </w:rPr>
        <w:t>djupdyka</w:t>
      </w:r>
      <w:proofErr w:type="spellEnd"/>
      <w:r w:rsidRPr="001C09A7">
        <w:rPr>
          <w:rFonts w:eastAsia="Times New Roman" w:cstheme="minorHAnsi"/>
          <w:lang w:eastAsia="sv-SE"/>
        </w:rPr>
        <w:t xml:space="preserve"> ner i för nya tankar och perspektiv. De fantastiska illustrationerna är gjorda av designern Josephine </w:t>
      </w:r>
      <w:proofErr w:type="spellStart"/>
      <w:r w:rsidRPr="001C09A7">
        <w:rPr>
          <w:rFonts w:eastAsia="Times New Roman" w:cstheme="minorHAnsi"/>
          <w:lang w:eastAsia="sv-SE"/>
        </w:rPr>
        <w:t>Flatebö</w:t>
      </w:r>
      <w:proofErr w:type="spellEnd"/>
      <w:r w:rsidRPr="001C09A7">
        <w:rPr>
          <w:rFonts w:eastAsia="Times New Roman" w:cstheme="minorHAnsi"/>
          <w:lang w:eastAsia="sv-SE"/>
        </w:rPr>
        <w:t>. Sammantaget en vacker och matnyttig bok till dig själv eller att ge bort i present. </w:t>
      </w:r>
    </w:p>
    <w:p w:rsidR="00547FBD" w:rsidRPr="001C09A7" w:rsidRDefault="001C09A7" w:rsidP="001C09A7">
      <w:pPr>
        <w:spacing w:after="100" w:afterAutospacing="1" w:line="270" w:lineRule="atLeast"/>
        <w:rPr>
          <w:rFonts w:eastAsia="Times New Roman" w:cstheme="minorHAnsi"/>
          <w:lang w:eastAsia="sv-SE"/>
        </w:rPr>
      </w:pPr>
      <w:r w:rsidRPr="001C09A7">
        <w:rPr>
          <w:rFonts w:eastAsia="Times New Roman" w:cstheme="minorHAnsi"/>
          <w:u w:val="single"/>
          <w:lang w:eastAsia="sv-SE"/>
        </w:rPr>
        <w:t>Kapitelförfattare</w:t>
      </w:r>
      <w:r w:rsidRPr="001C09A7">
        <w:rPr>
          <w:rFonts w:eastAsia="Times New Roman" w:cstheme="minorHAnsi"/>
          <w:lang w:eastAsia="sv-SE"/>
        </w:rPr>
        <w:t>: </w:t>
      </w:r>
      <w:r w:rsidRPr="001C09A7">
        <w:rPr>
          <w:rFonts w:eastAsia="Times New Roman" w:cstheme="minorHAnsi"/>
          <w:lang w:eastAsia="sv-SE"/>
        </w:rPr>
        <w:br/>
      </w:r>
      <w:r w:rsidRPr="001C09A7">
        <w:rPr>
          <w:rFonts w:eastAsia="Times New Roman" w:cstheme="minorHAnsi"/>
          <w:b/>
          <w:bCs/>
          <w:lang w:eastAsia="sv-SE"/>
        </w:rPr>
        <w:t xml:space="preserve">Anne </w:t>
      </w:r>
      <w:proofErr w:type="spellStart"/>
      <w:r w:rsidRPr="001C09A7">
        <w:rPr>
          <w:rFonts w:eastAsia="Times New Roman" w:cstheme="minorHAnsi"/>
          <w:b/>
          <w:bCs/>
          <w:lang w:eastAsia="sv-SE"/>
        </w:rPr>
        <w:t>Lamott</w:t>
      </w:r>
      <w:proofErr w:type="spellEnd"/>
      <w:r w:rsidRPr="001C09A7">
        <w:rPr>
          <w:rFonts w:eastAsia="Times New Roman" w:cstheme="minorHAnsi"/>
          <w:b/>
          <w:bCs/>
          <w:lang w:eastAsia="sv-SE"/>
        </w:rPr>
        <w:t>,</w:t>
      </w:r>
      <w:r w:rsidRPr="001C09A7">
        <w:rPr>
          <w:rFonts w:eastAsia="Times New Roman" w:cstheme="minorHAnsi"/>
          <w:lang w:eastAsia="sv-SE"/>
        </w:rPr>
        <w:t> amerikansk författare och talare, </w:t>
      </w:r>
      <w:r w:rsidRPr="001C09A7">
        <w:rPr>
          <w:rFonts w:eastAsia="Times New Roman" w:cstheme="minorHAnsi"/>
          <w:b/>
          <w:bCs/>
          <w:lang w:eastAsia="sv-SE"/>
        </w:rPr>
        <w:t xml:space="preserve">Esther </w:t>
      </w:r>
      <w:proofErr w:type="spellStart"/>
      <w:r w:rsidRPr="001C09A7">
        <w:rPr>
          <w:rFonts w:eastAsia="Times New Roman" w:cstheme="minorHAnsi"/>
          <w:b/>
          <w:bCs/>
          <w:lang w:eastAsia="sv-SE"/>
        </w:rPr>
        <w:t>Kazen</w:t>
      </w:r>
      <w:proofErr w:type="spellEnd"/>
      <w:r w:rsidRPr="001C09A7">
        <w:rPr>
          <w:rFonts w:eastAsia="Times New Roman" w:cstheme="minorHAnsi"/>
          <w:lang w:eastAsia="sv-SE"/>
        </w:rPr>
        <w:t>, pastor och generalsekreterare Sveriges ekumeniska kvinnoråd, </w:t>
      </w:r>
      <w:r w:rsidRPr="001C09A7">
        <w:rPr>
          <w:rFonts w:eastAsia="Times New Roman" w:cstheme="minorHAnsi"/>
          <w:b/>
          <w:bCs/>
          <w:lang w:eastAsia="sv-SE"/>
        </w:rPr>
        <w:t xml:space="preserve">Joel </w:t>
      </w:r>
      <w:proofErr w:type="spellStart"/>
      <w:r w:rsidRPr="001C09A7">
        <w:rPr>
          <w:rFonts w:eastAsia="Times New Roman" w:cstheme="minorHAnsi"/>
          <w:b/>
          <w:bCs/>
          <w:lang w:eastAsia="sv-SE"/>
        </w:rPr>
        <w:t>Halldorf</w:t>
      </w:r>
      <w:proofErr w:type="spellEnd"/>
      <w:r w:rsidRPr="001C09A7">
        <w:rPr>
          <w:rFonts w:eastAsia="Times New Roman" w:cstheme="minorHAnsi"/>
          <w:lang w:eastAsia="sv-SE"/>
        </w:rPr>
        <w:t>, docent i kyrkohistoria samt kultur- och ledarskribent, </w:t>
      </w:r>
      <w:r w:rsidRPr="001C09A7">
        <w:rPr>
          <w:rFonts w:eastAsia="Times New Roman" w:cstheme="minorHAnsi"/>
          <w:b/>
          <w:bCs/>
          <w:lang w:eastAsia="sv-SE"/>
        </w:rPr>
        <w:t>Johanna Gustavsson</w:t>
      </w:r>
      <w:r w:rsidRPr="001C09A7">
        <w:rPr>
          <w:rFonts w:eastAsia="Times New Roman" w:cstheme="minorHAnsi"/>
          <w:lang w:eastAsia="sv-SE"/>
        </w:rPr>
        <w:t>, bokscout och litteraturvetare, </w:t>
      </w:r>
      <w:r w:rsidRPr="001C09A7">
        <w:rPr>
          <w:rFonts w:eastAsia="Times New Roman" w:cstheme="minorHAnsi"/>
          <w:b/>
          <w:bCs/>
          <w:lang w:eastAsia="sv-SE"/>
        </w:rPr>
        <w:t>John Sjögren</w:t>
      </w:r>
      <w:r w:rsidRPr="001C09A7">
        <w:rPr>
          <w:rFonts w:eastAsia="Times New Roman" w:cstheme="minorHAnsi"/>
          <w:lang w:eastAsia="sv-SE"/>
        </w:rPr>
        <w:t>, kulturskribent, litteraturkritiker och författare, </w:t>
      </w:r>
      <w:r w:rsidRPr="001C09A7">
        <w:rPr>
          <w:rFonts w:eastAsia="Times New Roman" w:cstheme="minorHAnsi"/>
          <w:b/>
          <w:bCs/>
          <w:lang w:eastAsia="sv-SE"/>
        </w:rPr>
        <w:t>Kristian Lundberg</w:t>
      </w:r>
      <w:r w:rsidRPr="001C09A7">
        <w:rPr>
          <w:rFonts w:eastAsia="Times New Roman" w:cstheme="minorHAnsi"/>
          <w:lang w:eastAsia="sv-SE"/>
        </w:rPr>
        <w:t>, författare och litteraturkritiker, </w:t>
      </w:r>
      <w:r w:rsidRPr="001C09A7">
        <w:rPr>
          <w:rFonts w:eastAsia="Times New Roman" w:cstheme="minorHAnsi"/>
          <w:b/>
          <w:bCs/>
          <w:lang w:eastAsia="sv-SE"/>
        </w:rPr>
        <w:t xml:space="preserve">Lina </w:t>
      </w:r>
      <w:proofErr w:type="spellStart"/>
      <w:r w:rsidRPr="001C09A7">
        <w:rPr>
          <w:rFonts w:eastAsia="Times New Roman" w:cstheme="minorHAnsi"/>
          <w:b/>
          <w:bCs/>
          <w:lang w:eastAsia="sv-SE"/>
        </w:rPr>
        <w:t>Mattebo</w:t>
      </w:r>
      <w:proofErr w:type="spellEnd"/>
      <w:r w:rsidRPr="001C09A7">
        <w:rPr>
          <w:rFonts w:eastAsia="Times New Roman" w:cstheme="minorHAnsi"/>
          <w:lang w:eastAsia="sv-SE"/>
        </w:rPr>
        <w:t>, journalist, skribent och redaktör, </w:t>
      </w:r>
      <w:r w:rsidRPr="001C09A7">
        <w:rPr>
          <w:rFonts w:eastAsia="Times New Roman" w:cstheme="minorHAnsi"/>
          <w:b/>
          <w:bCs/>
          <w:lang w:eastAsia="sv-SE"/>
        </w:rPr>
        <w:t xml:space="preserve">Norman </w:t>
      </w:r>
      <w:proofErr w:type="spellStart"/>
      <w:r w:rsidRPr="001C09A7">
        <w:rPr>
          <w:rFonts w:eastAsia="Times New Roman" w:cstheme="minorHAnsi"/>
          <w:b/>
          <w:bCs/>
          <w:lang w:eastAsia="sv-SE"/>
        </w:rPr>
        <w:t>Wirzba</w:t>
      </w:r>
      <w:proofErr w:type="spellEnd"/>
      <w:r w:rsidRPr="001C09A7">
        <w:rPr>
          <w:rFonts w:eastAsia="Times New Roman" w:cstheme="minorHAnsi"/>
          <w:lang w:eastAsia="sv-SE"/>
        </w:rPr>
        <w:t>, brittisk professor i teologi, ekologi och lantliv, </w:t>
      </w:r>
      <w:r w:rsidRPr="001C09A7">
        <w:rPr>
          <w:rFonts w:eastAsia="Times New Roman" w:cstheme="minorHAnsi"/>
          <w:b/>
          <w:bCs/>
          <w:lang w:eastAsia="sv-SE"/>
        </w:rPr>
        <w:t>Åsa Molin</w:t>
      </w:r>
      <w:r w:rsidRPr="001C09A7">
        <w:rPr>
          <w:rFonts w:eastAsia="Times New Roman" w:cstheme="minorHAnsi"/>
          <w:lang w:eastAsia="sv-SE"/>
        </w:rPr>
        <w:t xml:space="preserve">, teol. </w:t>
      </w:r>
      <w:proofErr w:type="spellStart"/>
      <w:r w:rsidRPr="001C09A7">
        <w:rPr>
          <w:rFonts w:eastAsia="Times New Roman" w:cstheme="minorHAnsi"/>
          <w:lang w:eastAsia="sv-SE"/>
        </w:rPr>
        <w:t>kand</w:t>
      </w:r>
      <w:proofErr w:type="spellEnd"/>
      <w:r w:rsidRPr="001C09A7">
        <w:rPr>
          <w:rFonts w:eastAsia="Times New Roman" w:cstheme="minorHAnsi"/>
          <w:lang w:eastAsia="sv-SE"/>
        </w:rPr>
        <w:t>, lärare och författare. </w:t>
      </w:r>
    </w:p>
    <w:p w:rsidR="00EE3C1F" w:rsidRPr="00916D62" w:rsidRDefault="00EE3C1F" w:rsidP="00916D62">
      <w:pPr>
        <w:spacing w:after="0"/>
        <w:rPr>
          <w:rFonts w:cstheme="minorHAnsi"/>
          <w:b/>
        </w:rPr>
      </w:pPr>
      <w:proofErr w:type="spellStart"/>
      <w:r w:rsidRPr="00916D62">
        <w:rPr>
          <w:rFonts w:cstheme="minorHAnsi"/>
          <w:b/>
        </w:rPr>
        <w:t>Bokinfo</w:t>
      </w:r>
      <w:proofErr w:type="spellEnd"/>
      <w:r w:rsidRPr="00916D62">
        <w:rPr>
          <w:rFonts w:cstheme="minorHAnsi"/>
          <w:b/>
        </w:rPr>
        <w:t>:</w:t>
      </w:r>
    </w:p>
    <w:p w:rsidR="00EE3C1F" w:rsidRPr="00916D62" w:rsidRDefault="00330478" w:rsidP="00916D62">
      <w:pPr>
        <w:pStyle w:val="Oformateradtext"/>
        <w:spacing w:line="276" w:lineRule="auto"/>
        <w:rPr>
          <w:rFonts w:asciiTheme="minorHAnsi" w:hAnsiTheme="minorHAnsi" w:cstheme="minorHAnsi"/>
          <w:szCs w:val="22"/>
        </w:rPr>
      </w:pPr>
      <w:r>
        <w:rPr>
          <w:rFonts w:asciiTheme="minorHAnsi" w:hAnsiTheme="minorHAnsi" w:cstheme="minorHAnsi"/>
          <w:szCs w:val="22"/>
        </w:rPr>
        <w:t>Gode Gud välsigna maten amen – en bok om bordsbön</w:t>
      </w:r>
    </w:p>
    <w:p w:rsidR="00EE3C1F" w:rsidRPr="00916D62" w:rsidRDefault="00330478" w:rsidP="00916D62">
      <w:pPr>
        <w:pStyle w:val="Oformateradtext"/>
        <w:spacing w:line="276" w:lineRule="auto"/>
        <w:rPr>
          <w:rFonts w:asciiTheme="minorHAnsi" w:hAnsiTheme="minorHAnsi" w:cstheme="minorHAnsi"/>
          <w:szCs w:val="22"/>
        </w:rPr>
      </w:pPr>
      <w:r>
        <w:rPr>
          <w:rFonts w:asciiTheme="minorHAnsi" w:hAnsiTheme="minorHAnsi" w:cstheme="minorHAnsi"/>
          <w:szCs w:val="22"/>
        </w:rPr>
        <w:t>Red Lina Mattebo</w:t>
      </w:r>
    </w:p>
    <w:p w:rsidR="00EE3C1F" w:rsidRPr="00916D62" w:rsidRDefault="00330478" w:rsidP="00916D62">
      <w:pPr>
        <w:pStyle w:val="Oformateradtext"/>
        <w:spacing w:line="276" w:lineRule="auto"/>
        <w:rPr>
          <w:rFonts w:asciiTheme="minorHAnsi" w:hAnsiTheme="minorHAnsi" w:cstheme="minorHAnsi"/>
          <w:szCs w:val="22"/>
        </w:rPr>
      </w:pPr>
      <w:r>
        <w:rPr>
          <w:rFonts w:asciiTheme="minorHAnsi" w:hAnsiTheme="minorHAnsi" w:cstheme="minorHAnsi"/>
          <w:szCs w:val="22"/>
        </w:rPr>
        <w:t>Kartonnage</w:t>
      </w:r>
      <w:r w:rsidR="00EE3C1F" w:rsidRPr="00916D62">
        <w:rPr>
          <w:rFonts w:asciiTheme="minorHAnsi" w:hAnsiTheme="minorHAnsi" w:cstheme="minorHAnsi"/>
          <w:szCs w:val="22"/>
        </w:rPr>
        <w:t>, 1</w:t>
      </w:r>
      <w:r>
        <w:rPr>
          <w:rFonts w:asciiTheme="minorHAnsi" w:hAnsiTheme="minorHAnsi" w:cstheme="minorHAnsi"/>
          <w:szCs w:val="22"/>
        </w:rPr>
        <w:t>75</w:t>
      </w:r>
      <w:r w:rsidR="00AD618E">
        <w:rPr>
          <w:rFonts w:asciiTheme="minorHAnsi" w:hAnsiTheme="minorHAnsi" w:cstheme="minorHAnsi"/>
          <w:szCs w:val="22"/>
        </w:rPr>
        <w:t>x</w:t>
      </w:r>
      <w:r>
        <w:rPr>
          <w:rFonts w:asciiTheme="minorHAnsi" w:hAnsiTheme="minorHAnsi" w:cstheme="minorHAnsi"/>
          <w:szCs w:val="22"/>
        </w:rPr>
        <w:t>235</w:t>
      </w:r>
      <w:r w:rsidR="00EE3C1F" w:rsidRPr="00916D62">
        <w:rPr>
          <w:rFonts w:asciiTheme="minorHAnsi" w:hAnsiTheme="minorHAnsi" w:cstheme="minorHAnsi"/>
          <w:szCs w:val="22"/>
        </w:rPr>
        <w:t xml:space="preserve">, </w:t>
      </w:r>
      <w:r>
        <w:rPr>
          <w:rFonts w:asciiTheme="minorHAnsi" w:hAnsiTheme="minorHAnsi" w:cstheme="minorHAnsi"/>
          <w:szCs w:val="22"/>
        </w:rPr>
        <w:t>120</w:t>
      </w:r>
      <w:r w:rsidR="00EE3C1F" w:rsidRPr="00916D62">
        <w:rPr>
          <w:rFonts w:asciiTheme="minorHAnsi" w:hAnsiTheme="minorHAnsi" w:cstheme="minorHAnsi"/>
          <w:szCs w:val="22"/>
        </w:rPr>
        <w:t xml:space="preserve"> sidor</w:t>
      </w:r>
    </w:p>
    <w:p w:rsidR="00EE3C1F" w:rsidRPr="00916D62" w:rsidRDefault="00EE3C1F" w:rsidP="00916D62">
      <w:pPr>
        <w:spacing w:after="0"/>
        <w:rPr>
          <w:rFonts w:cstheme="minorHAnsi"/>
        </w:rPr>
      </w:pPr>
      <w:r w:rsidRPr="00916D62">
        <w:rPr>
          <w:rFonts w:cstheme="minorHAnsi"/>
        </w:rPr>
        <w:t xml:space="preserve">ISBN: </w:t>
      </w:r>
      <w:r w:rsidR="00330478" w:rsidRPr="00330478">
        <w:rPr>
          <w:rFonts w:cstheme="minorHAnsi"/>
        </w:rPr>
        <w:t>978-91-7387-663-6</w:t>
      </w:r>
    </w:p>
    <w:p w:rsidR="00C259B3" w:rsidRDefault="00F368BE" w:rsidP="00916D62">
      <w:pPr>
        <w:spacing w:after="0"/>
        <w:rPr>
          <w:rFonts w:cstheme="minorHAnsi"/>
        </w:rPr>
      </w:pPr>
      <w:r w:rsidRPr="00916D62">
        <w:rPr>
          <w:rFonts w:cstheme="minorHAnsi"/>
        </w:rPr>
        <w:t>Omslag: Sanna Sporrong</w:t>
      </w:r>
    </w:p>
    <w:p w:rsidR="005E39B0" w:rsidRPr="00916D62" w:rsidRDefault="00C259B3" w:rsidP="00916D62">
      <w:pPr>
        <w:spacing w:after="0"/>
        <w:rPr>
          <w:rFonts w:cstheme="minorHAnsi"/>
        </w:rPr>
      </w:pPr>
      <w:r>
        <w:rPr>
          <w:rFonts w:cstheme="minorHAnsi"/>
        </w:rPr>
        <w:t>O</w:t>
      </w:r>
      <w:r w:rsidR="005E39B0" w:rsidRPr="00916D62">
        <w:rPr>
          <w:rFonts w:cstheme="minorHAnsi"/>
        </w:rPr>
        <w:t xml:space="preserve">mslagsfoto: </w:t>
      </w:r>
      <w:r w:rsidR="00330478">
        <w:rPr>
          <w:rFonts w:cstheme="minorHAnsi"/>
        </w:rPr>
        <w:t>Josephine Flatebö</w:t>
      </w:r>
    </w:p>
    <w:p w:rsidR="00890953" w:rsidRDefault="00890953" w:rsidP="009A2A47">
      <w:pPr>
        <w:spacing w:after="0"/>
        <w:rPr>
          <w:rFonts w:cstheme="minorHAnsi"/>
          <w:b/>
        </w:rPr>
        <w:sectPr w:rsidR="00890953" w:rsidSect="009A2A47">
          <w:headerReference w:type="default" r:id="rId8"/>
          <w:footerReference w:type="default" r:id="rId9"/>
          <w:type w:val="continuous"/>
          <w:pgSz w:w="11906" w:h="16838"/>
          <w:pgMar w:top="680" w:right="1134" w:bottom="1134" w:left="1134" w:header="709" w:footer="709" w:gutter="0"/>
          <w:cols w:space="708"/>
          <w:docGrid w:linePitch="360"/>
        </w:sectPr>
      </w:pPr>
    </w:p>
    <w:p w:rsidR="0094052C" w:rsidRPr="00916D62" w:rsidRDefault="0094052C" w:rsidP="009A2A47">
      <w:pPr>
        <w:spacing w:after="0"/>
        <w:rPr>
          <w:rFonts w:cstheme="minorHAnsi"/>
          <w:b/>
        </w:rPr>
      </w:pPr>
      <w:bookmarkStart w:id="0" w:name="_GoBack"/>
      <w:bookmarkEnd w:id="0"/>
    </w:p>
    <w:sectPr w:rsidR="0094052C" w:rsidRPr="00916D62" w:rsidSect="009A2A47">
      <w:type w:val="continuous"/>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97" w:rsidRDefault="00053797" w:rsidP="006A7467">
      <w:pPr>
        <w:spacing w:after="0" w:line="240" w:lineRule="auto"/>
      </w:pPr>
      <w:r>
        <w:separator/>
      </w:r>
    </w:p>
  </w:endnote>
  <w:endnote w:type="continuationSeparator" w:id="0">
    <w:p w:rsidR="00053797" w:rsidRDefault="00053797"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A7" w:rsidRDefault="001C09A7" w:rsidP="001C09A7">
    <w:pPr>
      <w:spacing w:after="0"/>
      <w:rPr>
        <w:rFonts w:ascii="Verdana" w:hAnsi="Verdana"/>
        <w:color w:val="808080"/>
        <w:sz w:val="15"/>
        <w:szCs w:val="15"/>
        <w:lang w:eastAsia="sv-SE"/>
      </w:rPr>
    </w:pPr>
    <w:r>
      <w:rPr>
        <w:rFonts w:ascii="Verdana" w:hAnsi="Verdana"/>
        <w:noProof/>
        <w:color w:val="000080"/>
        <w:sz w:val="15"/>
        <w:szCs w:val="15"/>
        <w:lang w:eastAsia="sv-SE"/>
      </w:rPr>
      <w:drawing>
        <wp:anchor distT="0" distB="0" distL="114300" distR="114300" simplePos="0" relativeHeight="251659264" behindDoc="1" locked="0" layoutInCell="1" allowOverlap="1" wp14:anchorId="0F839CBF" wp14:editId="47210D40">
          <wp:simplePos x="0" y="0"/>
          <wp:positionH relativeFrom="margin">
            <wp:posOffset>5632450</wp:posOffset>
          </wp:positionH>
          <wp:positionV relativeFrom="paragraph">
            <wp:posOffset>-346075</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lang w:eastAsia="sv-SE"/>
      </w:rPr>
      <w:t>Libris bokförlag</w:t>
    </w: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Josefin Öberg, PR-ansvarig</w:t>
    </w:r>
    <w:r>
      <w:rPr>
        <w:rFonts w:ascii="Verdana" w:hAnsi="Verdana"/>
        <w:color w:val="808080"/>
        <w:sz w:val="15"/>
        <w:szCs w:val="15"/>
        <w:lang w:eastAsia="sv-SE"/>
      </w:rPr>
      <w:tab/>
    </w:r>
  </w:p>
  <w:p w:rsidR="001C09A7" w:rsidRDefault="001C09A7" w:rsidP="001C09A7">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 xml:space="preserve">josefin.oberg@libris.se </w:t>
    </w:r>
  </w:p>
  <w:p w:rsidR="00E264B7" w:rsidRPr="00F46D29" w:rsidRDefault="001C09A7" w:rsidP="001C09A7">
    <w:pPr>
      <w:spacing w:after="0"/>
      <w:rPr>
        <w:rFonts w:ascii="Verdana" w:hAnsi="Verdana"/>
        <w:color w:val="808080"/>
        <w:sz w:val="15"/>
        <w:szCs w:val="15"/>
        <w:lang w:eastAsia="sv-SE"/>
      </w:rPr>
    </w:pP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97" w:rsidRDefault="00053797" w:rsidP="006A7467">
      <w:pPr>
        <w:spacing w:after="0" w:line="240" w:lineRule="auto"/>
      </w:pPr>
      <w:r>
        <w:separator/>
      </w:r>
    </w:p>
  </w:footnote>
  <w:footnote w:type="continuationSeparator" w:id="0">
    <w:p w:rsidR="00053797" w:rsidRDefault="00053797"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F1" w:rsidRPr="00F46D29" w:rsidRDefault="00330478">
    <w:pPr>
      <w:pStyle w:val="Sidhuvud"/>
      <w:pBdr>
        <w:bottom w:val="single" w:sz="12" w:space="1" w:color="auto"/>
      </w:pBdr>
      <w:rPr>
        <w:rFonts w:ascii="Arial" w:hAnsi="Arial" w:cs="Arial"/>
        <w:sz w:val="52"/>
        <w:szCs w:val="72"/>
      </w:rPr>
    </w:pPr>
    <w:r>
      <w:rPr>
        <w:rFonts w:ascii="Arial" w:hAnsi="Arial" w:cs="Arial"/>
        <w:sz w:val="52"/>
        <w:szCs w:val="72"/>
      </w:rPr>
      <w:t>Gode Gud välsigna maten</w:t>
    </w:r>
    <w:r w:rsidR="001C09A7">
      <w:rPr>
        <w:rFonts w:ascii="Arial" w:hAnsi="Arial" w:cs="Arial"/>
        <w:sz w:val="52"/>
        <w:szCs w:val="72"/>
      </w:rPr>
      <w:t>,</w:t>
    </w:r>
    <w:r>
      <w:rPr>
        <w:rFonts w:ascii="Arial" w:hAnsi="Arial" w:cs="Arial"/>
        <w:sz w:val="52"/>
        <w:szCs w:val="72"/>
      </w:rPr>
      <w:t xml:space="preserve"> amen</w:t>
    </w:r>
  </w:p>
  <w:p w:rsidR="002F69F1" w:rsidRPr="00F46D29" w:rsidRDefault="0005379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AC6C43"/>
    <w:multiLevelType w:val="hybridMultilevel"/>
    <w:tmpl w:val="2A8CA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53797"/>
    <w:rsid w:val="00056F5D"/>
    <w:rsid w:val="0008462F"/>
    <w:rsid w:val="000A1D5F"/>
    <w:rsid w:val="000C4A4E"/>
    <w:rsid w:val="000C5C6B"/>
    <w:rsid w:val="00126BE0"/>
    <w:rsid w:val="00172897"/>
    <w:rsid w:val="00181FAA"/>
    <w:rsid w:val="001C09A7"/>
    <w:rsid w:val="00254B80"/>
    <w:rsid w:val="002D7954"/>
    <w:rsid w:val="002F707C"/>
    <w:rsid w:val="003159AF"/>
    <w:rsid w:val="00330478"/>
    <w:rsid w:val="003412B0"/>
    <w:rsid w:val="003607AB"/>
    <w:rsid w:val="00370C11"/>
    <w:rsid w:val="0037379B"/>
    <w:rsid w:val="003A3780"/>
    <w:rsid w:val="003A4D73"/>
    <w:rsid w:val="003B5C1E"/>
    <w:rsid w:val="00443998"/>
    <w:rsid w:val="00464B8C"/>
    <w:rsid w:val="0048625F"/>
    <w:rsid w:val="004A25DB"/>
    <w:rsid w:val="00504ADB"/>
    <w:rsid w:val="00547FBD"/>
    <w:rsid w:val="00594005"/>
    <w:rsid w:val="005E39B0"/>
    <w:rsid w:val="00655250"/>
    <w:rsid w:val="00676601"/>
    <w:rsid w:val="006A7467"/>
    <w:rsid w:val="006E629E"/>
    <w:rsid w:val="006E78A1"/>
    <w:rsid w:val="006F3CF5"/>
    <w:rsid w:val="0072088E"/>
    <w:rsid w:val="007B38DF"/>
    <w:rsid w:val="007F1EB0"/>
    <w:rsid w:val="00857938"/>
    <w:rsid w:val="00890953"/>
    <w:rsid w:val="008E6AA1"/>
    <w:rsid w:val="008F61FF"/>
    <w:rsid w:val="009002D0"/>
    <w:rsid w:val="0090105F"/>
    <w:rsid w:val="00915C24"/>
    <w:rsid w:val="00916D62"/>
    <w:rsid w:val="0092061E"/>
    <w:rsid w:val="0094052C"/>
    <w:rsid w:val="009453D7"/>
    <w:rsid w:val="00947381"/>
    <w:rsid w:val="00984988"/>
    <w:rsid w:val="009954E4"/>
    <w:rsid w:val="009A2A47"/>
    <w:rsid w:val="009D5ACB"/>
    <w:rsid w:val="009E43A6"/>
    <w:rsid w:val="00A07A9F"/>
    <w:rsid w:val="00A3328F"/>
    <w:rsid w:val="00A35803"/>
    <w:rsid w:val="00A4650D"/>
    <w:rsid w:val="00A83998"/>
    <w:rsid w:val="00AD618E"/>
    <w:rsid w:val="00AE05CA"/>
    <w:rsid w:val="00B2254F"/>
    <w:rsid w:val="00B3244C"/>
    <w:rsid w:val="00B50D72"/>
    <w:rsid w:val="00B558BB"/>
    <w:rsid w:val="00B67121"/>
    <w:rsid w:val="00C10093"/>
    <w:rsid w:val="00C11358"/>
    <w:rsid w:val="00C249E7"/>
    <w:rsid w:val="00C259B3"/>
    <w:rsid w:val="00CA71AA"/>
    <w:rsid w:val="00DF3805"/>
    <w:rsid w:val="00E20D6C"/>
    <w:rsid w:val="00E973C3"/>
    <w:rsid w:val="00EA5020"/>
    <w:rsid w:val="00ED12B4"/>
    <w:rsid w:val="00EE2EAE"/>
    <w:rsid w:val="00EE3C1F"/>
    <w:rsid w:val="00F2652B"/>
    <w:rsid w:val="00F279A5"/>
    <w:rsid w:val="00F368BE"/>
    <w:rsid w:val="00F46D29"/>
    <w:rsid w:val="00F75910"/>
    <w:rsid w:val="00F8265A"/>
    <w:rsid w:val="00F866F5"/>
    <w:rsid w:val="00F974D2"/>
    <w:rsid w:val="00FD0C1C"/>
    <w:rsid w:val="00FE1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Oformateradtext">
    <w:name w:val="Plain Text"/>
    <w:basedOn w:val="Normal"/>
    <w:link w:val="OformateradtextChar"/>
    <w:uiPriority w:val="99"/>
    <w:unhideWhenUsed/>
    <w:rsid w:val="00EE3C1F"/>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EE3C1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6575">
      <w:bodyDiv w:val="1"/>
      <w:marLeft w:val="0"/>
      <w:marRight w:val="0"/>
      <w:marTop w:val="0"/>
      <w:marBottom w:val="0"/>
      <w:divBdr>
        <w:top w:val="none" w:sz="0" w:space="0" w:color="auto"/>
        <w:left w:val="none" w:sz="0" w:space="0" w:color="auto"/>
        <w:bottom w:val="none" w:sz="0" w:space="0" w:color="auto"/>
        <w:right w:val="none" w:sz="0" w:space="0" w:color="auto"/>
      </w:divBdr>
    </w:div>
    <w:div w:id="4406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334</Words>
  <Characters>1772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9</cp:revision>
  <cp:lastPrinted>2017-10-24T14:03:00Z</cp:lastPrinted>
  <dcterms:created xsi:type="dcterms:W3CDTF">2017-10-23T12:39:00Z</dcterms:created>
  <dcterms:modified xsi:type="dcterms:W3CDTF">2018-04-19T09:01:00Z</dcterms:modified>
</cp:coreProperties>
</file>