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70CC3" w14:textId="77777777" w:rsidR="0097249D" w:rsidRDefault="00962046" w:rsidP="0097249D">
      <w:pPr>
        <w:contextualSpacing/>
        <w:rPr>
          <w:rFonts w:ascii="Arial" w:hAnsi="Arial" w:cs="Arial"/>
        </w:rPr>
      </w:pPr>
      <w:r w:rsidRPr="00580EAA">
        <w:rPr>
          <w:rFonts w:ascii="Arial" w:hAnsi="Arial"/>
        </w:rPr>
        <w:br/>
      </w:r>
      <w:r w:rsidR="000D25D9" w:rsidRPr="00580EAA">
        <w:rPr>
          <w:rFonts w:ascii="Arial" w:hAnsi="Arial"/>
          <w:noProof/>
        </w:rPr>
        <w:drawing>
          <wp:inline distT="0" distB="0" distL="0" distR="0" wp14:anchorId="0101B2B6" wp14:editId="3931AFCF">
            <wp:extent cx="1078992" cy="786384"/>
            <wp:effectExtent l="25400" t="0" r="0" b="0"/>
            <wp:docPr id="5" name="Bildobjekt 4" descr="esbri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bri_logga.jpg"/>
                    <pic:cNvPicPr/>
                  </pic:nvPicPr>
                  <pic:blipFill>
                    <a:blip r:embed="rId6" cstate="print"/>
                    <a:stretch>
                      <a:fillRect/>
                    </a:stretch>
                  </pic:blipFill>
                  <pic:spPr>
                    <a:xfrm>
                      <a:off x="0" y="0"/>
                      <a:ext cx="1078992" cy="786384"/>
                    </a:xfrm>
                    <a:prstGeom prst="rect">
                      <a:avLst/>
                    </a:prstGeom>
                  </pic:spPr>
                </pic:pic>
              </a:graphicData>
            </a:graphic>
          </wp:inline>
        </w:drawing>
      </w:r>
      <w:r w:rsidR="0097249D">
        <w:rPr>
          <w:rFonts w:ascii="Arial" w:hAnsi="Arial"/>
        </w:rPr>
        <w:tab/>
      </w:r>
      <w:r w:rsidR="0097249D">
        <w:rPr>
          <w:rFonts w:ascii="Arial" w:hAnsi="Arial"/>
        </w:rPr>
        <w:tab/>
      </w:r>
      <w:r w:rsidR="00275930" w:rsidRPr="00580EAA">
        <w:rPr>
          <w:rFonts w:ascii="Arial" w:hAnsi="Arial"/>
        </w:rPr>
        <w:tab/>
      </w:r>
      <w:r w:rsidR="0097249D">
        <w:rPr>
          <w:rFonts w:ascii="Arial" w:hAnsi="Arial"/>
          <w:noProof/>
        </w:rPr>
        <w:drawing>
          <wp:inline distT="0" distB="0" distL="0" distR="0" wp14:anchorId="6F42E4AD" wp14:editId="67879969">
            <wp:extent cx="2538804" cy="934280"/>
            <wp:effectExtent l="0" t="0" r="127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_nytt_nyttigt_2013.gif"/>
                    <pic:cNvPicPr/>
                  </pic:nvPicPr>
                  <pic:blipFill>
                    <a:blip r:embed="rId7">
                      <a:extLst>
                        <a:ext uri="{28A0092B-C50C-407E-A947-70E740481C1C}">
                          <a14:useLocalDpi xmlns:a14="http://schemas.microsoft.com/office/drawing/2010/main" val="0"/>
                        </a:ext>
                      </a:extLst>
                    </a:blip>
                    <a:stretch>
                      <a:fillRect/>
                    </a:stretch>
                  </pic:blipFill>
                  <pic:spPr>
                    <a:xfrm>
                      <a:off x="0" y="0"/>
                      <a:ext cx="2538804" cy="934280"/>
                    </a:xfrm>
                    <a:prstGeom prst="rect">
                      <a:avLst/>
                    </a:prstGeom>
                  </pic:spPr>
                </pic:pic>
              </a:graphicData>
            </a:graphic>
          </wp:inline>
        </w:drawing>
      </w:r>
      <w:r w:rsidR="004144EE" w:rsidRPr="00580EAA">
        <w:rPr>
          <w:rFonts w:ascii="Arial" w:hAnsi="Arial"/>
        </w:rPr>
        <w:br/>
      </w:r>
      <w:r w:rsidR="00275930" w:rsidRPr="00580EAA">
        <w:rPr>
          <w:rFonts w:ascii="Arial" w:hAnsi="Arial"/>
        </w:rPr>
        <w:br/>
      </w:r>
      <w:r w:rsidR="0097249D">
        <w:rPr>
          <w:rFonts w:ascii="Arial" w:hAnsi="Arial" w:cs="Arial"/>
        </w:rPr>
        <w:br/>
      </w:r>
      <w:r w:rsidR="0097249D">
        <w:rPr>
          <w:rFonts w:ascii="Arial" w:hAnsi="Arial" w:cs="Arial"/>
        </w:rPr>
        <w:br/>
      </w:r>
    </w:p>
    <w:p w14:paraId="38A0B46F" w14:textId="77777777" w:rsidR="0097249D" w:rsidRDefault="00ED4876" w:rsidP="0097249D">
      <w:pPr>
        <w:ind w:left="2608" w:firstLine="1304"/>
        <w:contextualSpacing/>
        <w:rPr>
          <w:rFonts w:ascii="Arial" w:hAnsi="Arial" w:cs="Arial"/>
        </w:rPr>
      </w:pPr>
      <w:r w:rsidRPr="0097249D">
        <w:rPr>
          <w:rFonts w:ascii="Arial" w:hAnsi="Arial" w:cs="Arial"/>
        </w:rPr>
        <w:t>PRE</w:t>
      </w:r>
      <w:r w:rsidR="00991F6D" w:rsidRPr="0097249D">
        <w:rPr>
          <w:rFonts w:ascii="Arial" w:hAnsi="Arial" w:cs="Arial"/>
        </w:rPr>
        <w:t>SSMEDDELANDE</w:t>
      </w:r>
      <w:r w:rsidRPr="0097249D">
        <w:rPr>
          <w:rFonts w:ascii="Arial" w:hAnsi="Arial" w:cs="Arial"/>
        </w:rPr>
        <w:t xml:space="preserve"> FRÅN ESBRI </w:t>
      </w:r>
      <w:r w:rsidR="0097249D" w:rsidRPr="0097249D">
        <w:rPr>
          <w:rFonts w:ascii="Arial" w:hAnsi="Arial" w:cs="Arial"/>
        </w:rPr>
        <w:t>2014-12-02</w:t>
      </w:r>
    </w:p>
    <w:p w14:paraId="3B0EEAC5" w14:textId="3B772279" w:rsidR="0097249D" w:rsidRDefault="0076650F" w:rsidP="0076650F">
      <w:pPr>
        <w:contextualSpacing/>
        <w:rPr>
          <w:rFonts w:ascii="Arial" w:hAnsi="Arial" w:cs="Arial"/>
        </w:rPr>
      </w:pPr>
      <w:r>
        <w:rPr>
          <w:rFonts w:ascii="Arial" w:hAnsi="Arial" w:cs="Arial"/>
        </w:rPr>
        <w:br/>
      </w:r>
    </w:p>
    <w:p w14:paraId="36298B49" w14:textId="77777777" w:rsidR="00250868" w:rsidRDefault="00250868" w:rsidP="0076650F">
      <w:pPr>
        <w:contextualSpacing/>
        <w:rPr>
          <w:rFonts w:ascii="Arial" w:hAnsi="Arial" w:cs="Arial"/>
        </w:rPr>
      </w:pPr>
    </w:p>
    <w:p w14:paraId="72D151D3" w14:textId="77777777" w:rsidR="00250868" w:rsidRDefault="00250868" w:rsidP="0076650F">
      <w:pPr>
        <w:contextualSpacing/>
        <w:rPr>
          <w:rFonts w:ascii="Arial" w:hAnsi="Arial" w:cs="Arial"/>
        </w:rPr>
      </w:pPr>
    </w:p>
    <w:p w14:paraId="790B37B4" w14:textId="08965CE7" w:rsidR="0097249D" w:rsidRPr="0076650F" w:rsidRDefault="0097249D" w:rsidP="0097249D">
      <w:pPr>
        <w:contextualSpacing/>
        <w:rPr>
          <w:rFonts w:ascii="Arial" w:hAnsi="Arial" w:cs="Arial"/>
          <w:sz w:val="44"/>
          <w:szCs w:val="44"/>
        </w:rPr>
      </w:pPr>
      <w:r w:rsidRPr="0076650F">
        <w:rPr>
          <w:rFonts w:ascii="Arial" w:hAnsi="Arial" w:cs="Arial"/>
          <w:b/>
          <w:bCs/>
          <w:sz w:val="44"/>
          <w:szCs w:val="44"/>
        </w:rPr>
        <w:t xml:space="preserve">Uppsats om </w:t>
      </w:r>
      <w:proofErr w:type="spellStart"/>
      <w:r w:rsidRPr="0076650F">
        <w:rPr>
          <w:rFonts w:ascii="Arial" w:hAnsi="Arial" w:cs="Arial"/>
          <w:b/>
          <w:bCs/>
          <w:sz w:val="44"/>
          <w:szCs w:val="44"/>
        </w:rPr>
        <w:t>born</w:t>
      </w:r>
      <w:proofErr w:type="spellEnd"/>
      <w:r w:rsidRPr="0076650F">
        <w:rPr>
          <w:rFonts w:ascii="Arial" w:hAnsi="Arial" w:cs="Arial"/>
          <w:b/>
          <w:bCs/>
          <w:sz w:val="44"/>
          <w:szCs w:val="44"/>
        </w:rPr>
        <w:t xml:space="preserve"> globals tog priset</w:t>
      </w:r>
    </w:p>
    <w:p w14:paraId="44526501" w14:textId="77777777" w:rsidR="0097249D" w:rsidRPr="0097249D" w:rsidRDefault="00D22917" w:rsidP="0097249D">
      <w:pPr>
        <w:contextualSpacing/>
        <w:rPr>
          <w:rFonts w:ascii="Arial" w:hAnsi="Arial" w:cs="Arial"/>
          <w:b/>
        </w:rPr>
      </w:pPr>
      <w:r w:rsidRPr="0097249D">
        <w:rPr>
          <w:rFonts w:ascii="Arial" w:hAnsi="Arial" w:cs="Arial"/>
          <w:b/>
          <w:bCs/>
        </w:rPr>
        <w:br/>
      </w:r>
      <w:r w:rsidR="0097249D" w:rsidRPr="0097249D">
        <w:rPr>
          <w:rFonts w:ascii="Arial" w:hAnsi="Arial" w:cs="Arial"/>
          <w:b/>
        </w:rPr>
        <w:t xml:space="preserve">Hur ser stödstrukturen ut för småföretag som vill bli internationella snabbt? Och matchar stöden de behov som </w:t>
      </w:r>
      <w:proofErr w:type="spellStart"/>
      <w:r w:rsidR="0097249D" w:rsidRPr="0097249D">
        <w:rPr>
          <w:rFonts w:ascii="Arial" w:hAnsi="Arial" w:cs="Arial"/>
          <w:b/>
        </w:rPr>
        <w:t>born</w:t>
      </w:r>
      <w:proofErr w:type="spellEnd"/>
      <w:r w:rsidR="0097249D" w:rsidRPr="0097249D">
        <w:rPr>
          <w:rFonts w:ascii="Arial" w:hAnsi="Arial" w:cs="Arial"/>
          <w:b/>
        </w:rPr>
        <w:t xml:space="preserve"> global-företagen upplever? Frågorna intresserar Paulina Olsson och Jacob Sundquist. Nu står de som segrare i uppsatstävlingen </w:t>
      </w:r>
      <w:proofErr w:type="spellStart"/>
      <w:proofErr w:type="gramStart"/>
      <w:r w:rsidR="0097249D" w:rsidRPr="0097249D">
        <w:rPr>
          <w:rFonts w:ascii="Arial" w:hAnsi="Arial" w:cs="Arial"/>
          <w:b/>
        </w:rPr>
        <w:t>Nytt&amp;Nyttigt</w:t>
      </w:r>
      <w:proofErr w:type="spellEnd"/>
      <w:proofErr w:type="gramEnd"/>
      <w:r w:rsidR="0097249D" w:rsidRPr="0097249D">
        <w:rPr>
          <w:rFonts w:ascii="Arial" w:hAnsi="Arial" w:cs="Arial"/>
          <w:b/>
        </w:rPr>
        <w:t>.</w:t>
      </w:r>
    </w:p>
    <w:p w14:paraId="27F9AE6F" w14:textId="77777777" w:rsidR="0097249D" w:rsidRPr="0097249D" w:rsidRDefault="0097249D" w:rsidP="0097249D">
      <w:pPr>
        <w:contextualSpacing/>
        <w:rPr>
          <w:rFonts w:ascii="Arial" w:hAnsi="Arial" w:cs="Arial"/>
        </w:rPr>
      </w:pPr>
    </w:p>
    <w:p w14:paraId="3452BA1D" w14:textId="0F653236" w:rsidR="0097249D" w:rsidRPr="0097249D" w:rsidRDefault="0097249D" w:rsidP="0097249D">
      <w:pPr>
        <w:contextualSpacing/>
        <w:rPr>
          <w:rFonts w:ascii="Arial" w:hAnsi="Arial" w:cs="Arial"/>
        </w:rPr>
      </w:pPr>
      <w:proofErr w:type="spellStart"/>
      <w:r w:rsidRPr="0097249D">
        <w:rPr>
          <w:rFonts w:ascii="Arial" w:hAnsi="Arial" w:cs="Arial"/>
        </w:rPr>
        <w:t>E</w:t>
      </w:r>
      <w:r w:rsidR="0076650F">
        <w:rPr>
          <w:rFonts w:ascii="Arial" w:hAnsi="Arial" w:cs="Arial"/>
        </w:rPr>
        <w:t>SBRIs</w:t>
      </w:r>
      <w:proofErr w:type="spellEnd"/>
      <w:r w:rsidR="0076650F">
        <w:rPr>
          <w:rFonts w:ascii="Arial" w:hAnsi="Arial" w:cs="Arial"/>
        </w:rPr>
        <w:t xml:space="preserve"> och </w:t>
      </w:r>
      <w:proofErr w:type="spellStart"/>
      <w:r w:rsidR="0076650F">
        <w:rPr>
          <w:rFonts w:ascii="Arial" w:hAnsi="Arial" w:cs="Arial"/>
        </w:rPr>
        <w:t>VINNOVA</w:t>
      </w:r>
      <w:r w:rsidRPr="0097249D">
        <w:rPr>
          <w:rFonts w:ascii="Arial" w:hAnsi="Arial" w:cs="Arial"/>
        </w:rPr>
        <w:t>s</w:t>
      </w:r>
      <w:proofErr w:type="spellEnd"/>
      <w:r w:rsidRPr="0097249D">
        <w:rPr>
          <w:rFonts w:ascii="Arial" w:hAnsi="Arial" w:cs="Arial"/>
        </w:rPr>
        <w:t xml:space="preserve"> uppsatstävling </w:t>
      </w:r>
      <w:proofErr w:type="spellStart"/>
      <w:proofErr w:type="gramStart"/>
      <w:r w:rsidRPr="0097249D">
        <w:rPr>
          <w:rFonts w:ascii="Arial" w:hAnsi="Arial" w:cs="Arial"/>
        </w:rPr>
        <w:t>Nytt&amp;Nyttigt</w:t>
      </w:r>
      <w:proofErr w:type="spellEnd"/>
      <w:proofErr w:type="gramEnd"/>
      <w:r w:rsidRPr="0097249D">
        <w:rPr>
          <w:rFonts w:ascii="Arial" w:hAnsi="Arial" w:cs="Arial"/>
        </w:rPr>
        <w:t xml:space="preserve"> arrangerades läsåret 2013–2014 för femte gången. Syftet är att öka kunskapen om innovation, nyttiggörande och kommersialisering, och uppmuntra studenter att skriva uppsatser inom detta tema. Intresset var stort, hela 77 uppsatser från 18 olika lärosäten skickades in till årets upplaga av </w:t>
      </w:r>
      <w:proofErr w:type="spellStart"/>
      <w:proofErr w:type="gramStart"/>
      <w:r w:rsidRPr="0097249D">
        <w:rPr>
          <w:rFonts w:ascii="Arial" w:hAnsi="Arial" w:cs="Arial"/>
        </w:rPr>
        <w:t>Nytt&amp;Nyttigt</w:t>
      </w:r>
      <w:proofErr w:type="spellEnd"/>
      <w:proofErr w:type="gramEnd"/>
      <w:r w:rsidRPr="0097249D">
        <w:rPr>
          <w:rFonts w:ascii="Arial" w:hAnsi="Arial" w:cs="Arial"/>
        </w:rPr>
        <w:t>.</w:t>
      </w:r>
      <w:r w:rsidR="0076650F">
        <w:rPr>
          <w:rFonts w:ascii="Arial" w:hAnsi="Arial" w:cs="Arial"/>
        </w:rPr>
        <w:t xml:space="preserve"> </w:t>
      </w:r>
      <w:r w:rsidRPr="0097249D">
        <w:rPr>
          <w:rFonts w:ascii="Arial" w:hAnsi="Arial" w:cs="Arial"/>
        </w:rPr>
        <w:t>Prisut</w:t>
      </w:r>
      <w:r w:rsidR="0076650F">
        <w:rPr>
          <w:rFonts w:ascii="Arial" w:hAnsi="Arial" w:cs="Arial"/>
        </w:rPr>
        <w:t xml:space="preserve">delningen ägde rum under </w:t>
      </w:r>
      <w:proofErr w:type="spellStart"/>
      <w:r w:rsidR="0076650F">
        <w:rPr>
          <w:rFonts w:ascii="Arial" w:hAnsi="Arial" w:cs="Arial"/>
        </w:rPr>
        <w:t>VINNOVAs</w:t>
      </w:r>
      <w:proofErr w:type="spellEnd"/>
      <w:r w:rsidR="0076650F">
        <w:rPr>
          <w:rFonts w:ascii="Arial" w:hAnsi="Arial" w:cs="Arial"/>
        </w:rPr>
        <w:t xml:space="preserve"> årskonferens 2 december.</w:t>
      </w:r>
    </w:p>
    <w:p w14:paraId="6C37869B" w14:textId="77777777" w:rsidR="0097249D" w:rsidRPr="0097249D" w:rsidRDefault="0097249D" w:rsidP="0097249D">
      <w:pPr>
        <w:contextualSpacing/>
        <w:rPr>
          <w:rFonts w:ascii="Arial" w:hAnsi="Arial" w:cs="Arial"/>
        </w:rPr>
      </w:pPr>
    </w:p>
    <w:p w14:paraId="2933D09C" w14:textId="51F4C906" w:rsidR="0097249D" w:rsidRPr="0097249D" w:rsidRDefault="0097249D" w:rsidP="0097249D">
      <w:pPr>
        <w:widowControl w:val="0"/>
        <w:autoSpaceDE w:val="0"/>
        <w:autoSpaceDN w:val="0"/>
        <w:adjustRightInd w:val="0"/>
        <w:contextualSpacing/>
        <w:rPr>
          <w:rFonts w:ascii="Arial" w:hAnsi="Arial" w:cs="Arial"/>
        </w:rPr>
      </w:pPr>
      <w:r w:rsidRPr="0097249D">
        <w:rPr>
          <w:rFonts w:ascii="Arial" w:hAnsi="Arial" w:cs="Arial"/>
        </w:rPr>
        <w:t xml:space="preserve">Första pris gick till uppsatsen </w:t>
      </w:r>
      <w:proofErr w:type="spellStart"/>
      <w:r w:rsidRPr="0097249D">
        <w:rPr>
          <w:rFonts w:ascii="Arial" w:hAnsi="Arial" w:cs="Arial"/>
          <w:i/>
        </w:rPr>
        <w:t>What</w:t>
      </w:r>
      <w:proofErr w:type="spellEnd"/>
      <w:r w:rsidRPr="0097249D">
        <w:rPr>
          <w:rFonts w:ascii="Arial" w:hAnsi="Arial" w:cs="Arial"/>
          <w:i/>
        </w:rPr>
        <w:t xml:space="preserve"> is </w:t>
      </w:r>
      <w:proofErr w:type="spellStart"/>
      <w:r w:rsidRPr="0097249D">
        <w:rPr>
          <w:rFonts w:ascii="Arial" w:hAnsi="Arial" w:cs="Arial"/>
          <w:i/>
        </w:rPr>
        <w:t>needed</w:t>
      </w:r>
      <w:proofErr w:type="spellEnd"/>
      <w:r w:rsidRPr="0097249D">
        <w:rPr>
          <w:rFonts w:ascii="Arial" w:hAnsi="Arial" w:cs="Arial"/>
          <w:i/>
        </w:rPr>
        <w:t xml:space="preserve"> </w:t>
      </w:r>
      <w:proofErr w:type="spellStart"/>
      <w:r w:rsidRPr="0097249D">
        <w:rPr>
          <w:rFonts w:ascii="Arial" w:hAnsi="Arial" w:cs="Arial"/>
          <w:i/>
        </w:rPr>
        <w:t>to</w:t>
      </w:r>
      <w:proofErr w:type="spellEnd"/>
      <w:r w:rsidRPr="0097249D">
        <w:rPr>
          <w:rFonts w:ascii="Arial" w:hAnsi="Arial" w:cs="Arial"/>
          <w:i/>
        </w:rPr>
        <w:t xml:space="preserve"> </w:t>
      </w:r>
      <w:proofErr w:type="spellStart"/>
      <w:r w:rsidRPr="0097249D">
        <w:rPr>
          <w:rFonts w:ascii="Arial" w:hAnsi="Arial" w:cs="Arial"/>
          <w:i/>
        </w:rPr>
        <w:t>boost</w:t>
      </w:r>
      <w:proofErr w:type="spellEnd"/>
      <w:r w:rsidRPr="0097249D">
        <w:rPr>
          <w:rFonts w:ascii="Arial" w:hAnsi="Arial" w:cs="Arial"/>
          <w:i/>
        </w:rPr>
        <w:t xml:space="preserve"> international business </w:t>
      </w:r>
      <w:proofErr w:type="spellStart"/>
      <w:r w:rsidRPr="0097249D">
        <w:rPr>
          <w:rFonts w:ascii="Arial" w:hAnsi="Arial" w:cs="Arial"/>
          <w:i/>
        </w:rPr>
        <w:t>growth</w:t>
      </w:r>
      <w:proofErr w:type="spellEnd"/>
      <w:r w:rsidRPr="0097249D">
        <w:rPr>
          <w:rFonts w:ascii="Arial" w:hAnsi="Arial" w:cs="Arial"/>
          <w:i/>
        </w:rPr>
        <w:t xml:space="preserve"> in potential Born Globals?</w:t>
      </w:r>
      <w:r w:rsidRPr="0097249D">
        <w:rPr>
          <w:rFonts w:ascii="Arial" w:hAnsi="Arial" w:cs="Arial"/>
        </w:rPr>
        <w:t xml:space="preserve"> Den är skriven av Paulina Olsson och Jacob Sundquist, Handelshögskolan vid Göteborg</w:t>
      </w:r>
      <w:r w:rsidR="0071174A">
        <w:rPr>
          <w:rFonts w:ascii="Arial" w:hAnsi="Arial" w:cs="Arial"/>
        </w:rPr>
        <w:t>s</w:t>
      </w:r>
      <w:r w:rsidRPr="0097249D">
        <w:rPr>
          <w:rFonts w:ascii="Arial" w:hAnsi="Arial" w:cs="Arial"/>
        </w:rPr>
        <w:t xml:space="preserve"> universitet. I sin motivering skrev juryn bland annat: </w:t>
      </w:r>
      <w:r w:rsidRPr="0097249D">
        <w:rPr>
          <w:rFonts w:ascii="Arial" w:hAnsi="Arial" w:cs="Arial"/>
          <w:i/>
        </w:rPr>
        <w:t>”Författarna har adresserat ett viktigt tema med mycket hög policyrelevans. Det finns ytterst få studier gjorda på de mindre företagens behov av stöd i internationaliseringsprocessen.”</w:t>
      </w:r>
    </w:p>
    <w:p w14:paraId="43D6C484" w14:textId="77777777" w:rsidR="0097249D" w:rsidRPr="0097249D" w:rsidRDefault="0097249D" w:rsidP="0097249D">
      <w:pPr>
        <w:widowControl w:val="0"/>
        <w:autoSpaceDE w:val="0"/>
        <w:autoSpaceDN w:val="0"/>
        <w:adjustRightInd w:val="0"/>
        <w:contextualSpacing/>
        <w:rPr>
          <w:rFonts w:ascii="Arial" w:hAnsi="Arial" w:cs="Arial"/>
        </w:rPr>
      </w:pPr>
      <w:bookmarkStart w:id="0" w:name="_GoBack"/>
      <w:bookmarkEnd w:id="0"/>
    </w:p>
    <w:p w14:paraId="213DDF9C" w14:textId="633CF17A" w:rsidR="0097249D" w:rsidRPr="0097249D" w:rsidRDefault="0097249D" w:rsidP="0097249D">
      <w:pPr>
        <w:widowControl w:val="0"/>
        <w:autoSpaceDE w:val="0"/>
        <w:autoSpaceDN w:val="0"/>
        <w:adjustRightInd w:val="0"/>
        <w:contextualSpacing/>
        <w:rPr>
          <w:rFonts w:ascii="Arial" w:hAnsi="Arial" w:cs="Arial"/>
          <w:i/>
        </w:rPr>
      </w:pPr>
      <w:r w:rsidRPr="0097249D">
        <w:rPr>
          <w:rFonts w:ascii="Arial" w:hAnsi="Arial" w:cs="Arial"/>
        </w:rPr>
        <w:t xml:space="preserve">Andrapristagaren Oskar Karlsson har skrivit sin uppsats vid Luleå tekniska universitet. Den har titeln </w:t>
      </w:r>
      <w:r w:rsidRPr="0097249D">
        <w:rPr>
          <w:rFonts w:ascii="Arial" w:hAnsi="Arial" w:cs="Arial"/>
          <w:i/>
        </w:rPr>
        <w:t>Beslutsaspekter för öppenhet i teknologiut</w:t>
      </w:r>
      <w:r w:rsidR="00250868">
        <w:rPr>
          <w:rFonts w:ascii="Arial" w:hAnsi="Arial" w:cs="Arial"/>
          <w:i/>
        </w:rPr>
        <w:t>v</w:t>
      </w:r>
      <w:r w:rsidRPr="0097249D">
        <w:rPr>
          <w:rFonts w:ascii="Arial" w:hAnsi="Arial" w:cs="Arial"/>
          <w:i/>
        </w:rPr>
        <w:t>ecklingsprojekt, varierar de beroende på mognadsgrad?</w:t>
      </w:r>
    </w:p>
    <w:p w14:paraId="5DB82D7A" w14:textId="77777777" w:rsidR="0097249D" w:rsidRPr="0097249D" w:rsidRDefault="0097249D" w:rsidP="0097249D">
      <w:pPr>
        <w:widowControl w:val="0"/>
        <w:autoSpaceDE w:val="0"/>
        <w:autoSpaceDN w:val="0"/>
        <w:adjustRightInd w:val="0"/>
        <w:contextualSpacing/>
        <w:rPr>
          <w:rFonts w:ascii="Arial" w:hAnsi="Arial" w:cs="Arial"/>
        </w:rPr>
      </w:pPr>
    </w:p>
    <w:p w14:paraId="35C70B21" w14:textId="60972368" w:rsidR="0097249D" w:rsidRPr="00DD12F4" w:rsidRDefault="00DD12F4" w:rsidP="0097249D">
      <w:pPr>
        <w:widowControl w:val="0"/>
        <w:autoSpaceDE w:val="0"/>
        <w:autoSpaceDN w:val="0"/>
        <w:adjustRightInd w:val="0"/>
        <w:contextualSpacing/>
        <w:rPr>
          <w:rFonts w:ascii="Arial" w:hAnsi="Arial" w:cs="Arial"/>
          <w:i/>
        </w:rPr>
      </w:pPr>
      <w:r>
        <w:rPr>
          <w:rFonts w:ascii="Arial" w:hAnsi="Arial" w:cs="Arial"/>
        </w:rPr>
        <w:t xml:space="preserve">Två uppsatser delar </w:t>
      </w:r>
      <w:r w:rsidR="0097249D" w:rsidRPr="0097249D">
        <w:rPr>
          <w:rFonts w:ascii="Arial" w:hAnsi="Arial" w:cs="Arial"/>
        </w:rPr>
        <w:t xml:space="preserve">på tredjeplatsen. Den ena är </w:t>
      </w:r>
      <w:proofErr w:type="spellStart"/>
      <w:r w:rsidR="0097249D" w:rsidRPr="0097249D">
        <w:rPr>
          <w:rFonts w:ascii="Arial" w:hAnsi="Arial" w:cs="Arial"/>
          <w:i/>
        </w:rPr>
        <w:t>Stakeholder</w:t>
      </w:r>
      <w:proofErr w:type="spellEnd"/>
      <w:r w:rsidR="0097249D" w:rsidRPr="0097249D">
        <w:rPr>
          <w:rFonts w:ascii="Arial" w:hAnsi="Arial" w:cs="Arial"/>
          <w:i/>
        </w:rPr>
        <w:t xml:space="preserve"> </w:t>
      </w:r>
      <w:proofErr w:type="spellStart"/>
      <w:r w:rsidR="0097249D" w:rsidRPr="0097249D">
        <w:rPr>
          <w:rFonts w:ascii="Arial" w:hAnsi="Arial" w:cs="Arial"/>
          <w:i/>
        </w:rPr>
        <w:t>Engagement</w:t>
      </w:r>
      <w:proofErr w:type="spellEnd"/>
      <w:r w:rsidR="0097249D" w:rsidRPr="0097249D">
        <w:rPr>
          <w:rFonts w:ascii="Arial" w:hAnsi="Arial" w:cs="Arial"/>
          <w:i/>
        </w:rPr>
        <w:t xml:space="preserve"> in </w:t>
      </w:r>
      <w:proofErr w:type="spellStart"/>
      <w:r w:rsidR="0097249D" w:rsidRPr="0097249D">
        <w:rPr>
          <w:rFonts w:ascii="Arial" w:hAnsi="Arial" w:cs="Arial"/>
          <w:i/>
        </w:rPr>
        <w:t>Sustainable</w:t>
      </w:r>
      <w:proofErr w:type="spellEnd"/>
      <w:r w:rsidR="0097249D" w:rsidRPr="0097249D">
        <w:rPr>
          <w:rFonts w:ascii="Arial" w:hAnsi="Arial" w:cs="Arial"/>
          <w:i/>
        </w:rPr>
        <w:t xml:space="preserve"> </w:t>
      </w:r>
      <w:proofErr w:type="spellStart"/>
      <w:r w:rsidR="0097249D" w:rsidRPr="0097249D">
        <w:rPr>
          <w:rFonts w:ascii="Arial" w:hAnsi="Arial" w:cs="Arial"/>
          <w:i/>
        </w:rPr>
        <w:t>Entrepreneurship</w:t>
      </w:r>
      <w:proofErr w:type="spellEnd"/>
      <w:r w:rsidR="0097249D" w:rsidRPr="0097249D">
        <w:rPr>
          <w:rFonts w:ascii="Arial" w:hAnsi="Arial" w:cs="Arial"/>
          <w:i/>
        </w:rPr>
        <w:t xml:space="preserve"> and Innovation</w:t>
      </w:r>
      <w:r w:rsidR="0097249D" w:rsidRPr="0097249D">
        <w:rPr>
          <w:rFonts w:ascii="Arial" w:hAnsi="Arial" w:cs="Arial"/>
        </w:rPr>
        <w:t xml:space="preserve"> skriven av Alexandra </w:t>
      </w:r>
      <w:proofErr w:type="spellStart"/>
      <w:r w:rsidR="0097249D" w:rsidRPr="0097249D">
        <w:rPr>
          <w:rFonts w:ascii="Arial" w:hAnsi="Arial" w:cs="Arial"/>
        </w:rPr>
        <w:t>Dembczyk</w:t>
      </w:r>
      <w:proofErr w:type="spellEnd"/>
      <w:r w:rsidR="0097249D" w:rsidRPr="0097249D">
        <w:rPr>
          <w:rFonts w:ascii="Arial" w:hAnsi="Arial" w:cs="Arial"/>
        </w:rPr>
        <w:t xml:space="preserve"> och </w:t>
      </w:r>
      <w:proofErr w:type="spellStart"/>
      <w:r w:rsidR="0097249D" w:rsidRPr="0097249D">
        <w:rPr>
          <w:rFonts w:ascii="Arial" w:hAnsi="Arial" w:cs="Arial"/>
        </w:rPr>
        <w:t>Jaromír</w:t>
      </w:r>
      <w:proofErr w:type="spellEnd"/>
      <w:r w:rsidR="0097249D" w:rsidRPr="0097249D">
        <w:rPr>
          <w:rFonts w:ascii="Arial" w:hAnsi="Arial" w:cs="Arial"/>
        </w:rPr>
        <w:t xml:space="preserve"> </w:t>
      </w:r>
      <w:proofErr w:type="spellStart"/>
      <w:r w:rsidR="0097249D" w:rsidRPr="0097249D">
        <w:rPr>
          <w:rFonts w:ascii="Arial" w:hAnsi="Arial" w:cs="Arial"/>
        </w:rPr>
        <w:t>Zaoral</w:t>
      </w:r>
      <w:proofErr w:type="spellEnd"/>
      <w:r w:rsidR="0097249D" w:rsidRPr="0097249D">
        <w:rPr>
          <w:rFonts w:ascii="Arial" w:hAnsi="Arial" w:cs="Arial"/>
        </w:rPr>
        <w:t xml:space="preserve"> vid Umeå universitet. Den andra uppsatsen som fick tredje pris har titeln </w:t>
      </w:r>
      <w:r w:rsidR="0097249D" w:rsidRPr="0097249D">
        <w:rPr>
          <w:rFonts w:ascii="Arial" w:hAnsi="Arial" w:cs="Arial"/>
          <w:i/>
        </w:rPr>
        <w:t xml:space="preserve">Leading </w:t>
      </w:r>
      <w:proofErr w:type="spellStart"/>
      <w:r w:rsidR="0097249D" w:rsidRPr="0097249D">
        <w:rPr>
          <w:rFonts w:ascii="Arial" w:hAnsi="Arial" w:cs="Arial"/>
          <w:i/>
        </w:rPr>
        <w:t>Innovators</w:t>
      </w:r>
      <w:proofErr w:type="spellEnd"/>
      <w:r w:rsidR="0097249D" w:rsidRPr="0097249D">
        <w:rPr>
          <w:rFonts w:ascii="Arial" w:hAnsi="Arial" w:cs="Arial"/>
          <w:i/>
        </w:rPr>
        <w:t xml:space="preserve"> in </w:t>
      </w:r>
      <w:proofErr w:type="spellStart"/>
      <w:r w:rsidR="0097249D" w:rsidRPr="0097249D">
        <w:rPr>
          <w:rFonts w:ascii="Arial" w:hAnsi="Arial" w:cs="Arial"/>
          <w:i/>
        </w:rPr>
        <w:t>Large</w:t>
      </w:r>
      <w:proofErr w:type="spellEnd"/>
      <w:r w:rsidR="0097249D" w:rsidRPr="0097249D">
        <w:rPr>
          <w:rFonts w:ascii="Arial" w:hAnsi="Arial" w:cs="Arial"/>
          <w:i/>
        </w:rPr>
        <w:t xml:space="preserve"> Organisations</w:t>
      </w:r>
      <w:r w:rsidR="0097249D" w:rsidRPr="0097249D">
        <w:rPr>
          <w:rFonts w:ascii="Arial" w:hAnsi="Arial" w:cs="Arial"/>
        </w:rPr>
        <w:t xml:space="preserve"> och är skriven av Fredrik </w:t>
      </w:r>
      <w:proofErr w:type="spellStart"/>
      <w:r w:rsidR="0097249D" w:rsidRPr="0097249D">
        <w:rPr>
          <w:rFonts w:ascii="Arial" w:hAnsi="Arial" w:cs="Arial"/>
        </w:rPr>
        <w:t>Ringård</w:t>
      </w:r>
      <w:proofErr w:type="spellEnd"/>
      <w:r w:rsidR="0097249D" w:rsidRPr="0097249D">
        <w:rPr>
          <w:rFonts w:ascii="Arial" w:hAnsi="Arial" w:cs="Arial"/>
        </w:rPr>
        <w:t xml:space="preserve"> och Carl Segerlund, KTH.</w:t>
      </w:r>
    </w:p>
    <w:p w14:paraId="3002BBD8" w14:textId="77777777" w:rsidR="0097249D" w:rsidRPr="0097249D" w:rsidRDefault="0097249D" w:rsidP="0097249D">
      <w:pPr>
        <w:widowControl w:val="0"/>
        <w:autoSpaceDE w:val="0"/>
        <w:autoSpaceDN w:val="0"/>
        <w:adjustRightInd w:val="0"/>
        <w:contextualSpacing/>
        <w:rPr>
          <w:rFonts w:ascii="Arial" w:hAnsi="Arial" w:cs="Arial"/>
        </w:rPr>
      </w:pPr>
    </w:p>
    <w:p w14:paraId="4658F91C" w14:textId="21362B58" w:rsidR="0097249D" w:rsidRPr="0097249D" w:rsidRDefault="0097249D" w:rsidP="0076650F">
      <w:pPr>
        <w:contextualSpacing/>
        <w:rPr>
          <w:rFonts w:ascii="Arial" w:hAnsi="Arial" w:cs="Arial"/>
        </w:rPr>
      </w:pPr>
      <w:r w:rsidRPr="0097249D">
        <w:rPr>
          <w:rFonts w:ascii="Arial" w:hAnsi="Arial" w:cs="Arial"/>
        </w:rPr>
        <w:t xml:space="preserve">Priserna består av resestipendier som i år </w:t>
      </w:r>
      <w:r w:rsidR="00DD12F4">
        <w:rPr>
          <w:rFonts w:ascii="Arial" w:hAnsi="Arial" w:cs="Arial"/>
        </w:rPr>
        <w:t>höjdes</w:t>
      </w:r>
      <w:r w:rsidRPr="0097249D">
        <w:rPr>
          <w:rFonts w:ascii="Arial" w:hAnsi="Arial" w:cs="Arial"/>
        </w:rPr>
        <w:t xml:space="preserve"> till sammanlagt 70 000 kronor. Stipendiaterna kan använda dem för att ytterligare öka sin kompetens inom området.</w:t>
      </w:r>
      <w:r w:rsidR="0076650F">
        <w:rPr>
          <w:rFonts w:ascii="Arial" w:hAnsi="Arial" w:cs="Arial"/>
        </w:rPr>
        <w:t xml:space="preserve"> </w:t>
      </w:r>
      <w:r w:rsidR="008E156C" w:rsidRPr="0097249D">
        <w:rPr>
          <w:rFonts w:ascii="Arial" w:hAnsi="Arial" w:cs="Arial"/>
        </w:rPr>
        <w:t>Prisutdelare</w:t>
      </w:r>
      <w:r w:rsidR="00E46F3B" w:rsidRPr="0097249D">
        <w:rPr>
          <w:rFonts w:ascii="Arial" w:hAnsi="Arial" w:cs="Arial"/>
        </w:rPr>
        <w:t xml:space="preserve"> var </w:t>
      </w:r>
      <w:proofErr w:type="spellStart"/>
      <w:r w:rsidR="00FE726A" w:rsidRPr="0097249D">
        <w:rPr>
          <w:rFonts w:ascii="Arial" w:hAnsi="Arial" w:cs="Arial"/>
        </w:rPr>
        <w:t>VINNOVAs</w:t>
      </w:r>
      <w:proofErr w:type="spellEnd"/>
      <w:r w:rsidR="00FE726A" w:rsidRPr="0097249D">
        <w:rPr>
          <w:rFonts w:ascii="Arial" w:hAnsi="Arial" w:cs="Arial"/>
        </w:rPr>
        <w:t xml:space="preserve"> </w:t>
      </w:r>
      <w:r w:rsidR="00580EAA" w:rsidRPr="0097249D">
        <w:rPr>
          <w:rFonts w:ascii="Arial" w:hAnsi="Arial" w:cs="Arial"/>
        </w:rPr>
        <w:t>styrelseordförande</w:t>
      </w:r>
      <w:r w:rsidR="008E156C" w:rsidRPr="0097249D">
        <w:rPr>
          <w:rFonts w:ascii="Arial" w:hAnsi="Arial" w:cs="Arial"/>
        </w:rPr>
        <w:t xml:space="preserve"> </w:t>
      </w:r>
      <w:r w:rsidR="00580EAA" w:rsidRPr="0097249D">
        <w:rPr>
          <w:rFonts w:ascii="Arial" w:hAnsi="Arial" w:cs="Arial"/>
        </w:rPr>
        <w:t>Hasse Johansson</w:t>
      </w:r>
      <w:r w:rsidR="00FE726A" w:rsidRPr="0097249D">
        <w:rPr>
          <w:rFonts w:ascii="Arial" w:hAnsi="Arial" w:cs="Arial"/>
        </w:rPr>
        <w:t>, assisterad</w:t>
      </w:r>
      <w:r w:rsidR="00E46F3B" w:rsidRPr="0097249D">
        <w:rPr>
          <w:rFonts w:ascii="Arial" w:hAnsi="Arial" w:cs="Arial"/>
        </w:rPr>
        <w:t xml:space="preserve"> av </w:t>
      </w:r>
      <w:proofErr w:type="spellStart"/>
      <w:r w:rsidR="00E46F3B" w:rsidRPr="0097249D">
        <w:rPr>
          <w:rFonts w:ascii="Arial" w:hAnsi="Arial" w:cs="Arial"/>
        </w:rPr>
        <w:t>ESBRI</w:t>
      </w:r>
      <w:r w:rsidR="008E156C" w:rsidRPr="0097249D">
        <w:rPr>
          <w:rFonts w:ascii="Arial" w:hAnsi="Arial" w:cs="Arial"/>
        </w:rPr>
        <w:t>s</w:t>
      </w:r>
      <w:proofErr w:type="spellEnd"/>
      <w:r w:rsidR="008E156C" w:rsidRPr="0097249D">
        <w:rPr>
          <w:rFonts w:ascii="Arial" w:hAnsi="Arial" w:cs="Arial"/>
        </w:rPr>
        <w:t xml:space="preserve"> vd Magnus Aronsson.</w:t>
      </w:r>
      <w:r w:rsidR="00FE726A" w:rsidRPr="0097249D">
        <w:rPr>
          <w:rFonts w:ascii="Arial" w:hAnsi="Arial" w:cs="Arial"/>
        </w:rPr>
        <w:br/>
      </w:r>
      <w:r w:rsidR="00FE726A" w:rsidRPr="0097249D">
        <w:rPr>
          <w:rFonts w:ascii="Arial" w:hAnsi="Arial" w:cs="Arial"/>
        </w:rPr>
        <w:br/>
      </w:r>
      <w:r w:rsidR="003D5457" w:rsidRPr="0097249D">
        <w:rPr>
          <w:rFonts w:ascii="Arial" w:hAnsi="Arial" w:cs="Arial"/>
          <w:b/>
          <w:bCs/>
        </w:rPr>
        <w:br/>
      </w:r>
      <w:r w:rsidR="00E80818" w:rsidRPr="0097249D">
        <w:rPr>
          <w:rFonts w:ascii="Arial" w:hAnsi="Arial" w:cs="Arial"/>
        </w:rPr>
        <w:t>Kontakt</w:t>
      </w:r>
      <w:r w:rsidR="00E71584" w:rsidRPr="0097249D">
        <w:rPr>
          <w:rFonts w:ascii="Arial" w:hAnsi="Arial" w:cs="Arial"/>
        </w:rPr>
        <w:t xml:space="preserve">a </w:t>
      </w:r>
      <w:r w:rsidR="00580EAA" w:rsidRPr="0097249D">
        <w:rPr>
          <w:rFonts w:ascii="Arial" w:hAnsi="Arial" w:cs="Arial"/>
        </w:rPr>
        <w:t>Helene Thorgrimsson</w:t>
      </w:r>
      <w:r w:rsidR="00E71584" w:rsidRPr="0097249D">
        <w:rPr>
          <w:rFonts w:ascii="Arial" w:hAnsi="Arial" w:cs="Arial"/>
        </w:rPr>
        <w:t>, p</w:t>
      </w:r>
      <w:r w:rsidR="00501BEF" w:rsidRPr="0097249D">
        <w:rPr>
          <w:rFonts w:ascii="Arial" w:hAnsi="Arial" w:cs="Arial"/>
        </w:rPr>
        <w:t>rojektledare</w:t>
      </w:r>
      <w:r w:rsidR="00E80818" w:rsidRPr="0097249D">
        <w:rPr>
          <w:rFonts w:ascii="Arial" w:hAnsi="Arial" w:cs="Arial"/>
        </w:rPr>
        <w:t xml:space="preserve"> ESBRI</w:t>
      </w:r>
      <w:r w:rsidR="004C6250" w:rsidRPr="0097249D">
        <w:rPr>
          <w:rFonts w:ascii="Arial" w:hAnsi="Arial" w:cs="Arial"/>
        </w:rPr>
        <w:t xml:space="preserve">: </w:t>
      </w:r>
      <w:r w:rsidR="00E80818" w:rsidRPr="0097249D">
        <w:rPr>
          <w:rFonts w:ascii="Arial" w:hAnsi="Arial" w:cs="Arial"/>
          <w:b/>
        </w:rPr>
        <w:t>innovationsuppsats@esbri.se</w:t>
      </w:r>
    </w:p>
    <w:p w14:paraId="2BEF40F7" w14:textId="5E598AC0" w:rsidR="00FE726A" w:rsidRPr="0097249D" w:rsidRDefault="0097249D" w:rsidP="0097249D">
      <w:pPr>
        <w:widowControl w:val="0"/>
        <w:autoSpaceDE w:val="0"/>
        <w:autoSpaceDN w:val="0"/>
        <w:adjustRightInd w:val="0"/>
        <w:contextualSpacing/>
        <w:rPr>
          <w:rFonts w:ascii="Arial" w:eastAsia="Calibri" w:hAnsi="Arial" w:cs="Arial"/>
        </w:rPr>
      </w:pPr>
      <w:r w:rsidRPr="0097249D">
        <w:rPr>
          <w:rFonts w:ascii="Arial" w:hAnsi="Arial" w:cs="Arial"/>
        </w:rPr>
        <w:t>Mer</w:t>
      </w:r>
      <w:r w:rsidR="00FE726A" w:rsidRPr="0097249D">
        <w:rPr>
          <w:rFonts w:ascii="Arial" w:hAnsi="Arial" w:cs="Arial"/>
        </w:rPr>
        <w:t xml:space="preserve"> info om tävlingen </w:t>
      </w:r>
      <w:r w:rsidR="000A13D3" w:rsidRPr="0097249D">
        <w:rPr>
          <w:rFonts w:ascii="Arial" w:hAnsi="Arial" w:cs="Arial"/>
        </w:rPr>
        <w:t>finns</w:t>
      </w:r>
      <w:r w:rsidR="003D5457" w:rsidRPr="0097249D">
        <w:rPr>
          <w:rFonts w:ascii="Arial" w:hAnsi="Arial" w:cs="Arial"/>
        </w:rPr>
        <w:t xml:space="preserve"> på:</w:t>
      </w:r>
      <w:r w:rsidR="00E46F3B" w:rsidRPr="0097249D">
        <w:rPr>
          <w:rFonts w:ascii="Arial" w:hAnsi="Arial" w:cs="Arial"/>
        </w:rPr>
        <w:t xml:space="preserve"> </w:t>
      </w:r>
      <w:r w:rsidR="003D5457" w:rsidRPr="0097249D">
        <w:rPr>
          <w:rFonts w:ascii="Arial" w:hAnsi="Arial" w:cs="Arial"/>
          <w:b/>
        </w:rPr>
        <w:t>www.innovationsuppsats.se</w:t>
      </w:r>
    </w:p>
    <w:sectPr w:rsidR="00FE726A" w:rsidRPr="0097249D" w:rsidSect="001E271A">
      <w:pgSz w:w="11906" w:h="16838"/>
      <w:pgMar w:top="568" w:right="926" w:bottom="53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altName w:val="ÇlÇr ñ_í©"/>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Palatino">
    <w:altName w:val="Book Antiqua"/>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615D9"/>
    <w:multiLevelType w:val="hybridMultilevel"/>
    <w:tmpl w:val="E53CE912"/>
    <w:lvl w:ilvl="0" w:tplc="73D42E70">
      <w:start w:val="2011"/>
      <w:numFmt w:val="bullet"/>
      <w:lvlText w:val="-"/>
      <w:lvlJc w:val="left"/>
      <w:pPr>
        <w:ind w:left="720" w:hanging="360"/>
      </w:pPr>
      <w:rPr>
        <w:rFonts w:ascii="Arial" w:eastAsia="Calibri" w:hAnsi="Arial" w:cs="Calibri"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0646DD7"/>
    <w:multiLevelType w:val="hybridMultilevel"/>
    <w:tmpl w:val="0A441A24"/>
    <w:lvl w:ilvl="0" w:tplc="62C476F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25"/>
    <w:rsid w:val="00035EEC"/>
    <w:rsid w:val="00067745"/>
    <w:rsid w:val="000A13D3"/>
    <w:rsid w:val="000D25D9"/>
    <w:rsid w:val="001E271A"/>
    <w:rsid w:val="00207EF8"/>
    <w:rsid w:val="00220196"/>
    <w:rsid w:val="00232834"/>
    <w:rsid w:val="00250868"/>
    <w:rsid w:val="00275930"/>
    <w:rsid w:val="002D2125"/>
    <w:rsid w:val="00313119"/>
    <w:rsid w:val="0032797C"/>
    <w:rsid w:val="00363C20"/>
    <w:rsid w:val="00367C86"/>
    <w:rsid w:val="00380453"/>
    <w:rsid w:val="003C4BEC"/>
    <w:rsid w:val="003D5457"/>
    <w:rsid w:val="003D7BE0"/>
    <w:rsid w:val="004144EE"/>
    <w:rsid w:val="0042324F"/>
    <w:rsid w:val="004C6250"/>
    <w:rsid w:val="00501BEF"/>
    <w:rsid w:val="005436BA"/>
    <w:rsid w:val="005522F7"/>
    <w:rsid w:val="00580EAA"/>
    <w:rsid w:val="005817A4"/>
    <w:rsid w:val="00597272"/>
    <w:rsid w:val="00633B46"/>
    <w:rsid w:val="00650886"/>
    <w:rsid w:val="00657447"/>
    <w:rsid w:val="00685D6C"/>
    <w:rsid w:val="006F4233"/>
    <w:rsid w:val="0071174A"/>
    <w:rsid w:val="0076650F"/>
    <w:rsid w:val="00847EA9"/>
    <w:rsid w:val="00870F53"/>
    <w:rsid w:val="008B47AB"/>
    <w:rsid w:val="008C24D9"/>
    <w:rsid w:val="008E156C"/>
    <w:rsid w:val="008F481A"/>
    <w:rsid w:val="0092189C"/>
    <w:rsid w:val="00960B05"/>
    <w:rsid w:val="00962046"/>
    <w:rsid w:val="0097249D"/>
    <w:rsid w:val="00991F6D"/>
    <w:rsid w:val="009D2795"/>
    <w:rsid w:val="009D442E"/>
    <w:rsid w:val="00A16F35"/>
    <w:rsid w:val="00A8617F"/>
    <w:rsid w:val="00AD6804"/>
    <w:rsid w:val="00B02077"/>
    <w:rsid w:val="00B532EE"/>
    <w:rsid w:val="00B71ED7"/>
    <w:rsid w:val="00B740BD"/>
    <w:rsid w:val="00BB56AC"/>
    <w:rsid w:val="00C02512"/>
    <w:rsid w:val="00C05C83"/>
    <w:rsid w:val="00C20D19"/>
    <w:rsid w:val="00C30D04"/>
    <w:rsid w:val="00CF0158"/>
    <w:rsid w:val="00D13FA9"/>
    <w:rsid w:val="00D22917"/>
    <w:rsid w:val="00D2646C"/>
    <w:rsid w:val="00D35ABF"/>
    <w:rsid w:val="00D36E3C"/>
    <w:rsid w:val="00D535E4"/>
    <w:rsid w:val="00DD12F4"/>
    <w:rsid w:val="00DD48A3"/>
    <w:rsid w:val="00E46F3B"/>
    <w:rsid w:val="00E71584"/>
    <w:rsid w:val="00E80818"/>
    <w:rsid w:val="00E847C1"/>
    <w:rsid w:val="00ED4876"/>
    <w:rsid w:val="00F06E26"/>
    <w:rsid w:val="00F15934"/>
    <w:rsid w:val="00F168C9"/>
    <w:rsid w:val="00FA18AD"/>
    <w:rsid w:val="00FE726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2B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125"/>
    <w:rPr>
      <w:rFonts w:ascii="Times New Roman" w:eastAsia="Times New Roman" w:hAnsi="Times New Roman"/>
      <w:sz w:val="24"/>
      <w:szCs w:val="24"/>
    </w:rPr>
  </w:style>
  <w:style w:type="paragraph" w:styleId="Rubrik1">
    <w:name w:val="heading 1"/>
    <w:basedOn w:val="Normal"/>
    <w:next w:val="Normal"/>
    <w:link w:val="Rubrik1Char"/>
    <w:uiPriority w:val="9"/>
    <w:qFormat/>
    <w:rsid w:val="00E8081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Rubrik2">
    <w:name w:val="heading 2"/>
    <w:basedOn w:val="Normal"/>
    <w:next w:val="Normal"/>
    <w:link w:val="Rubrik2Char"/>
    <w:qFormat/>
    <w:rsid w:val="002D2125"/>
    <w:pPr>
      <w:keepNext/>
      <w:outlineLvl w:val="1"/>
    </w:pPr>
    <w:rPr>
      <w:rFonts w:ascii="Arial" w:hAnsi="Arial" w:cs="Arial"/>
      <w:b/>
      <w:bCs/>
      <w:sz w:val="3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1"/>
    <w:uiPriority w:val="99"/>
    <w:semiHidden/>
    <w:unhideWhenUsed/>
    <w:rsid w:val="002D2125"/>
    <w:rPr>
      <w:rFonts w:ascii="Tahoma" w:hAnsi="Tahoma" w:cs="Tahoma"/>
      <w:sz w:val="16"/>
      <w:szCs w:val="16"/>
    </w:rPr>
  </w:style>
  <w:style w:type="character" w:customStyle="1" w:styleId="BubbeltextChar">
    <w:name w:val="Bubbeltext Char"/>
    <w:basedOn w:val="Standardstycketypsnitt"/>
    <w:uiPriority w:val="99"/>
    <w:semiHidden/>
    <w:rsid w:val="00B77A78"/>
    <w:rPr>
      <w:rFonts w:ascii="Lucida Grande" w:hAnsi="Lucida Grande"/>
      <w:sz w:val="18"/>
      <w:szCs w:val="18"/>
    </w:rPr>
  </w:style>
  <w:style w:type="character" w:customStyle="1" w:styleId="BubbeltextChar0">
    <w:name w:val="Bubbeltext Char"/>
    <w:basedOn w:val="Standardstycketypsnitt"/>
    <w:uiPriority w:val="99"/>
    <w:semiHidden/>
    <w:rsid w:val="00B77A78"/>
    <w:rPr>
      <w:rFonts w:ascii="Lucida Grande" w:hAnsi="Lucida Grande"/>
      <w:sz w:val="18"/>
      <w:szCs w:val="18"/>
    </w:rPr>
  </w:style>
  <w:style w:type="character" w:customStyle="1" w:styleId="BubbeltextChar2">
    <w:name w:val="Bubbeltext Char"/>
    <w:basedOn w:val="Standardstycketypsnitt"/>
    <w:uiPriority w:val="99"/>
    <w:semiHidden/>
    <w:rsid w:val="00B77A78"/>
    <w:rPr>
      <w:rFonts w:ascii="Lucida Grande" w:hAnsi="Lucida Grande"/>
      <w:sz w:val="18"/>
      <w:szCs w:val="18"/>
    </w:rPr>
  </w:style>
  <w:style w:type="character" w:customStyle="1" w:styleId="BubbeltextChar3">
    <w:name w:val="Bubbeltext Char"/>
    <w:basedOn w:val="Standardstycketypsnitt"/>
    <w:uiPriority w:val="99"/>
    <w:semiHidden/>
    <w:rsid w:val="00B77A78"/>
    <w:rPr>
      <w:rFonts w:ascii="Lucida Grande" w:hAnsi="Lucida Grande"/>
      <w:sz w:val="18"/>
      <w:szCs w:val="18"/>
    </w:rPr>
  </w:style>
  <w:style w:type="paragraph" w:customStyle="1" w:styleId="Esbri">
    <w:name w:val="Esbri"/>
    <w:basedOn w:val="Normal"/>
    <w:link w:val="EsbriChar"/>
    <w:qFormat/>
    <w:rsid w:val="00C0265C"/>
    <w:pPr>
      <w:spacing w:line="360" w:lineRule="auto"/>
    </w:pPr>
    <w:rPr>
      <w:rFonts w:ascii="Palatino" w:hAnsi="Palatino"/>
      <w:sz w:val="28"/>
      <w:szCs w:val="28"/>
    </w:rPr>
  </w:style>
  <w:style w:type="character" w:customStyle="1" w:styleId="EsbriChar">
    <w:name w:val="Esbri Char"/>
    <w:basedOn w:val="Standardstycketypsnitt"/>
    <w:link w:val="Esbri"/>
    <w:rsid w:val="00C0265C"/>
    <w:rPr>
      <w:rFonts w:ascii="Palatino" w:hAnsi="Palatino"/>
      <w:sz w:val="28"/>
      <w:szCs w:val="28"/>
    </w:rPr>
  </w:style>
  <w:style w:type="character" w:customStyle="1" w:styleId="Rubrik2Char">
    <w:name w:val="Rubrik 2 Char"/>
    <w:basedOn w:val="Standardstycketypsnitt"/>
    <w:link w:val="Rubrik2"/>
    <w:rsid w:val="002D2125"/>
    <w:rPr>
      <w:rFonts w:ascii="Arial" w:eastAsia="Times New Roman" w:hAnsi="Arial" w:cs="Arial"/>
      <w:b/>
      <w:bCs/>
      <w:sz w:val="36"/>
      <w:szCs w:val="24"/>
      <w:lang w:eastAsia="sv-SE"/>
    </w:rPr>
  </w:style>
  <w:style w:type="character" w:customStyle="1" w:styleId="BubbeltextChar1">
    <w:name w:val="Bubbeltext Char1"/>
    <w:basedOn w:val="Standardstycketypsnitt"/>
    <w:link w:val="Bubbeltext"/>
    <w:uiPriority w:val="99"/>
    <w:semiHidden/>
    <w:rsid w:val="002D2125"/>
    <w:rPr>
      <w:rFonts w:ascii="Tahoma" w:eastAsia="Times New Roman" w:hAnsi="Tahoma" w:cs="Tahoma"/>
      <w:sz w:val="16"/>
      <w:szCs w:val="16"/>
      <w:lang w:eastAsia="sv-SE"/>
    </w:rPr>
  </w:style>
  <w:style w:type="character" w:styleId="Hyperlnk">
    <w:name w:val="Hyperlink"/>
    <w:basedOn w:val="Standardstycketypsnitt"/>
    <w:uiPriority w:val="99"/>
    <w:unhideWhenUsed/>
    <w:rsid w:val="00093CB8"/>
    <w:rPr>
      <w:color w:val="0000FF"/>
      <w:u w:val="single"/>
    </w:rPr>
  </w:style>
  <w:style w:type="character" w:customStyle="1" w:styleId="Rubrik1Char">
    <w:name w:val="Rubrik 1 Char"/>
    <w:basedOn w:val="Standardstycketypsnitt"/>
    <w:link w:val="Rubrik1"/>
    <w:uiPriority w:val="9"/>
    <w:rsid w:val="00E80818"/>
    <w:rPr>
      <w:rFonts w:asciiTheme="majorHAnsi" w:eastAsiaTheme="majorEastAsia" w:hAnsiTheme="majorHAnsi" w:cstheme="majorBidi"/>
      <w:b/>
      <w:bCs/>
      <w:color w:val="365F91" w:themeColor="accent1" w:themeShade="BF"/>
      <w:sz w:val="28"/>
      <w:szCs w:val="28"/>
      <w:lang w:eastAsia="en-US"/>
    </w:rPr>
  </w:style>
  <w:style w:type="character" w:customStyle="1" w:styleId="text1">
    <w:name w:val="text1"/>
    <w:basedOn w:val="Standardstycketypsnitt"/>
    <w:rsid w:val="00E80818"/>
  </w:style>
  <w:style w:type="character" w:customStyle="1" w:styleId="hps">
    <w:name w:val="hps"/>
    <w:basedOn w:val="Standardstycketypsnitt"/>
    <w:rsid w:val="005522F7"/>
  </w:style>
  <w:style w:type="paragraph" w:styleId="Liststycke">
    <w:name w:val="List Paragraph"/>
    <w:basedOn w:val="Normal"/>
    <w:qFormat/>
    <w:rsid w:val="00F168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125"/>
    <w:rPr>
      <w:rFonts w:ascii="Times New Roman" w:eastAsia="Times New Roman" w:hAnsi="Times New Roman"/>
      <w:sz w:val="24"/>
      <w:szCs w:val="24"/>
    </w:rPr>
  </w:style>
  <w:style w:type="paragraph" w:styleId="Rubrik1">
    <w:name w:val="heading 1"/>
    <w:basedOn w:val="Normal"/>
    <w:next w:val="Normal"/>
    <w:link w:val="Rubrik1Char"/>
    <w:uiPriority w:val="9"/>
    <w:qFormat/>
    <w:rsid w:val="00E8081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Rubrik2">
    <w:name w:val="heading 2"/>
    <w:basedOn w:val="Normal"/>
    <w:next w:val="Normal"/>
    <w:link w:val="Rubrik2Char"/>
    <w:qFormat/>
    <w:rsid w:val="002D2125"/>
    <w:pPr>
      <w:keepNext/>
      <w:outlineLvl w:val="1"/>
    </w:pPr>
    <w:rPr>
      <w:rFonts w:ascii="Arial" w:hAnsi="Arial" w:cs="Arial"/>
      <w:b/>
      <w:bCs/>
      <w:sz w:val="3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1"/>
    <w:uiPriority w:val="99"/>
    <w:semiHidden/>
    <w:unhideWhenUsed/>
    <w:rsid w:val="002D2125"/>
    <w:rPr>
      <w:rFonts w:ascii="Tahoma" w:hAnsi="Tahoma" w:cs="Tahoma"/>
      <w:sz w:val="16"/>
      <w:szCs w:val="16"/>
    </w:rPr>
  </w:style>
  <w:style w:type="character" w:customStyle="1" w:styleId="BubbeltextChar">
    <w:name w:val="Bubbeltext Char"/>
    <w:basedOn w:val="Standardstycketypsnitt"/>
    <w:uiPriority w:val="99"/>
    <w:semiHidden/>
    <w:rsid w:val="00B77A78"/>
    <w:rPr>
      <w:rFonts w:ascii="Lucida Grande" w:hAnsi="Lucida Grande"/>
      <w:sz w:val="18"/>
      <w:szCs w:val="18"/>
    </w:rPr>
  </w:style>
  <w:style w:type="character" w:customStyle="1" w:styleId="BubbeltextChar0">
    <w:name w:val="Bubbeltext Char"/>
    <w:basedOn w:val="Standardstycketypsnitt"/>
    <w:uiPriority w:val="99"/>
    <w:semiHidden/>
    <w:rsid w:val="00B77A78"/>
    <w:rPr>
      <w:rFonts w:ascii="Lucida Grande" w:hAnsi="Lucida Grande"/>
      <w:sz w:val="18"/>
      <w:szCs w:val="18"/>
    </w:rPr>
  </w:style>
  <w:style w:type="character" w:customStyle="1" w:styleId="BubbeltextChar2">
    <w:name w:val="Bubbeltext Char"/>
    <w:basedOn w:val="Standardstycketypsnitt"/>
    <w:uiPriority w:val="99"/>
    <w:semiHidden/>
    <w:rsid w:val="00B77A78"/>
    <w:rPr>
      <w:rFonts w:ascii="Lucida Grande" w:hAnsi="Lucida Grande"/>
      <w:sz w:val="18"/>
      <w:szCs w:val="18"/>
    </w:rPr>
  </w:style>
  <w:style w:type="character" w:customStyle="1" w:styleId="BubbeltextChar3">
    <w:name w:val="Bubbeltext Char"/>
    <w:basedOn w:val="Standardstycketypsnitt"/>
    <w:uiPriority w:val="99"/>
    <w:semiHidden/>
    <w:rsid w:val="00B77A78"/>
    <w:rPr>
      <w:rFonts w:ascii="Lucida Grande" w:hAnsi="Lucida Grande"/>
      <w:sz w:val="18"/>
      <w:szCs w:val="18"/>
    </w:rPr>
  </w:style>
  <w:style w:type="paragraph" w:customStyle="1" w:styleId="Esbri">
    <w:name w:val="Esbri"/>
    <w:basedOn w:val="Normal"/>
    <w:link w:val="EsbriChar"/>
    <w:qFormat/>
    <w:rsid w:val="00C0265C"/>
    <w:pPr>
      <w:spacing w:line="360" w:lineRule="auto"/>
    </w:pPr>
    <w:rPr>
      <w:rFonts w:ascii="Palatino" w:hAnsi="Palatino"/>
      <w:sz w:val="28"/>
      <w:szCs w:val="28"/>
    </w:rPr>
  </w:style>
  <w:style w:type="character" w:customStyle="1" w:styleId="EsbriChar">
    <w:name w:val="Esbri Char"/>
    <w:basedOn w:val="Standardstycketypsnitt"/>
    <w:link w:val="Esbri"/>
    <w:rsid w:val="00C0265C"/>
    <w:rPr>
      <w:rFonts w:ascii="Palatino" w:hAnsi="Palatino"/>
      <w:sz w:val="28"/>
      <w:szCs w:val="28"/>
    </w:rPr>
  </w:style>
  <w:style w:type="character" w:customStyle="1" w:styleId="Rubrik2Char">
    <w:name w:val="Rubrik 2 Char"/>
    <w:basedOn w:val="Standardstycketypsnitt"/>
    <w:link w:val="Rubrik2"/>
    <w:rsid w:val="002D2125"/>
    <w:rPr>
      <w:rFonts w:ascii="Arial" w:eastAsia="Times New Roman" w:hAnsi="Arial" w:cs="Arial"/>
      <w:b/>
      <w:bCs/>
      <w:sz w:val="36"/>
      <w:szCs w:val="24"/>
      <w:lang w:eastAsia="sv-SE"/>
    </w:rPr>
  </w:style>
  <w:style w:type="character" w:customStyle="1" w:styleId="BubbeltextChar1">
    <w:name w:val="Bubbeltext Char1"/>
    <w:basedOn w:val="Standardstycketypsnitt"/>
    <w:link w:val="Bubbeltext"/>
    <w:uiPriority w:val="99"/>
    <w:semiHidden/>
    <w:rsid w:val="002D2125"/>
    <w:rPr>
      <w:rFonts w:ascii="Tahoma" w:eastAsia="Times New Roman" w:hAnsi="Tahoma" w:cs="Tahoma"/>
      <w:sz w:val="16"/>
      <w:szCs w:val="16"/>
      <w:lang w:eastAsia="sv-SE"/>
    </w:rPr>
  </w:style>
  <w:style w:type="character" w:styleId="Hyperlnk">
    <w:name w:val="Hyperlink"/>
    <w:basedOn w:val="Standardstycketypsnitt"/>
    <w:uiPriority w:val="99"/>
    <w:unhideWhenUsed/>
    <w:rsid w:val="00093CB8"/>
    <w:rPr>
      <w:color w:val="0000FF"/>
      <w:u w:val="single"/>
    </w:rPr>
  </w:style>
  <w:style w:type="character" w:customStyle="1" w:styleId="Rubrik1Char">
    <w:name w:val="Rubrik 1 Char"/>
    <w:basedOn w:val="Standardstycketypsnitt"/>
    <w:link w:val="Rubrik1"/>
    <w:uiPriority w:val="9"/>
    <w:rsid w:val="00E80818"/>
    <w:rPr>
      <w:rFonts w:asciiTheme="majorHAnsi" w:eastAsiaTheme="majorEastAsia" w:hAnsiTheme="majorHAnsi" w:cstheme="majorBidi"/>
      <w:b/>
      <w:bCs/>
      <w:color w:val="365F91" w:themeColor="accent1" w:themeShade="BF"/>
      <w:sz w:val="28"/>
      <w:szCs w:val="28"/>
      <w:lang w:eastAsia="en-US"/>
    </w:rPr>
  </w:style>
  <w:style w:type="character" w:customStyle="1" w:styleId="text1">
    <w:name w:val="text1"/>
    <w:basedOn w:val="Standardstycketypsnitt"/>
    <w:rsid w:val="00E80818"/>
  </w:style>
  <w:style w:type="character" w:customStyle="1" w:styleId="hps">
    <w:name w:val="hps"/>
    <w:basedOn w:val="Standardstycketypsnitt"/>
    <w:rsid w:val="005522F7"/>
  </w:style>
  <w:style w:type="paragraph" w:styleId="Liststycke">
    <w:name w:val="List Paragraph"/>
    <w:basedOn w:val="Normal"/>
    <w:qFormat/>
    <w:rsid w:val="00F16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0931">
      <w:bodyDiv w:val="1"/>
      <w:marLeft w:val="0"/>
      <w:marRight w:val="0"/>
      <w:marTop w:val="0"/>
      <w:marBottom w:val="0"/>
      <w:divBdr>
        <w:top w:val="none" w:sz="0" w:space="0" w:color="auto"/>
        <w:left w:val="none" w:sz="0" w:space="0" w:color="auto"/>
        <w:bottom w:val="none" w:sz="0" w:space="0" w:color="auto"/>
        <w:right w:val="none" w:sz="0" w:space="0" w:color="auto"/>
      </w:divBdr>
      <w:divsChild>
        <w:div w:id="969552685">
          <w:marLeft w:val="0"/>
          <w:marRight w:val="0"/>
          <w:marTop w:val="0"/>
          <w:marBottom w:val="0"/>
          <w:divBdr>
            <w:top w:val="none" w:sz="0" w:space="0" w:color="auto"/>
            <w:left w:val="none" w:sz="0" w:space="0" w:color="auto"/>
            <w:bottom w:val="none" w:sz="0" w:space="0" w:color="auto"/>
            <w:right w:val="none" w:sz="0" w:space="0" w:color="auto"/>
          </w:divBdr>
          <w:divsChild>
            <w:div w:id="1871601749">
              <w:marLeft w:val="0"/>
              <w:marRight w:val="0"/>
              <w:marTop w:val="0"/>
              <w:marBottom w:val="0"/>
              <w:divBdr>
                <w:top w:val="none" w:sz="0" w:space="0" w:color="auto"/>
                <w:left w:val="none" w:sz="0" w:space="0" w:color="auto"/>
                <w:bottom w:val="none" w:sz="0" w:space="0" w:color="auto"/>
                <w:right w:val="none" w:sz="0" w:space="0" w:color="auto"/>
              </w:divBdr>
              <w:divsChild>
                <w:div w:id="1879659098">
                  <w:marLeft w:val="0"/>
                  <w:marRight w:val="0"/>
                  <w:marTop w:val="0"/>
                  <w:marBottom w:val="0"/>
                  <w:divBdr>
                    <w:top w:val="none" w:sz="0" w:space="0" w:color="auto"/>
                    <w:left w:val="none" w:sz="0" w:space="0" w:color="auto"/>
                    <w:bottom w:val="none" w:sz="0" w:space="0" w:color="auto"/>
                    <w:right w:val="none" w:sz="0" w:space="0" w:color="auto"/>
                  </w:divBdr>
                  <w:divsChild>
                    <w:div w:id="14549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07747">
          <w:marLeft w:val="0"/>
          <w:marRight w:val="0"/>
          <w:marTop w:val="0"/>
          <w:marBottom w:val="0"/>
          <w:divBdr>
            <w:top w:val="none" w:sz="0" w:space="0" w:color="auto"/>
            <w:left w:val="none" w:sz="0" w:space="0" w:color="auto"/>
            <w:bottom w:val="none" w:sz="0" w:space="0" w:color="auto"/>
            <w:right w:val="none" w:sz="0" w:space="0" w:color="auto"/>
          </w:divBdr>
          <w:divsChild>
            <w:div w:id="1470048071">
              <w:marLeft w:val="0"/>
              <w:marRight w:val="0"/>
              <w:marTop w:val="0"/>
              <w:marBottom w:val="0"/>
              <w:divBdr>
                <w:top w:val="none" w:sz="0" w:space="0" w:color="auto"/>
                <w:left w:val="none" w:sz="0" w:space="0" w:color="auto"/>
                <w:bottom w:val="none" w:sz="0" w:space="0" w:color="auto"/>
                <w:right w:val="none" w:sz="0" w:space="0" w:color="auto"/>
              </w:divBdr>
              <w:divsChild>
                <w:div w:id="871697201">
                  <w:marLeft w:val="0"/>
                  <w:marRight w:val="0"/>
                  <w:marTop w:val="0"/>
                  <w:marBottom w:val="0"/>
                  <w:divBdr>
                    <w:top w:val="none" w:sz="0" w:space="0" w:color="auto"/>
                    <w:left w:val="none" w:sz="0" w:space="0" w:color="auto"/>
                    <w:bottom w:val="none" w:sz="0" w:space="0" w:color="auto"/>
                    <w:right w:val="none" w:sz="0" w:space="0" w:color="auto"/>
                  </w:divBdr>
                  <w:divsChild>
                    <w:div w:id="1861504213">
                      <w:marLeft w:val="0"/>
                      <w:marRight w:val="0"/>
                      <w:marTop w:val="0"/>
                      <w:marBottom w:val="0"/>
                      <w:divBdr>
                        <w:top w:val="none" w:sz="0" w:space="0" w:color="auto"/>
                        <w:left w:val="none" w:sz="0" w:space="0" w:color="auto"/>
                        <w:bottom w:val="none" w:sz="0" w:space="0" w:color="auto"/>
                        <w:right w:val="none" w:sz="0" w:space="0" w:color="auto"/>
                      </w:divBdr>
                      <w:divsChild>
                        <w:div w:id="1507863851">
                          <w:marLeft w:val="0"/>
                          <w:marRight w:val="0"/>
                          <w:marTop w:val="0"/>
                          <w:marBottom w:val="0"/>
                          <w:divBdr>
                            <w:top w:val="none" w:sz="0" w:space="0" w:color="auto"/>
                            <w:left w:val="none" w:sz="0" w:space="0" w:color="auto"/>
                            <w:bottom w:val="none" w:sz="0" w:space="0" w:color="auto"/>
                            <w:right w:val="none" w:sz="0" w:space="0" w:color="auto"/>
                          </w:divBdr>
                          <w:divsChild>
                            <w:div w:id="17465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539743">
      <w:bodyDiv w:val="1"/>
      <w:marLeft w:val="0"/>
      <w:marRight w:val="0"/>
      <w:marTop w:val="0"/>
      <w:marBottom w:val="0"/>
      <w:divBdr>
        <w:top w:val="none" w:sz="0" w:space="0" w:color="auto"/>
        <w:left w:val="none" w:sz="0" w:space="0" w:color="auto"/>
        <w:bottom w:val="none" w:sz="0" w:space="0" w:color="auto"/>
        <w:right w:val="none" w:sz="0" w:space="0" w:color="auto"/>
      </w:divBdr>
    </w:div>
    <w:div w:id="1390156723">
      <w:bodyDiv w:val="1"/>
      <w:marLeft w:val="0"/>
      <w:marRight w:val="0"/>
      <w:marTop w:val="0"/>
      <w:marBottom w:val="0"/>
      <w:divBdr>
        <w:top w:val="none" w:sz="0" w:space="0" w:color="auto"/>
        <w:left w:val="none" w:sz="0" w:space="0" w:color="auto"/>
        <w:bottom w:val="none" w:sz="0" w:space="0" w:color="auto"/>
        <w:right w:val="none" w:sz="0" w:space="0" w:color="auto"/>
      </w:divBdr>
      <w:divsChild>
        <w:div w:id="1967008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341</Words>
  <Characters>1811</Characters>
  <Application>Microsoft Macintosh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Åse Karlén</cp:lastModifiedBy>
  <cp:revision>6</cp:revision>
  <cp:lastPrinted>2014-12-02T13:00:00Z</cp:lastPrinted>
  <dcterms:created xsi:type="dcterms:W3CDTF">2014-12-02T12:45:00Z</dcterms:created>
  <dcterms:modified xsi:type="dcterms:W3CDTF">2014-12-02T13:52:00Z</dcterms:modified>
</cp:coreProperties>
</file>