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BCFA" w14:textId="77777777" w:rsidR="002E7604" w:rsidRPr="002E7604" w:rsidRDefault="00F11B1E" w:rsidP="005966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GoBack"/>
      <w:r w:rsidRPr="002E760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Riester-Rente </w:t>
      </w:r>
    </w:p>
    <w:p w14:paraId="738B0748" w14:textId="282FC977" w:rsidR="002B2661" w:rsidRPr="002E7604" w:rsidRDefault="00F11B1E" w:rsidP="0059668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E7604">
        <w:rPr>
          <w:rFonts w:ascii="Arial" w:hAnsi="Arial" w:cs="Arial"/>
          <w:b/>
          <w:color w:val="000000" w:themeColor="text1"/>
          <w:sz w:val="28"/>
          <w:szCs w:val="28"/>
        </w:rPr>
        <w:t>2018</w:t>
      </w:r>
      <w:r w:rsidR="002E7604" w:rsidRPr="002E76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2E7604" w:rsidRPr="002E7604">
        <w:rPr>
          <w:rFonts w:ascii="Arial" w:hAnsi="Arial" w:cs="Arial"/>
          <w:b/>
          <w:color w:val="000000" w:themeColor="text1"/>
          <w:sz w:val="28"/>
          <w:szCs w:val="28"/>
        </w:rPr>
        <w:t>bringt</w:t>
      </w:r>
      <w:proofErr w:type="gramEnd"/>
      <w:r w:rsidR="002E7604" w:rsidRPr="002E7604">
        <w:rPr>
          <w:rFonts w:ascii="Arial" w:hAnsi="Arial" w:cs="Arial"/>
          <w:b/>
          <w:color w:val="000000" w:themeColor="text1"/>
          <w:sz w:val="28"/>
          <w:szCs w:val="28"/>
        </w:rPr>
        <w:t xml:space="preserve"> Verbesserungen</w:t>
      </w:r>
    </w:p>
    <w:p w14:paraId="739F52C4" w14:textId="77777777" w:rsidR="002E7604" w:rsidRPr="002E7604" w:rsidRDefault="002E7604" w:rsidP="005966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22C2DF" w14:textId="06A3DABF" w:rsidR="002E7604" w:rsidRPr="002E7604" w:rsidRDefault="00447AB8" w:rsidP="0059668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(März/April 2018) Das zum Jahresbeginn in Kraft getretene Betriebsrentenstärkungsgesetz</w:t>
      </w:r>
      <w:r w:rsidR="002E76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macht auch </w:t>
      </w:r>
      <w:r w:rsidR="002E7604" w:rsidRPr="002E7604">
        <w:rPr>
          <w:rFonts w:ascii="Arial" w:hAnsi="Arial" w:cs="Arial"/>
          <w:b/>
          <w:color w:val="000000" w:themeColor="text1"/>
          <w:sz w:val="22"/>
          <w:szCs w:val="22"/>
        </w:rPr>
        <w:t>die Riester-Rente noch attraktiver.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Die SIGNAL IDUNA hat dazu einige Informationen zusammengestellt.</w:t>
      </w:r>
    </w:p>
    <w:p w14:paraId="209A8CF3" w14:textId="77777777" w:rsidR="002E7604" w:rsidRDefault="002E7604" w:rsidP="005966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203341" w14:textId="228EF777" w:rsidR="006F59C9" w:rsidRPr="002E7604" w:rsidRDefault="002E7604" w:rsidP="0059668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C6418">
        <w:rPr>
          <w:rFonts w:ascii="Arial" w:hAnsi="Arial" w:cs="Arial"/>
          <w:color w:val="000000" w:themeColor="text1"/>
          <w:sz w:val="22"/>
          <w:szCs w:val="22"/>
        </w:rPr>
        <w:t xml:space="preserve">So 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>hat sich</w:t>
      </w:r>
      <w:r w:rsidRPr="001C6418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9D44AF" w:rsidRPr="001C6418">
        <w:rPr>
          <w:rFonts w:ascii="Arial" w:hAnsi="Arial" w:cs="Arial"/>
          <w:color w:val="000000" w:themeColor="text1"/>
          <w:sz w:val="22"/>
          <w:szCs w:val="22"/>
        </w:rPr>
        <w:t>ie Riester</w:t>
      </w:r>
      <w:r w:rsidR="00712A51" w:rsidRPr="001C6418">
        <w:rPr>
          <w:rFonts w:ascii="Arial" w:hAnsi="Arial" w:cs="Arial"/>
          <w:color w:val="000000" w:themeColor="text1"/>
          <w:sz w:val="22"/>
          <w:szCs w:val="22"/>
        </w:rPr>
        <w:t>-G</w:t>
      </w:r>
      <w:r w:rsidR="009D44AF" w:rsidRPr="001C6418">
        <w:rPr>
          <w:rFonts w:ascii="Arial" w:hAnsi="Arial" w:cs="Arial"/>
          <w:color w:val="000000" w:themeColor="text1"/>
          <w:sz w:val="22"/>
          <w:szCs w:val="22"/>
        </w:rPr>
        <w:t xml:space="preserve">rundzulage </w:t>
      </w:r>
      <w:r w:rsidRPr="001C6418">
        <w:rPr>
          <w:rFonts w:ascii="Arial" w:hAnsi="Arial" w:cs="Arial"/>
          <w:color w:val="000000" w:themeColor="text1"/>
          <w:sz w:val="22"/>
          <w:szCs w:val="22"/>
        </w:rPr>
        <w:t xml:space="preserve">von 154 auf </w:t>
      </w:r>
      <w:r w:rsidR="009D44AF" w:rsidRPr="001C6418">
        <w:rPr>
          <w:rFonts w:ascii="Arial" w:hAnsi="Arial" w:cs="Arial"/>
          <w:color w:val="000000" w:themeColor="text1"/>
          <w:sz w:val="22"/>
          <w:szCs w:val="22"/>
        </w:rPr>
        <w:t xml:space="preserve">175 </w:t>
      </w:r>
      <w:r w:rsidRPr="001C6418">
        <w:rPr>
          <w:rFonts w:ascii="Arial" w:hAnsi="Arial" w:cs="Arial"/>
          <w:color w:val="000000" w:themeColor="text1"/>
          <w:sz w:val="22"/>
          <w:szCs w:val="22"/>
        </w:rPr>
        <w:t>Euro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 xml:space="preserve"> erhöht</w:t>
      </w:r>
      <w:r w:rsidRPr="001C6418">
        <w:rPr>
          <w:rFonts w:ascii="Arial" w:hAnsi="Arial" w:cs="Arial"/>
          <w:color w:val="000000" w:themeColor="text1"/>
          <w:sz w:val="22"/>
          <w:szCs w:val="22"/>
        </w:rPr>
        <w:t>.</w:t>
      </w:r>
      <w:r w:rsidR="009D44AF" w:rsidRPr="001C64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6418">
        <w:rPr>
          <w:rFonts w:ascii="Arial" w:hAnsi="Arial" w:cs="Arial"/>
          <w:color w:val="000000" w:themeColor="text1"/>
          <w:sz w:val="22"/>
          <w:szCs w:val="22"/>
        </w:rPr>
        <w:t>V</w:t>
      </w:r>
      <w:r w:rsidR="00EA3F22" w:rsidRPr="001C6418">
        <w:rPr>
          <w:rFonts w:ascii="Arial" w:hAnsi="Arial" w:cs="Arial"/>
          <w:color w:val="000000" w:themeColor="text1"/>
          <w:sz w:val="22"/>
          <w:szCs w:val="22"/>
        </w:rPr>
        <w:t>oraus</w:t>
      </w:r>
      <w:r w:rsidR="00846301" w:rsidRPr="001C6418">
        <w:rPr>
          <w:rFonts w:ascii="Arial" w:hAnsi="Arial" w:cs="Arial"/>
          <w:color w:val="000000" w:themeColor="text1"/>
          <w:sz w:val="22"/>
          <w:szCs w:val="22"/>
        </w:rPr>
        <w:t>setzung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 xml:space="preserve"> dafür ist allerdings, dass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 xml:space="preserve">der Vorsorgesparer 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wie bisher mindestens 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vier Prozent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seiner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jährliche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 xml:space="preserve">n Bruttoeinkünfte, maximal 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>2100 Euro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,</w:t>
      </w:r>
      <w:r w:rsidR="00712A51">
        <w:rPr>
          <w:rFonts w:ascii="Arial" w:hAnsi="Arial" w:cs="Arial"/>
          <w:color w:val="000000" w:themeColor="text1"/>
          <w:sz w:val="22"/>
          <w:szCs w:val="22"/>
        </w:rPr>
        <w:t xml:space="preserve"> in einen Riester-V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>ertrag ein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bringt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. Die Kinderzulagen bleiben 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 xml:space="preserve">dagegen 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>unverändert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>. Für Kinder, die ab dem 1. Januar 2008 geboren sind, gibt es damit eine Zulage von 300 Euro. Riester-Sparer, deren Kinder vor diesem Stichtag geboren wurde</w:t>
      </w:r>
      <w:r w:rsidR="006B4D72">
        <w:rPr>
          <w:rFonts w:ascii="Arial" w:hAnsi="Arial" w:cs="Arial"/>
          <w:color w:val="000000" w:themeColor="text1"/>
          <w:sz w:val="22"/>
          <w:szCs w:val="22"/>
        </w:rPr>
        <w:t>n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>, bekommen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4D72">
        <w:rPr>
          <w:rFonts w:ascii="Arial" w:hAnsi="Arial" w:cs="Arial"/>
          <w:color w:val="000000" w:themeColor="text1"/>
          <w:sz w:val="22"/>
          <w:szCs w:val="22"/>
        </w:rPr>
        <w:t xml:space="preserve">je Kind 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185 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>Euro.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>Zusammenfassend bedeutet das, dass die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Riester-Rente gerade für niedrigere </w:t>
      </w:r>
      <w:r w:rsidR="006F59C9" w:rsidRPr="002E7604">
        <w:rPr>
          <w:rFonts w:ascii="Arial" w:hAnsi="Arial" w:cs="Arial"/>
          <w:color w:val="000000" w:themeColor="text1"/>
          <w:sz w:val="22"/>
          <w:szCs w:val="22"/>
        </w:rPr>
        <w:t xml:space="preserve">Einkommen </w:t>
      </w:r>
      <w:r w:rsidR="00356841">
        <w:rPr>
          <w:rFonts w:ascii="Arial" w:hAnsi="Arial" w:cs="Arial"/>
          <w:color w:val="000000" w:themeColor="text1"/>
          <w:sz w:val="22"/>
          <w:szCs w:val="22"/>
        </w:rPr>
        <w:t>deutlich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 xml:space="preserve"> attraktiver</w:t>
      </w:r>
      <w:r w:rsidR="00447A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6841">
        <w:rPr>
          <w:rFonts w:ascii="Arial" w:hAnsi="Arial" w:cs="Arial"/>
          <w:color w:val="000000" w:themeColor="text1"/>
          <w:sz w:val="22"/>
          <w:szCs w:val="22"/>
        </w:rPr>
        <w:t>geworden ist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.</w:t>
      </w:r>
      <w:r w:rsidR="006F59C9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E92B29" w14:textId="77777777" w:rsidR="001C6418" w:rsidRDefault="001C6418" w:rsidP="00596689">
      <w:pPr>
        <w:pStyle w:val="StandardWeb"/>
        <w:spacing w:before="0" w:beforeAutospacing="0" w:after="0" w:afterAutospacing="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109E10A9" w14:textId="14BFD360" w:rsidR="00447AB8" w:rsidRPr="002E7604" w:rsidRDefault="00447AB8" w:rsidP="00447AB8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E7604">
        <w:rPr>
          <w:rFonts w:ascii="Arial" w:hAnsi="Arial" w:cs="Arial"/>
          <w:color w:val="000000" w:themeColor="text1"/>
          <w:sz w:val="22"/>
          <w:szCs w:val="22"/>
        </w:rPr>
        <w:t>Für Menschen, die später auf Grundsicherung angewiesen sind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lohnte sic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 eine Riesterrente bisher </w:t>
      </w:r>
      <w:r w:rsidR="00C60B73">
        <w:rPr>
          <w:rFonts w:ascii="Arial" w:hAnsi="Arial" w:cs="Arial"/>
          <w:color w:val="000000" w:themeColor="text1"/>
          <w:sz w:val="22"/>
          <w:szCs w:val="22"/>
        </w:rPr>
        <w:t xml:space="preserve">zudem </w:t>
      </w:r>
      <w:r>
        <w:rPr>
          <w:rFonts w:ascii="Arial" w:hAnsi="Arial" w:cs="Arial"/>
          <w:color w:val="000000" w:themeColor="text1"/>
          <w:sz w:val="22"/>
          <w:szCs w:val="22"/>
        </w:rPr>
        <w:t>nur bedingt, denn sie wurde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voll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auf die zu erhaltende </w:t>
      </w:r>
      <w:r>
        <w:rPr>
          <w:rFonts w:ascii="Arial" w:hAnsi="Arial" w:cs="Arial"/>
          <w:color w:val="000000" w:themeColor="text1"/>
          <w:sz w:val="22"/>
          <w:szCs w:val="22"/>
        </w:rPr>
        <w:t>Sozialleistung angerechnet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Seit diesem Jahr gibt es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jedoch 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einen monatlichen Freibetrag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Höhe 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>von 100 Euro</w:t>
      </w:r>
      <w:r w:rsidR="006D2A48">
        <w:rPr>
          <w:rFonts w:ascii="Arial" w:hAnsi="Arial" w:cs="Arial"/>
          <w:color w:val="000000" w:themeColor="text1"/>
          <w:sz w:val="22"/>
          <w:szCs w:val="22"/>
        </w:rPr>
        <w:t xml:space="preserve">, der nicht </w:t>
      </w:r>
      <w:r w:rsidR="00AD7062">
        <w:rPr>
          <w:rFonts w:ascii="Arial" w:hAnsi="Arial" w:cs="Arial"/>
          <w:color w:val="000000" w:themeColor="text1"/>
          <w:sz w:val="22"/>
          <w:szCs w:val="22"/>
        </w:rPr>
        <w:t>berücksichtig</w:t>
      </w:r>
      <w:r w:rsidR="006D2A48">
        <w:rPr>
          <w:rFonts w:ascii="Arial" w:hAnsi="Arial" w:cs="Arial"/>
          <w:color w:val="000000" w:themeColor="text1"/>
          <w:sz w:val="22"/>
          <w:szCs w:val="22"/>
        </w:rPr>
        <w:t>t wird</w:t>
      </w:r>
      <w:r>
        <w:rPr>
          <w:rFonts w:ascii="Arial" w:hAnsi="Arial" w:cs="Arial"/>
          <w:color w:val="000000" w:themeColor="text1"/>
          <w:sz w:val="22"/>
          <w:szCs w:val="22"/>
        </w:rPr>
        <w:t>. Der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diesen Freibetrag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übersteigende Teil der </w:t>
      </w:r>
      <w:r>
        <w:rPr>
          <w:rFonts w:ascii="Arial" w:hAnsi="Arial" w:cs="Arial"/>
          <w:color w:val="000000" w:themeColor="text1"/>
          <w:sz w:val="22"/>
          <w:szCs w:val="22"/>
        </w:rPr>
        <w:t>Riesterr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ente </w:t>
      </w:r>
      <w:r>
        <w:rPr>
          <w:rFonts w:ascii="Arial" w:hAnsi="Arial" w:cs="Arial"/>
          <w:color w:val="000000" w:themeColor="text1"/>
          <w:sz w:val="22"/>
          <w:szCs w:val="22"/>
        </w:rPr>
        <w:t>bleibt darüber hinaus zu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30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Prozent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anrechnungsfrei</w:t>
      </w:r>
      <w:r w:rsidR="006D2A48">
        <w:rPr>
          <w:rFonts w:ascii="Arial" w:hAnsi="Arial" w:cs="Arial"/>
          <w:color w:val="000000" w:themeColor="text1"/>
          <w:sz w:val="22"/>
          <w:szCs w:val="22"/>
        </w:rPr>
        <w:t>.</w:t>
      </w:r>
      <w:r w:rsidR="00D74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55AB">
        <w:rPr>
          <w:rFonts w:ascii="Arial" w:hAnsi="Arial" w:cs="Arial"/>
          <w:color w:val="000000" w:themeColor="text1"/>
          <w:sz w:val="22"/>
          <w:szCs w:val="22"/>
        </w:rPr>
        <w:t>Insgesamt ist der Freibetrag begrenz</w:t>
      </w:r>
      <w:r w:rsidR="00810238">
        <w:rPr>
          <w:rFonts w:ascii="Arial" w:hAnsi="Arial" w:cs="Arial"/>
          <w:color w:val="000000" w:themeColor="text1"/>
          <w:sz w:val="22"/>
          <w:szCs w:val="22"/>
        </w:rPr>
        <w:t>t</w:t>
      </w:r>
      <w:r w:rsidR="003455AB">
        <w:rPr>
          <w:rFonts w:ascii="Arial" w:hAnsi="Arial" w:cs="Arial"/>
          <w:color w:val="000000" w:themeColor="text1"/>
          <w:sz w:val="22"/>
          <w:szCs w:val="22"/>
        </w:rPr>
        <w:t xml:space="preserve"> auf 50 </w:t>
      </w:r>
      <w:r w:rsidR="00441C9E">
        <w:rPr>
          <w:rFonts w:ascii="Arial" w:hAnsi="Arial" w:cs="Arial"/>
          <w:color w:val="000000" w:themeColor="text1"/>
          <w:sz w:val="22"/>
          <w:szCs w:val="22"/>
        </w:rPr>
        <w:t>Prozent</w:t>
      </w:r>
      <w:r w:rsidR="003455AB">
        <w:rPr>
          <w:rFonts w:ascii="Arial" w:hAnsi="Arial" w:cs="Arial"/>
          <w:color w:val="000000" w:themeColor="text1"/>
          <w:sz w:val="22"/>
          <w:szCs w:val="22"/>
        </w:rPr>
        <w:t xml:space="preserve"> der Regelbedarfsstufe 1. </w:t>
      </w:r>
      <w:r w:rsidR="006D2A48">
        <w:rPr>
          <w:rFonts w:ascii="Arial" w:hAnsi="Arial" w:cs="Arial"/>
          <w:color w:val="000000" w:themeColor="text1"/>
          <w:sz w:val="22"/>
          <w:szCs w:val="22"/>
        </w:rPr>
        <w:t>Damit bleiben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55AB">
        <w:rPr>
          <w:rFonts w:ascii="Arial" w:hAnsi="Arial" w:cs="Arial"/>
          <w:color w:val="000000" w:themeColor="text1"/>
          <w:sz w:val="22"/>
          <w:szCs w:val="22"/>
        </w:rPr>
        <w:t>ca. 200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Euro monatlich</w:t>
      </w:r>
      <w:r w:rsidR="006D2A48">
        <w:rPr>
          <w:rFonts w:ascii="Arial" w:hAnsi="Arial" w:cs="Arial"/>
          <w:color w:val="000000" w:themeColor="text1"/>
          <w:sz w:val="22"/>
          <w:szCs w:val="22"/>
        </w:rPr>
        <w:t xml:space="preserve"> bei der Berechnung der Grundsicherungsleistung unberücksichtigt.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972CCA" w14:textId="77777777" w:rsidR="00447AB8" w:rsidRDefault="00447AB8" w:rsidP="00596689">
      <w:pPr>
        <w:pStyle w:val="StandardWeb"/>
        <w:spacing w:before="0" w:beforeAutospacing="0" w:after="0" w:afterAutospacing="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40350732" w14:textId="0C827383" w:rsidR="000F7EC4" w:rsidRDefault="002416BD" w:rsidP="002416B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Bei sehr kleinen 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nsprüchen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aus einem Riester-Vertrag 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>dürfen die Anbieter die</w:t>
      </w:r>
      <w:r>
        <w:rPr>
          <w:rFonts w:ascii="Arial" w:hAnsi="Arial" w:cs="Arial"/>
          <w:color w:val="000000" w:themeColor="text1"/>
          <w:sz w:val="22"/>
          <w:szCs w:val="22"/>
        </w:rPr>
        <w:t>se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Kleinstrenten mit einem Einmalbeitrag abfinden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>, wenn die Auszahlungsphase beginnt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>Einmalzahlung war vor Inkrafttreten des BRSG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 xml:space="preserve">im gleichen Jahr 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voll 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>zu versteuern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95DF4">
        <w:rPr>
          <w:rFonts w:ascii="Arial" w:hAnsi="Arial" w:cs="Arial"/>
          <w:color w:val="000000" w:themeColor="text1"/>
          <w:sz w:val="22"/>
          <w:szCs w:val="22"/>
        </w:rPr>
        <w:t>Die Leistung</w:t>
      </w:r>
      <w:r w:rsidR="000F7E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5DF4">
        <w:rPr>
          <w:rFonts w:ascii="Arial" w:hAnsi="Arial" w:cs="Arial"/>
          <w:color w:val="000000" w:themeColor="text1"/>
          <w:sz w:val="22"/>
          <w:szCs w:val="22"/>
        </w:rPr>
        <w:t>ist zwar nach wie vor voll steuerpflichtig,</w:t>
      </w:r>
      <w:r w:rsidR="000F7EC4">
        <w:rPr>
          <w:rFonts w:ascii="Arial" w:hAnsi="Arial" w:cs="Arial"/>
          <w:color w:val="000000" w:themeColor="text1"/>
          <w:sz w:val="22"/>
          <w:szCs w:val="22"/>
        </w:rPr>
        <w:t xml:space="preserve"> aber s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>eit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Jahresbeginn 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>gilt eine steuerliche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proofErr w:type="spellStart"/>
      <w:r w:rsidRPr="002E7604">
        <w:rPr>
          <w:rFonts w:ascii="Arial" w:hAnsi="Arial" w:cs="Arial"/>
          <w:color w:val="000000" w:themeColor="text1"/>
          <w:sz w:val="22"/>
          <w:szCs w:val="22"/>
        </w:rPr>
        <w:t>Fünftelregelung</w:t>
      </w:r>
      <w:proofErr w:type="spellEnd"/>
      <w:r w:rsidRPr="002E7604">
        <w:rPr>
          <w:rFonts w:ascii="Arial" w:hAnsi="Arial" w:cs="Arial"/>
          <w:color w:val="000000" w:themeColor="text1"/>
          <w:sz w:val="22"/>
          <w:szCs w:val="22"/>
        </w:rPr>
        <w:t>”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>.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01D7">
        <w:rPr>
          <w:rFonts w:ascii="Arial" w:hAnsi="Arial" w:cs="Arial"/>
          <w:color w:val="000000" w:themeColor="text1"/>
          <w:sz w:val="22"/>
          <w:szCs w:val="22"/>
        </w:rPr>
        <w:t xml:space="preserve">Diese besagt, dass nur ein Fünftel des Betrags den Steuersatz steigen </w:t>
      </w:r>
      <w:proofErr w:type="gramStart"/>
      <w:r w:rsidR="001101D7">
        <w:rPr>
          <w:rFonts w:ascii="Arial" w:hAnsi="Arial" w:cs="Arial"/>
          <w:color w:val="000000" w:themeColor="text1"/>
          <w:sz w:val="22"/>
          <w:szCs w:val="22"/>
        </w:rPr>
        <w:t>lässt</w:t>
      </w:r>
      <w:proofErr w:type="gramEnd"/>
      <w:r w:rsidR="001101D7">
        <w:rPr>
          <w:rFonts w:ascii="Arial" w:hAnsi="Arial" w:cs="Arial"/>
          <w:color w:val="000000" w:themeColor="text1"/>
          <w:sz w:val="22"/>
          <w:szCs w:val="22"/>
        </w:rPr>
        <w:t>.</w:t>
      </w:r>
      <w:r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8B92DF" w14:textId="3FE3E84F" w:rsidR="002416BD" w:rsidRPr="002E7604" w:rsidRDefault="001101D7" w:rsidP="002416B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Neue Riester-Produkte müssen zudem dem Vorsorgesparer die Wahl ermöglichen, sich den Einmalbetrag </w:t>
      </w:r>
      <w:r w:rsidR="002416BD" w:rsidRPr="002E7604">
        <w:rPr>
          <w:rFonts w:ascii="Arial" w:hAnsi="Arial" w:cs="Arial"/>
          <w:color w:val="000000" w:themeColor="text1"/>
          <w:sz w:val="22"/>
          <w:szCs w:val="22"/>
        </w:rPr>
        <w:t xml:space="preserve">zum 1. Januar des folgenden Jahres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auszahlen zu lassen. Unter Umständen lässt sich so </w:t>
      </w:r>
      <w:r w:rsidR="002416BD">
        <w:rPr>
          <w:rFonts w:ascii="Arial" w:hAnsi="Arial" w:cs="Arial"/>
          <w:color w:val="000000" w:themeColor="text1"/>
          <w:sz w:val="22"/>
          <w:szCs w:val="22"/>
        </w:rPr>
        <w:t>die</w:t>
      </w:r>
      <w:r w:rsidR="002416BD" w:rsidRPr="002E7604">
        <w:rPr>
          <w:rFonts w:ascii="Arial" w:hAnsi="Arial" w:cs="Arial"/>
          <w:color w:val="000000" w:themeColor="text1"/>
          <w:sz w:val="22"/>
          <w:szCs w:val="22"/>
        </w:rPr>
        <w:t xml:space="preserve"> Steuerbelastung </w:t>
      </w:r>
      <w:r>
        <w:rPr>
          <w:rFonts w:ascii="Arial" w:hAnsi="Arial" w:cs="Arial"/>
          <w:color w:val="000000" w:themeColor="text1"/>
          <w:sz w:val="22"/>
          <w:szCs w:val="22"/>
        </w:rPr>
        <w:t>senken.</w:t>
      </w:r>
    </w:p>
    <w:p w14:paraId="17EAECCF" w14:textId="77777777" w:rsidR="002416BD" w:rsidRDefault="002416BD" w:rsidP="00596689">
      <w:pPr>
        <w:pStyle w:val="StandardWeb"/>
        <w:spacing w:before="0" w:beforeAutospacing="0" w:after="0" w:afterAutospacing="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09768155" w14:textId="1FD3A697" w:rsidR="006F59C9" w:rsidRPr="002E7604" w:rsidRDefault="00447AB8" w:rsidP="0059668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Vereinfacht hat das BRSG auch die Verfahren für Beamte, Richter oder auch Berufssoldaten, die mit einer Riester-Rente privat vorsorgen. </w:t>
      </w:r>
      <w:r w:rsidR="00846301" w:rsidRPr="001C641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Bisher mussten beispielsweise förderberechtigte </w:t>
      </w:r>
      <w:r w:rsidR="006F59C9" w:rsidRPr="001C6418">
        <w:rPr>
          <w:rFonts w:ascii="Arial" w:hAnsi="Arial" w:cs="Arial"/>
          <w:color w:val="000000" w:themeColor="text1"/>
          <w:sz w:val="22"/>
          <w:szCs w:val="22"/>
        </w:rPr>
        <w:t xml:space="preserve">Beamte </w:t>
      </w:r>
      <w:r w:rsidR="001C6418">
        <w:rPr>
          <w:rFonts w:ascii="Arial" w:hAnsi="Arial" w:cs="Arial"/>
          <w:color w:val="000000" w:themeColor="text1"/>
          <w:sz w:val="22"/>
          <w:szCs w:val="22"/>
        </w:rPr>
        <w:t xml:space="preserve">oder Berufssoldaten </w:t>
      </w:r>
      <w:r w:rsidR="00EA3F22" w:rsidRPr="001C6418">
        <w:rPr>
          <w:rFonts w:ascii="Arial" w:hAnsi="Arial" w:cs="Arial"/>
          <w:color w:val="000000" w:themeColor="text1"/>
          <w:sz w:val="22"/>
          <w:szCs w:val="22"/>
        </w:rPr>
        <w:t>einwilligen, dass die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Besoldungsstelle ihre Besoldungsdaten an die Zentrale Zulagenstelle</w:t>
      </w:r>
      <w:r w:rsidR="006F59C9" w:rsidRPr="002E7604">
        <w:rPr>
          <w:rFonts w:ascii="Arial" w:hAnsi="Arial" w:cs="Arial"/>
          <w:color w:val="000000" w:themeColor="text1"/>
          <w:sz w:val="22"/>
          <w:szCs w:val="22"/>
        </w:rPr>
        <w:t xml:space="preserve"> übermittelt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. Dies </w:t>
      </w:r>
      <w:r w:rsidR="001C6418">
        <w:rPr>
          <w:rFonts w:ascii="Arial" w:hAnsi="Arial" w:cs="Arial"/>
          <w:color w:val="000000" w:themeColor="text1"/>
          <w:sz w:val="22"/>
          <w:szCs w:val="22"/>
        </w:rPr>
        <w:t>musste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 xml:space="preserve">spätestens 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zwei Jahre nach dem Beitragsjahr </w:t>
      </w:r>
      <w:r w:rsidR="001C6418">
        <w:rPr>
          <w:rFonts w:ascii="Arial" w:hAnsi="Arial" w:cs="Arial"/>
          <w:color w:val="000000" w:themeColor="text1"/>
          <w:sz w:val="22"/>
          <w:szCs w:val="22"/>
        </w:rPr>
        <w:t>geschehen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50A50">
        <w:rPr>
          <w:rFonts w:ascii="Arial" w:hAnsi="Arial" w:cs="Arial"/>
          <w:color w:val="000000" w:themeColor="text1"/>
          <w:sz w:val="22"/>
          <w:szCs w:val="22"/>
        </w:rPr>
        <w:t xml:space="preserve">Die Neuregelung sieht </w:t>
      </w:r>
      <w:r w:rsidR="004D30D5">
        <w:rPr>
          <w:rFonts w:ascii="Arial" w:hAnsi="Arial" w:cs="Arial"/>
          <w:color w:val="000000" w:themeColor="text1"/>
          <w:sz w:val="22"/>
          <w:szCs w:val="22"/>
        </w:rPr>
        <w:t xml:space="preserve">jetzt </w:t>
      </w:r>
      <w:r w:rsidR="00250A50">
        <w:rPr>
          <w:rFonts w:ascii="Arial" w:hAnsi="Arial" w:cs="Arial"/>
          <w:color w:val="000000" w:themeColor="text1"/>
          <w:sz w:val="22"/>
          <w:szCs w:val="22"/>
        </w:rPr>
        <w:t xml:space="preserve">vor, dass </w:t>
      </w:r>
      <w:r w:rsidR="0013385C">
        <w:rPr>
          <w:rFonts w:ascii="Arial" w:hAnsi="Arial" w:cs="Arial"/>
          <w:color w:val="000000" w:themeColor="text1"/>
          <w:sz w:val="22"/>
          <w:szCs w:val="22"/>
        </w:rPr>
        <w:t>der Riester-Sparer seine Einwilligung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A50">
        <w:rPr>
          <w:rFonts w:ascii="Arial" w:hAnsi="Arial" w:cs="Arial"/>
          <w:color w:val="000000" w:themeColor="text1"/>
          <w:sz w:val="22"/>
          <w:szCs w:val="22"/>
        </w:rPr>
        <w:t>im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jeweilige</w:t>
      </w:r>
      <w:r w:rsidR="00250A50">
        <w:rPr>
          <w:rFonts w:ascii="Arial" w:hAnsi="Arial" w:cs="Arial"/>
          <w:color w:val="000000" w:themeColor="text1"/>
          <w:sz w:val="22"/>
          <w:szCs w:val="22"/>
        </w:rPr>
        <w:t>n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Beitragsjahr </w:t>
      </w:r>
      <w:r w:rsidR="00250A50">
        <w:rPr>
          <w:rFonts w:ascii="Arial" w:hAnsi="Arial" w:cs="Arial"/>
          <w:color w:val="000000" w:themeColor="text1"/>
          <w:sz w:val="22"/>
          <w:szCs w:val="22"/>
        </w:rPr>
        <w:t>erteil</w:t>
      </w:r>
      <w:r w:rsidR="0013385C">
        <w:rPr>
          <w:rFonts w:ascii="Arial" w:hAnsi="Arial" w:cs="Arial"/>
          <w:color w:val="000000" w:themeColor="text1"/>
          <w:sz w:val="22"/>
          <w:szCs w:val="22"/>
        </w:rPr>
        <w:t>en</w:t>
      </w:r>
      <w:r w:rsidR="00250A50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="004D30D5">
        <w:rPr>
          <w:rFonts w:ascii="Arial" w:hAnsi="Arial" w:cs="Arial"/>
          <w:color w:val="000000" w:themeColor="text1"/>
          <w:sz w:val="22"/>
          <w:szCs w:val="22"/>
        </w:rPr>
        <w:t>uss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3385C">
        <w:rPr>
          <w:rFonts w:ascii="Arial" w:hAnsi="Arial" w:cs="Arial"/>
          <w:color w:val="000000" w:themeColor="text1"/>
          <w:sz w:val="22"/>
          <w:szCs w:val="22"/>
        </w:rPr>
        <w:t>Dies hat den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 xml:space="preserve"> Vorteil</w:t>
      </w:r>
      <w:r w:rsidR="0013385C">
        <w:rPr>
          <w:rFonts w:ascii="Arial" w:hAnsi="Arial" w:cs="Arial"/>
          <w:color w:val="000000" w:themeColor="text1"/>
          <w:sz w:val="22"/>
          <w:szCs w:val="22"/>
        </w:rPr>
        <w:t>,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 xml:space="preserve"> dass 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Fehler früher </w:t>
      </w:r>
      <w:r w:rsidR="0013385C">
        <w:rPr>
          <w:rFonts w:ascii="Arial" w:hAnsi="Arial" w:cs="Arial"/>
          <w:color w:val="000000" w:themeColor="text1"/>
          <w:sz w:val="22"/>
          <w:szCs w:val="22"/>
        </w:rPr>
        <w:t>sichtbar werden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. So lassen sie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sich unter Umständen</w:t>
      </w:r>
      <w:r w:rsidR="00EA3F22" w:rsidRPr="002E7604">
        <w:rPr>
          <w:rFonts w:ascii="Arial" w:hAnsi="Arial" w:cs="Arial"/>
          <w:color w:val="000000" w:themeColor="text1"/>
          <w:sz w:val="22"/>
          <w:szCs w:val="22"/>
        </w:rPr>
        <w:t xml:space="preserve"> noch rechtzeitig korrigier</w:t>
      </w:r>
      <w:r w:rsidR="00846301">
        <w:rPr>
          <w:rFonts w:ascii="Arial" w:hAnsi="Arial" w:cs="Arial"/>
          <w:color w:val="000000" w:themeColor="text1"/>
          <w:sz w:val="22"/>
          <w:szCs w:val="22"/>
        </w:rPr>
        <w:t>en, um Rückforderungen zu vermeiden</w:t>
      </w:r>
      <w:r w:rsidR="0013385C">
        <w:rPr>
          <w:rFonts w:ascii="Arial" w:hAnsi="Arial" w:cs="Arial"/>
          <w:color w:val="000000" w:themeColor="text1"/>
          <w:sz w:val="22"/>
          <w:szCs w:val="22"/>
        </w:rPr>
        <w:t>.</w:t>
      </w:r>
      <w:r w:rsidR="006F59C9" w:rsidRPr="002E76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bookmarkEnd w:id="0"/>
    <w:p w14:paraId="2EE46F0D" w14:textId="77777777" w:rsidR="009D44AF" w:rsidRPr="002E7604" w:rsidRDefault="009D44AF" w:rsidP="00EA3F22">
      <w:pPr>
        <w:rPr>
          <w:rFonts w:ascii="Arial" w:hAnsi="Arial" w:cs="Arial"/>
          <w:sz w:val="22"/>
          <w:szCs w:val="22"/>
        </w:rPr>
      </w:pPr>
    </w:p>
    <w:sectPr w:rsidR="009D44AF" w:rsidRPr="002E7604" w:rsidSect="008A7D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22E"/>
    <w:multiLevelType w:val="hybridMultilevel"/>
    <w:tmpl w:val="55CA9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9"/>
    <w:rsid w:val="000F7EC4"/>
    <w:rsid w:val="00101138"/>
    <w:rsid w:val="001101D7"/>
    <w:rsid w:val="0013033F"/>
    <w:rsid w:val="0013385C"/>
    <w:rsid w:val="001743CC"/>
    <w:rsid w:val="001C6418"/>
    <w:rsid w:val="00233DF1"/>
    <w:rsid w:val="002416BD"/>
    <w:rsid w:val="00250A50"/>
    <w:rsid w:val="002B2661"/>
    <w:rsid w:val="002E7604"/>
    <w:rsid w:val="002F349D"/>
    <w:rsid w:val="003455AB"/>
    <w:rsid w:val="00356841"/>
    <w:rsid w:val="00441C9E"/>
    <w:rsid w:val="00447AB8"/>
    <w:rsid w:val="004D30D5"/>
    <w:rsid w:val="00596689"/>
    <w:rsid w:val="005A6B9D"/>
    <w:rsid w:val="00643211"/>
    <w:rsid w:val="006B4D72"/>
    <w:rsid w:val="006D2A48"/>
    <w:rsid w:val="006D5E2C"/>
    <w:rsid w:val="006F59C9"/>
    <w:rsid w:val="00707AA2"/>
    <w:rsid w:val="00712A51"/>
    <w:rsid w:val="00784B87"/>
    <w:rsid w:val="00810238"/>
    <w:rsid w:val="00846301"/>
    <w:rsid w:val="008A7D2F"/>
    <w:rsid w:val="00933EAE"/>
    <w:rsid w:val="00995DF4"/>
    <w:rsid w:val="009D44AF"/>
    <w:rsid w:val="009F7575"/>
    <w:rsid w:val="00AD7062"/>
    <w:rsid w:val="00C60B73"/>
    <w:rsid w:val="00D7452B"/>
    <w:rsid w:val="00DC3AD9"/>
    <w:rsid w:val="00EA3F22"/>
    <w:rsid w:val="00F11B1E"/>
    <w:rsid w:val="00F90EB0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0C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A3F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4A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A3F22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EA3F2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A3F22"/>
  </w:style>
  <w:style w:type="character" w:styleId="Hyperlink">
    <w:name w:val="Hyperlink"/>
    <w:basedOn w:val="Absatz-Standardschriftart"/>
    <w:uiPriority w:val="99"/>
    <w:semiHidden/>
    <w:unhideWhenUsed/>
    <w:rsid w:val="00EA3F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8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Claus Rehse</cp:lastModifiedBy>
  <cp:revision>2</cp:revision>
  <cp:lastPrinted>2018-02-15T13:05:00Z</cp:lastPrinted>
  <dcterms:created xsi:type="dcterms:W3CDTF">2018-02-15T13:46:00Z</dcterms:created>
  <dcterms:modified xsi:type="dcterms:W3CDTF">2018-02-15T13:46:00Z</dcterms:modified>
</cp:coreProperties>
</file>