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9F" w:rsidRPr="002D129F" w:rsidRDefault="002D129F" w:rsidP="002D129F">
      <w:pPr>
        <w:pStyle w:val="NormalWeb"/>
        <w:spacing w:line="270" w:lineRule="atLeast"/>
        <w:rPr>
          <w:rStyle w:val="Strong"/>
          <w:rFonts w:ascii="Helvetica" w:hAnsi="Helvetica" w:cs="Helvetica"/>
          <w:color w:val="555555"/>
          <w:sz w:val="44"/>
          <w:szCs w:val="44"/>
        </w:rPr>
      </w:pPr>
      <w:r w:rsidRPr="002D129F">
        <w:rPr>
          <w:rStyle w:val="Strong"/>
          <w:rFonts w:ascii="Helvetica" w:hAnsi="Helvetica" w:cs="Helvetica"/>
          <w:color w:val="555555"/>
          <w:sz w:val="44"/>
          <w:szCs w:val="44"/>
        </w:rPr>
        <w:t>Med denne TV-en slipper du å betale lisens</w:t>
      </w:r>
    </w:p>
    <w:p w:rsidR="002D129F" w:rsidRDefault="002D129F" w:rsidP="002D129F">
      <w:pPr>
        <w:pStyle w:val="NormalWeb"/>
        <w:spacing w:line="270" w:lineRule="atLeast"/>
        <w:rPr>
          <w:rStyle w:val="Strong"/>
          <w:rFonts w:ascii="Helvetica" w:hAnsi="Helvetica" w:cs="Helvetica"/>
          <w:color w:val="555555"/>
          <w:sz w:val="20"/>
          <w:szCs w:val="20"/>
        </w:rPr>
      </w:pPr>
      <w:r>
        <w:rPr>
          <w:rFonts w:ascii="Helvetica" w:hAnsi="Helvetica" w:cs="Helvetica"/>
          <w:b/>
          <w:bCs/>
          <w:noProof/>
          <w:color w:val="555555"/>
          <w:sz w:val="20"/>
          <w:szCs w:val="20"/>
        </w:rPr>
        <w:drawing>
          <wp:inline distT="0" distB="0" distL="0" distR="0">
            <wp:extent cx="5731510" cy="4099560"/>
            <wp:effectExtent l="19050" t="0" r="2540" b="0"/>
            <wp:docPr id="1" name="Picture 0" descr="Westgaard_klip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gaard_klippet.jpg"/>
                    <pic:cNvPicPr/>
                  </pic:nvPicPr>
                  <pic:blipFill>
                    <a:blip r:embed="rId4" cstate="print"/>
                    <a:stretch>
                      <a:fillRect/>
                    </a:stretch>
                  </pic:blipFill>
                  <pic:spPr>
                    <a:xfrm>
                      <a:off x="0" y="0"/>
                      <a:ext cx="5731510" cy="4099560"/>
                    </a:xfrm>
                    <a:prstGeom prst="rect">
                      <a:avLst/>
                    </a:prstGeom>
                  </pic:spPr>
                </pic:pic>
              </a:graphicData>
            </a:graphic>
          </wp:inline>
        </w:drawing>
      </w:r>
    </w:p>
    <w:p w:rsidR="002D129F" w:rsidRDefault="002D129F" w:rsidP="002D129F">
      <w:pPr>
        <w:pStyle w:val="NormalWeb"/>
        <w:spacing w:line="270" w:lineRule="atLeast"/>
        <w:rPr>
          <w:rStyle w:val="Strong"/>
          <w:rFonts w:ascii="Helvetica" w:hAnsi="Helvetica" w:cs="Helvetica"/>
          <w:color w:val="555555"/>
          <w:sz w:val="20"/>
          <w:szCs w:val="20"/>
        </w:rPr>
      </w:pPr>
    </w:p>
    <w:p w:rsidR="002D129F" w:rsidRDefault="002D129F" w:rsidP="002D129F">
      <w:pPr>
        <w:pStyle w:val="NormalWeb"/>
        <w:spacing w:line="270" w:lineRule="atLeast"/>
        <w:rPr>
          <w:rFonts w:ascii="Helvetica" w:hAnsi="Helvetica" w:cs="Helvetica"/>
          <w:color w:val="555555"/>
          <w:sz w:val="20"/>
          <w:szCs w:val="20"/>
        </w:rPr>
      </w:pPr>
      <w:r>
        <w:rPr>
          <w:rStyle w:val="Strong"/>
          <w:rFonts w:ascii="Helvetica" w:hAnsi="Helvetica" w:cs="Helvetica"/>
          <w:color w:val="555555"/>
          <w:sz w:val="20"/>
          <w:szCs w:val="20"/>
        </w:rPr>
        <w:t>Elkjøp starter nå salget av TV-er uten tuner, som gjør at man slipper kringkastingsavgift. - Rett og slett fordi kundene våre spør om det, sier kategoridirektør.</w:t>
      </w:r>
      <w:r>
        <w:rPr>
          <w:rFonts w:ascii="Helvetica" w:hAnsi="Helvetica" w:cs="Helvetica"/>
          <w:b/>
          <w:bCs/>
          <w:color w:val="555555"/>
          <w:sz w:val="20"/>
          <w:szCs w:val="20"/>
        </w:rPr>
        <w:br/>
      </w:r>
      <w:r>
        <w:rPr>
          <w:rFonts w:ascii="Helvetica" w:hAnsi="Helvetica" w:cs="Helvetica"/>
          <w:b/>
          <w:bCs/>
          <w:color w:val="555555"/>
          <w:sz w:val="20"/>
          <w:szCs w:val="20"/>
        </w:rPr>
        <w:br/>
      </w:r>
      <w:r>
        <w:rPr>
          <w:rFonts w:ascii="Helvetica" w:hAnsi="Helvetica" w:cs="Helvetica"/>
          <w:b/>
          <w:bCs/>
          <w:color w:val="555555"/>
          <w:sz w:val="20"/>
          <w:szCs w:val="20"/>
        </w:rPr>
        <w:br/>
      </w:r>
      <w:r>
        <w:rPr>
          <w:rFonts w:ascii="Helvetica" w:hAnsi="Helvetica" w:cs="Helvetica"/>
          <w:color w:val="555555"/>
          <w:sz w:val="20"/>
          <w:szCs w:val="20"/>
        </w:rPr>
        <w:t>TV-ene kommer fra den anerkjente leverandøren Grundig og fordi de mangler såkalt tuner er man ikke pliktig å betale NRK-lisens.</w:t>
      </w:r>
    </w:p>
    <w:p w:rsidR="002D129F" w:rsidRDefault="002D129F" w:rsidP="002D129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Flere og flere av kundene våre forteller oss at de ikke lenger bruker TV-ene sine til å se på de vanlige sendingene. I tillegg viser undersøkelser blant den yngre garde at TV-vanene deres er i solid endring. Vi åpner for salg av denne typen TV-er rett og slett fordi kundene våre etterspør det, sier Andreas Westgaard, som er kategoridirektør for </w:t>
      </w:r>
      <w:proofErr w:type="gramStart"/>
      <w:r>
        <w:rPr>
          <w:rFonts w:ascii="Helvetica" w:hAnsi="Helvetica" w:cs="Helvetica"/>
          <w:color w:val="555555"/>
          <w:sz w:val="20"/>
          <w:szCs w:val="20"/>
        </w:rPr>
        <w:t>Lyd&amp;Bilde</w:t>
      </w:r>
      <w:proofErr w:type="gramEnd"/>
      <w:r>
        <w:rPr>
          <w:rFonts w:ascii="Helvetica" w:hAnsi="Helvetica" w:cs="Helvetica"/>
          <w:color w:val="555555"/>
          <w:sz w:val="20"/>
          <w:szCs w:val="20"/>
        </w:rPr>
        <w:t xml:space="preserve"> hos Elkjøp Nordic. </w:t>
      </w:r>
    </w:p>
    <w:p w:rsidR="002D129F" w:rsidRDefault="002D129F" w:rsidP="002D129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Westgaard trekker videre frem den økende populariteten til nettjenester som </w:t>
      </w:r>
      <w:proofErr w:type="spellStart"/>
      <w:r>
        <w:rPr>
          <w:rFonts w:ascii="Helvetica" w:hAnsi="Helvetica" w:cs="Helvetica"/>
          <w:color w:val="555555"/>
          <w:sz w:val="20"/>
          <w:szCs w:val="20"/>
        </w:rPr>
        <w:t>Netflix</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Viaplay</w:t>
      </w:r>
      <w:proofErr w:type="spellEnd"/>
      <w:r>
        <w:rPr>
          <w:rFonts w:ascii="Helvetica" w:hAnsi="Helvetica" w:cs="Helvetica"/>
          <w:color w:val="555555"/>
          <w:sz w:val="20"/>
          <w:szCs w:val="20"/>
        </w:rPr>
        <w:t xml:space="preserve"> og HBO samt produkter som </w:t>
      </w:r>
      <w:proofErr w:type="spellStart"/>
      <w:r>
        <w:rPr>
          <w:rFonts w:ascii="Helvetica" w:hAnsi="Helvetica" w:cs="Helvetica"/>
          <w:color w:val="555555"/>
          <w:sz w:val="20"/>
          <w:szCs w:val="20"/>
        </w:rPr>
        <w:t>Chromecast</w:t>
      </w:r>
      <w:proofErr w:type="spellEnd"/>
      <w:r>
        <w:rPr>
          <w:rFonts w:ascii="Helvetica" w:hAnsi="Helvetica" w:cs="Helvetica"/>
          <w:color w:val="555555"/>
          <w:sz w:val="20"/>
          <w:szCs w:val="20"/>
        </w:rPr>
        <w:t xml:space="preserve"> og </w:t>
      </w:r>
      <w:proofErr w:type="spellStart"/>
      <w:r>
        <w:rPr>
          <w:rFonts w:ascii="Helvetica" w:hAnsi="Helvetica" w:cs="Helvetica"/>
          <w:color w:val="555555"/>
          <w:sz w:val="20"/>
          <w:szCs w:val="20"/>
        </w:rPr>
        <w:t>AppleTV</w:t>
      </w:r>
      <w:proofErr w:type="spellEnd"/>
      <w:r>
        <w:rPr>
          <w:rFonts w:ascii="Helvetica" w:hAnsi="Helvetica" w:cs="Helvetica"/>
          <w:color w:val="555555"/>
          <w:sz w:val="20"/>
          <w:szCs w:val="20"/>
        </w:rPr>
        <w:t xml:space="preserve">. De to sistnevnte gjør det mulig å få sett sine favoritter over nett direkte på sin egen TV. </w:t>
      </w:r>
      <w:r>
        <w:rPr>
          <w:rFonts w:ascii="Helvetica" w:hAnsi="Helvetica" w:cs="Helvetica"/>
          <w:color w:val="555555"/>
          <w:sz w:val="20"/>
          <w:szCs w:val="20"/>
        </w:rPr>
        <w:br/>
      </w:r>
      <w:r>
        <w:rPr>
          <w:rFonts w:ascii="Helvetica" w:hAnsi="Helvetica" w:cs="Helvetica"/>
          <w:color w:val="555555"/>
          <w:sz w:val="20"/>
          <w:szCs w:val="20"/>
        </w:rPr>
        <w:br/>
      </w:r>
      <w:r>
        <w:rPr>
          <w:rFonts w:ascii="Helvetica" w:hAnsi="Helvetica" w:cs="Helvetica"/>
          <w:color w:val="555555"/>
          <w:sz w:val="20"/>
          <w:szCs w:val="20"/>
        </w:rPr>
        <w:br/>
      </w:r>
      <w:r>
        <w:rPr>
          <w:rStyle w:val="Strong"/>
          <w:rFonts w:ascii="Helvetica" w:hAnsi="Helvetica" w:cs="Helvetica"/>
          <w:color w:val="555555"/>
          <w:sz w:val="20"/>
          <w:szCs w:val="20"/>
        </w:rPr>
        <w:t>- Unge, studenter og internasjonale nordmenn</w:t>
      </w:r>
    </w:p>
    <w:p w:rsidR="002D129F" w:rsidRDefault="002D129F" w:rsidP="002D129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TV-en er fremdeles midtpunktet i stua i de norske hjem og kommer til å være det i uoverskuelig fremtid. Men måten våre kunder ser TV på har endret seg, og dermed må vi kunne tilby nye typer produkter som er tilpasset dette. Unge førstegangsetablerere og studenter er blant gruppene som sier de ikke trenger TV med tuner lenger. Norge har i tillegg blitt et internasjonalt samfunn med </w:t>
      </w:r>
      <w:r>
        <w:rPr>
          <w:rFonts w:ascii="Helvetica" w:hAnsi="Helvetica" w:cs="Helvetica"/>
          <w:color w:val="555555"/>
          <w:sz w:val="20"/>
          <w:szCs w:val="20"/>
        </w:rPr>
        <w:lastRenderedPageBreak/>
        <w:t>mennesker fra alle verdenshjørner, og ønsker man kun å se nettinnhold fra fjerne himmelstrøk er det ikke sikkert man har behov for tilgangen til tradisjonelle TV-signaler, sier Westgaard.  </w:t>
      </w:r>
    </w:p>
    <w:p w:rsidR="002D129F" w:rsidRDefault="002D129F" w:rsidP="002D129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TV-ene fra Grundig kommer i tre størrelser, 42, 49 og 55 tommer, og starter på 5.995 kroner.</w:t>
      </w:r>
    </w:p>
    <w:p w:rsidR="002D129F" w:rsidRDefault="002D129F" w:rsidP="002D129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Forutsetningen for at man slipper å betale </w:t>
      </w:r>
      <w:proofErr w:type="spellStart"/>
      <w:r>
        <w:rPr>
          <w:rFonts w:ascii="Helvetica" w:hAnsi="Helvetica" w:cs="Helvetica"/>
          <w:color w:val="555555"/>
          <w:sz w:val="20"/>
          <w:szCs w:val="20"/>
        </w:rPr>
        <w:t>kringkastingavgift</w:t>
      </w:r>
      <w:proofErr w:type="spellEnd"/>
      <w:r>
        <w:rPr>
          <w:rFonts w:ascii="Helvetica" w:hAnsi="Helvetica" w:cs="Helvetica"/>
          <w:color w:val="555555"/>
          <w:sz w:val="20"/>
          <w:szCs w:val="20"/>
        </w:rPr>
        <w:t xml:space="preserve"> er at man ikke kobler TV-en til andre produkter med tuner eller har andre tradisjonelle TV-er i hus.</w:t>
      </w:r>
    </w:p>
    <w:p w:rsidR="00EA620F" w:rsidRDefault="002D129F"/>
    <w:sectPr w:rsidR="00EA620F" w:rsidSect="002077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129F"/>
    <w:rsid w:val="0020774F"/>
    <w:rsid w:val="002D129F"/>
    <w:rsid w:val="003C26E1"/>
    <w:rsid w:val="00483F35"/>
    <w:rsid w:val="004A55D2"/>
    <w:rsid w:val="005A3D1F"/>
    <w:rsid w:val="0067044B"/>
    <w:rsid w:val="007A3D47"/>
    <w:rsid w:val="009150A4"/>
    <w:rsid w:val="009B06FE"/>
    <w:rsid w:val="009C2F38"/>
    <w:rsid w:val="00D50274"/>
    <w:rsid w:val="00D77A50"/>
    <w:rsid w:val="00F40A2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129F"/>
    <w:rPr>
      <w:b/>
      <w:bCs/>
    </w:rPr>
  </w:style>
  <w:style w:type="paragraph" w:styleId="NormalWeb">
    <w:name w:val="Normal (Web)"/>
    <w:basedOn w:val="Normal"/>
    <w:uiPriority w:val="99"/>
    <w:semiHidden/>
    <w:unhideWhenUsed/>
    <w:rsid w:val="002D129F"/>
    <w:pPr>
      <w:spacing w:after="135"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2D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143565">
      <w:bodyDiv w:val="1"/>
      <w:marLeft w:val="0"/>
      <w:marRight w:val="0"/>
      <w:marTop w:val="0"/>
      <w:marBottom w:val="0"/>
      <w:divBdr>
        <w:top w:val="none" w:sz="0" w:space="0" w:color="auto"/>
        <w:left w:val="none" w:sz="0" w:space="0" w:color="auto"/>
        <w:bottom w:val="none" w:sz="0" w:space="0" w:color="auto"/>
        <w:right w:val="none" w:sz="0" w:space="0" w:color="auto"/>
      </w:divBdr>
      <w:divsChild>
        <w:div w:id="1755543923">
          <w:marLeft w:val="0"/>
          <w:marRight w:val="0"/>
          <w:marTop w:val="0"/>
          <w:marBottom w:val="0"/>
          <w:divBdr>
            <w:top w:val="none" w:sz="0" w:space="0" w:color="auto"/>
            <w:left w:val="none" w:sz="0" w:space="0" w:color="auto"/>
            <w:bottom w:val="none" w:sz="0" w:space="0" w:color="auto"/>
            <w:right w:val="none" w:sz="0" w:space="0" w:color="auto"/>
          </w:divBdr>
          <w:divsChild>
            <w:div w:id="599067555">
              <w:marLeft w:val="0"/>
              <w:marRight w:val="0"/>
              <w:marTop w:val="0"/>
              <w:marBottom w:val="0"/>
              <w:divBdr>
                <w:top w:val="none" w:sz="0" w:space="0" w:color="auto"/>
                <w:left w:val="none" w:sz="0" w:space="0" w:color="auto"/>
                <w:bottom w:val="none" w:sz="0" w:space="0" w:color="auto"/>
                <w:right w:val="none" w:sz="0" w:space="0" w:color="auto"/>
              </w:divBdr>
              <w:divsChild>
                <w:div w:id="487719583">
                  <w:marLeft w:val="-300"/>
                  <w:marRight w:val="0"/>
                  <w:marTop w:val="0"/>
                  <w:marBottom w:val="0"/>
                  <w:divBdr>
                    <w:top w:val="none" w:sz="0" w:space="0" w:color="auto"/>
                    <w:left w:val="none" w:sz="0" w:space="0" w:color="auto"/>
                    <w:bottom w:val="none" w:sz="0" w:space="0" w:color="auto"/>
                    <w:right w:val="none" w:sz="0" w:space="0" w:color="auto"/>
                  </w:divBdr>
                  <w:divsChild>
                    <w:div w:id="1739009468">
                      <w:marLeft w:val="0"/>
                      <w:marRight w:val="0"/>
                      <w:marTop w:val="0"/>
                      <w:marBottom w:val="0"/>
                      <w:divBdr>
                        <w:top w:val="none" w:sz="0" w:space="0" w:color="auto"/>
                        <w:left w:val="none" w:sz="0" w:space="0" w:color="auto"/>
                        <w:bottom w:val="none" w:sz="0" w:space="0" w:color="auto"/>
                        <w:right w:val="none" w:sz="0" w:space="0" w:color="auto"/>
                      </w:divBdr>
                      <w:divsChild>
                        <w:div w:id="193428361">
                          <w:marLeft w:val="-300"/>
                          <w:marRight w:val="0"/>
                          <w:marTop w:val="0"/>
                          <w:marBottom w:val="0"/>
                          <w:divBdr>
                            <w:top w:val="none" w:sz="0" w:space="0" w:color="auto"/>
                            <w:left w:val="none" w:sz="0" w:space="0" w:color="auto"/>
                            <w:bottom w:val="none" w:sz="0" w:space="0" w:color="auto"/>
                            <w:right w:val="none" w:sz="0" w:space="0" w:color="auto"/>
                          </w:divBdr>
                          <w:divsChild>
                            <w:div w:id="1552570047">
                              <w:marLeft w:val="0"/>
                              <w:marRight w:val="0"/>
                              <w:marTop w:val="0"/>
                              <w:marBottom w:val="0"/>
                              <w:divBdr>
                                <w:top w:val="none" w:sz="0" w:space="0" w:color="auto"/>
                                <w:left w:val="none" w:sz="0" w:space="0" w:color="auto"/>
                                <w:bottom w:val="none" w:sz="0" w:space="0" w:color="auto"/>
                                <w:right w:val="none" w:sz="0" w:space="0" w:color="auto"/>
                              </w:divBdr>
                              <w:divsChild>
                                <w:div w:id="1322084148">
                                  <w:marLeft w:val="0"/>
                                  <w:marRight w:val="0"/>
                                  <w:marTop w:val="0"/>
                                  <w:marBottom w:val="135"/>
                                  <w:divBdr>
                                    <w:top w:val="none" w:sz="0" w:space="0" w:color="auto"/>
                                    <w:left w:val="none" w:sz="0" w:space="0" w:color="auto"/>
                                    <w:bottom w:val="none" w:sz="0" w:space="0" w:color="auto"/>
                                    <w:right w:val="none" w:sz="0" w:space="0" w:color="auto"/>
                                  </w:divBdr>
                                  <w:divsChild>
                                    <w:div w:id="860047697">
                                      <w:marLeft w:val="0"/>
                                      <w:marRight w:val="0"/>
                                      <w:marTop w:val="0"/>
                                      <w:marBottom w:val="0"/>
                                      <w:divBdr>
                                        <w:top w:val="none" w:sz="0" w:space="0" w:color="auto"/>
                                        <w:left w:val="none" w:sz="0" w:space="0" w:color="auto"/>
                                        <w:bottom w:val="none" w:sz="0" w:space="0" w:color="auto"/>
                                        <w:right w:val="none" w:sz="0" w:space="0" w:color="auto"/>
                                      </w:divBdr>
                                      <w:divsChild>
                                        <w:div w:id="8887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1542</Characters>
  <Application>Microsoft Office Word</Application>
  <DocSecurity>0</DocSecurity>
  <Lines>12</Lines>
  <Paragraphs>3</Paragraphs>
  <ScaleCrop>false</ScaleCrop>
  <Company>Elkjøp Nordic AS</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A. Schmidt</dc:creator>
  <cp:lastModifiedBy>Øystein A. Schmidt</cp:lastModifiedBy>
  <cp:revision>1</cp:revision>
  <dcterms:created xsi:type="dcterms:W3CDTF">2015-09-08T12:28:00Z</dcterms:created>
  <dcterms:modified xsi:type="dcterms:W3CDTF">2015-09-08T12:29:00Z</dcterms:modified>
</cp:coreProperties>
</file>