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E0243" w14:textId="77777777" w:rsidR="00667342" w:rsidRDefault="00667342" w:rsidP="00FD4EA3">
      <w:pPr>
        <w:rPr>
          <w:rFonts w:ascii="National 2" w:hAnsi="National 2"/>
          <w:b/>
          <w:bCs/>
          <w:lang w:val="sv-SE"/>
        </w:rPr>
      </w:pPr>
    </w:p>
    <w:p w14:paraId="65C4D2C1" w14:textId="77777777" w:rsidR="00667342" w:rsidRDefault="00667342" w:rsidP="00FD4EA3">
      <w:pPr>
        <w:rPr>
          <w:rFonts w:ascii="National 2" w:hAnsi="National 2"/>
          <w:b/>
          <w:bCs/>
          <w:lang w:val="sv-SE"/>
        </w:rPr>
      </w:pPr>
    </w:p>
    <w:p w14:paraId="14790F6C" w14:textId="77777777" w:rsidR="00667342" w:rsidRDefault="00667342" w:rsidP="00FD4EA3">
      <w:pPr>
        <w:rPr>
          <w:rFonts w:ascii="National 2" w:hAnsi="National 2"/>
          <w:b/>
          <w:bCs/>
          <w:lang w:val="sv-SE"/>
        </w:rPr>
      </w:pPr>
    </w:p>
    <w:p w14:paraId="0E03087C" w14:textId="2D2D398A" w:rsidR="000E4024" w:rsidRPr="000E4024" w:rsidRDefault="000E4024" w:rsidP="000E4024">
      <w:pPr>
        <w:rPr>
          <w:rFonts w:ascii="National 2 Light" w:hAnsi="National 2 Light"/>
          <w:lang w:val="sv-SE"/>
        </w:rPr>
      </w:pPr>
      <w:r w:rsidRPr="000E4024">
        <w:rPr>
          <w:rFonts w:ascii="National 2 Medium" w:hAnsi="National 2 Medium"/>
          <w:b/>
          <w:bCs/>
          <w:lang w:val="sv-SE"/>
        </w:rPr>
        <w:t xml:space="preserve">WW </w:t>
      </w:r>
      <w:proofErr w:type="spellStart"/>
      <w:r w:rsidRPr="000E4024">
        <w:rPr>
          <w:rFonts w:ascii="National 2 Medium" w:hAnsi="National 2 Medium"/>
          <w:b/>
          <w:bCs/>
          <w:lang w:val="sv-SE"/>
        </w:rPr>
        <w:t>ViktVäktarna</w:t>
      </w:r>
      <w:proofErr w:type="spellEnd"/>
      <w:r w:rsidRPr="000E4024">
        <w:rPr>
          <w:rFonts w:ascii="National 2 Medium" w:hAnsi="National 2 Medium"/>
          <w:b/>
          <w:bCs/>
          <w:lang w:val="sv-SE"/>
        </w:rPr>
        <w:t xml:space="preserve"> släpper ny kokbok för alla kockar, och alla tillfällen</w:t>
      </w:r>
      <w:r>
        <w:rPr>
          <w:rFonts w:ascii="National 2 Medium" w:hAnsi="National 2 Medium"/>
          <w:b/>
          <w:bCs/>
          <w:lang w:val="sv-SE"/>
        </w:rPr>
        <w:br/>
      </w:r>
      <w:r>
        <w:rPr>
          <w:rFonts w:ascii="National 2 Light" w:hAnsi="National 2 Light"/>
          <w:lang w:val="sv-SE"/>
        </w:rPr>
        <w:br/>
      </w:r>
      <w:r w:rsidRPr="000E4024">
        <w:rPr>
          <w:rFonts w:ascii="National 2 Light" w:hAnsi="National 2 Light"/>
          <w:lang w:val="sv-SE"/>
        </w:rPr>
        <w:t xml:space="preserve">Med nya kokboken </w:t>
      </w:r>
      <w:r w:rsidRPr="000E4024">
        <w:rPr>
          <w:rFonts w:ascii="National 2 Light" w:hAnsi="National 2 Light"/>
          <w:i/>
          <w:iCs/>
          <w:lang w:val="sv-SE"/>
        </w:rPr>
        <w:t>Vanlig mat</w:t>
      </w:r>
      <w:r w:rsidRPr="000E4024">
        <w:rPr>
          <w:rFonts w:ascii="National 2 Light" w:hAnsi="National 2 Light"/>
          <w:lang w:val="sv-SE"/>
        </w:rPr>
        <w:t xml:space="preserve"> vill WW </w:t>
      </w:r>
      <w:proofErr w:type="spellStart"/>
      <w:r w:rsidRPr="000E4024">
        <w:rPr>
          <w:rFonts w:ascii="National 2 Light" w:hAnsi="National 2 Light"/>
          <w:lang w:val="sv-SE"/>
        </w:rPr>
        <w:t>ViktVäktarna</w:t>
      </w:r>
      <w:proofErr w:type="spellEnd"/>
      <w:r w:rsidRPr="000E4024">
        <w:rPr>
          <w:rFonts w:ascii="National 2 Light" w:hAnsi="National 2 Light"/>
          <w:lang w:val="sv-SE"/>
        </w:rPr>
        <w:t xml:space="preserve"> hjälpa svenskarna att leva hälsosamt och samtidigt äta vanlig mat. Då det som är vanlig mat för en kan vara något helt annat för en annan är boken full av recept för alla smaker; allt från husmanskost till </w:t>
      </w:r>
      <w:proofErr w:type="spellStart"/>
      <w:r w:rsidRPr="000E4024">
        <w:rPr>
          <w:rFonts w:ascii="National 2 Light" w:hAnsi="National 2 Light"/>
          <w:lang w:val="sv-SE"/>
        </w:rPr>
        <w:t>bibimbap</w:t>
      </w:r>
      <w:proofErr w:type="spellEnd"/>
      <w:r w:rsidRPr="000E4024">
        <w:rPr>
          <w:rFonts w:ascii="National 2 Light" w:hAnsi="National 2 Light"/>
          <w:lang w:val="sv-SE"/>
        </w:rPr>
        <w:t xml:space="preserve">, </w:t>
      </w:r>
      <w:proofErr w:type="spellStart"/>
      <w:r w:rsidRPr="000E4024">
        <w:rPr>
          <w:rFonts w:ascii="National 2 Light" w:hAnsi="National 2 Light"/>
          <w:lang w:val="sv-SE"/>
        </w:rPr>
        <w:t>bowls</w:t>
      </w:r>
      <w:proofErr w:type="spellEnd"/>
      <w:r w:rsidRPr="000E4024">
        <w:rPr>
          <w:rFonts w:ascii="National 2 Light" w:hAnsi="National 2 Light"/>
          <w:lang w:val="sv-SE"/>
        </w:rPr>
        <w:t xml:space="preserve"> och </w:t>
      </w:r>
      <w:proofErr w:type="spellStart"/>
      <w:r w:rsidRPr="000E4024">
        <w:rPr>
          <w:rFonts w:ascii="National 2 Light" w:hAnsi="National 2 Light"/>
          <w:lang w:val="sv-SE"/>
        </w:rPr>
        <w:t>scallion</w:t>
      </w:r>
      <w:proofErr w:type="spellEnd"/>
      <w:r w:rsidRPr="000E4024">
        <w:rPr>
          <w:rFonts w:ascii="National 2 Light" w:hAnsi="National 2 Light"/>
          <w:lang w:val="sv-SE"/>
        </w:rPr>
        <w:t xml:space="preserve"> </w:t>
      </w:r>
      <w:proofErr w:type="spellStart"/>
      <w:r w:rsidRPr="000E4024">
        <w:rPr>
          <w:rFonts w:ascii="National 2 Light" w:hAnsi="National 2 Light"/>
          <w:lang w:val="sv-SE"/>
        </w:rPr>
        <w:t>pancakes</w:t>
      </w:r>
      <w:proofErr w:type="spellEnd"/>
      <w:r w:rsidRPr="000E4024">
        <w:rPr>
          <w:rFonts w:ascii="National 2 Light" w:hAnsi="National 2 Light"/>
          <w:lang w:val="sv-SE"/>
        </w:rPr>
        <w:t xml:space="preserve">. Kapitlen är anpassade efter olika tillfällen och kockar – exempelvis för den som vill laga festligare </w:t>
      </w:r>
      <w:proofErr w:type="spellStart"/>
      <w:r w:rsidRPr="000E4024">
        <w:rPr>
          <w:rFonts w:ascii="National 2 Light" w:hAnsi="National 2 Light"/>
          <w:lang w:val="sv-SE"/>
        </w:rPr>
        <w:t>helgmat</w:t>
      </w:r>
      <w:proofErr w:type="spellEnd"/>
      <w:r w:rsidRPr="000E4024">
        <w:rPr>
          <w:rFonts w:ascii="National 2 Light" w:hAnsi="National 2 Light"/>
          <w:lang w:val="sv-SE"/>
        </w:rPr>
        <w:t>, för den som har bråttom eller för den som är lite extra sötsugen.</w:t>
      </w:r>
    </w:p>
    <w:p w14:paraId="2569449B" w14:textId="77777777" w:rsidR="000E4024" w:rsidRPr="000E4024" w:rsidRDefault="000E4024" w:rsidP="000E4024">
      <w:pPr>
        <w:rPr>
          <w:rFonts w:ascii="National 2 Light" w:hAnsi="National 2 Light"/>
          <w:lang w:val="sv-SE"/>
        </w:rPr>
      </w:pPr>
    </w:p>
    <w:p w14:paraId="5279B3B1" w14:textId="77777777" w:rsidR="000E4024" w:rsidRPr="000E4024" w:rsidRDefault="000E4024" w:rsidP="000E4024">
      <w:pPr>
        <w:rPr>
          <w:rFonts w:ascii="National 2 Light" w:hAnsi="National 2 Light"/>
          <w:lang w:val="sv-SE"/>
        </w:rPr>
      </w:pPr>
      <w:r w:rsidRPr="000E4024">
        <w:rPr>
          <w:rFonts w:ascii="National 2 Light" w:hAnsi="National 2 Light"/>
          <w:lang w:val="sv-SE"/>
        </w:rPr>
        <w:t xml:space="preserve">- Att gå ner i vikt ska inte innebära uppoffringar och konstant hunger. Piller, pulver, soppor och shakes må vara effektivt, men det håller sällan på sikt. För att gå ner i vikt och skapa en hållbar livsstil behöver vi äta vanlig mat som är både god och hälsosam – och det är det vi vill visa med den här boken, säger Karin Nileskog, </w:t>
      </w:r>
      <w:proofErr w:type="spellStart"/>
      <w:r w:rsidRPr="000E4024">
        <w:rPr>
          <w:rFonts w:ascii="National 2 Light" w:hAnsi="National 2 Light"/>
          <w:lang w:val="sv-SE"/>
        </w:rPr>
        <w:t>kostexpert</w:t>
      </w:r>
      <w:proofErr w:type="spellEnd"/>
      <w:r w:rsidRPr="000E4024">
        <w:rPr>
          <w:rFonts w:ascii="National 2 Light" w:hAnsi="National 2 Light"/>
          <w:lang w:val="sv-SE"/>
        </w:rPr>
        <w:t xml:space="preserve"> på WW </w:t>
      </w:r>
      <w:proofErr w:type="spellStart"/>
      <w:r w:rsidRPr="000E4024">
        <w:rPr>
          <w:rFonts w:ascii="National 2 Light" w:hAnsi="National 2 Light"/>
          <w:lang w:val="sv-SE"/>
        </w:rPr>
        <w:t>ViktVäktarna</w:t>
      </w:r>
      <w:proofErr w:type="spellEnd"/>
      <w:r w:rsidRPr="000E4024">
        <w:rPr>
          <w:rFonts w:ascii="National 2 Light" w:hAnsi="National 2 Light"/>
          <w:lang w:val="sv-SE"/>
        </w:rPr>
        <w:t xml:space="preserve">. </w:t>
      </w:r>
    </w:p>
    <w:p w14:paraId="21EF6EC9" w14:textId="77777777" w:rsidR="000E4024" w:rsidRPr="000E4024" w:rsidRDefault="000E4024" w:rsidP="000E4024">
      <w:pPr>
        <w:rPr>
          <w:rFonts w:ascii="National 2 Light" w:hAnsi="National 2 Light"/>
          <w:lang w:val="sv-SE"/>
        </w:rPr>
      </w:pPr>
    </w:p>
    <w:p w14:paraId="7979D48E" w14:textId="77777777" w:rsidR="000E4024" w:rsidRPr="000E4024" w:rsidRDefault="000E4024" w:rsidP="000E4024">
      <w:pPr>
        <w:rPr>
          <w:rFonts w:ascii="National 2 Light" w:hAnsi="National 2 Light"/>
          <w:lang w:val="sv-SE"/>
        </w:rPr>
      </w:pPr>
      <w:r w:rsidRPr="000E4024">
        <w:rPr>
          <w:rFonts w:ascii="National 2 Light" w:hAnsi="National 2 Light"/>
          <w:i/>
          <w:iCs/>
          <w:lang w:val="sv-SE"/>
        </w:rPr>
        <w:t>Vanlig mat</w:t>
      </w:r>
      <w:r w:rsidRPr="000E4024">
        <w:rPr>
          <w:rFonts w:ascii="National 2 Light" w:hAnsi="National 2 Light"/>
          <w:lang w:val="sv-SE"/>
        </w:rPr>
        <w:t xml:space="preserve"> kostar SEK 199 kr och finns att köpa i WW </w:t>
      </w:r>
      <w:proofErr w:type="spellStart"/>
      <w:r w:rsidRPr="000E4024">
        <w:rPr>
          <w:rFonts w:ascii="National 2 Light" w:hAnsi="National 2 Light"/>
          <w:lang w:val="sv-SE"/>
        </w:rPr>
        <w:t>ViktVäktarnas</w:t>
      </w:r>
      <w:proofErr w:type="spellEnd"/>
      <w:r w:rsidRPr="000E4024">
        <w:rPr>
          <w:rFonts w:ascii="National 2 Light" w:hAnsi="National 2 Light"/>
          <w:lang w:val="sv-SE"/>
        </w:rPr>
        <w:t xml:space="preserve"> webbshop på ViktVäktarna.se</w:t>
      </w:r>
    </w:p>
    <w:p w14:paraId="51DC4CFD" w14:textId="77777777" w:rsidR="000E4024" w:rsidRPr="000E4024" w:rsidRDefault="000E4024" w:rsidP="000E4024">
      <w:pPr>
        <w:rPr>
          <w:rFonts w:ascii="National 2 Light" w:hAnsi="National 2 Light"/>
          <w:lang w:val="sv-SE"/>
        </w:rPr>
      </w:pPr>
    </w:p>
    <w:p w14:paraId="192497B6" w14:textId="69483DF6" w:rsidR="00FD4EA3" w:rsidRDefault="000E4024" w:rsidP="000E4024">
      <w:pPr>
        <w:rPr>
          <w:rFonts w:ascii="National 2 Light" w:hAnsi="National 2 Light"/>
          <w:lang w:val="sv-SE"/>
        </w:rPr>
      </w:pPr>
      <w:r w:rsidRPr="000E4024">
        <w:rPr>
          <w:rFonts w:ascii="National 2 Light" w:hAnsi="National 2 Light"/>
          <w:lang w:val="sv-SE"/>
        </w:rPr>
        <w:t>För högupplösta bilder</w:t>
      </w:r>
      <w:r>
        <w:rPr>
          <w:rFonts w:ascii="National 2 Light" w:hAnsi="National 2 Light"/>
          <w:lang w:val="sv-SE"/>
        </w:rPr>
        <w:t>,</w:t>
      </w:r>
      <w:r w:rsidRPr="000E4024">
        <w:rPr>
          <w:rFonts w:ascii="National 2 Light" w:hAnsi="National 2 Light"/>
          <w:lang w:val="sv-SE"/>
        </w:rPr>
        <w:t xml:space="preserve"> </w:t>
      </w:r>
      <w:r w:rsidRPr="000E4024">
        <w:rPr>
          <w:rFonts w:ascii="National 2 Light" w:hAnsi="National 2 Light"/>
          <w:i/>
          <w:iCs/>
          <w:lang w:val="sv-SE"/>
        </w:rPr>
        <w:t>Vanlig mat</w:t>
      </w:r>
      <w:r>
        <w:rPr>
          <w:rFonts w:ascii="National 2 Light" w:hAnsi="National 2 Light"/>
          <w:lang w:val="sv-SE"/>
        </w:rPr>
        <w:t xml:space="preserve"> i PDF-form </w:t>
      </w:r>
      <w:r w:rsidRPr="000E4024">
        <w:rPr>
          <w:rFonts w:ascii="National 2 Light" w:hAnsi="National 2 Light"/>
          <w:lang w:val="sv-SE"/>
        </w:rPr>
        <w:t xml:space="preserve">och/eller ett tryckt exemplar av </w:t>
      </w:r>
      <w:r w:rsidRPr="000E4024">
        <w:rPr>
          <w:rFonts w:ascii="National 2 Light" w:hAnsi="National 2 Light"/>
          <w:i/>
          <w:iCs/>
          <w:lang w:val="sv-SE"/>
        </w:rPr>
        <w:t>Vanlig mat</w:t>
      </w:r>
      <w:r w:rsidRPr="000E4024">
        <w:rPr>
          <w:rFonts w:ascii="National 2 Light" w:hAnsi="National 2 Light"/>
          <w:lang w:val="sv-SE"/>
        </w:rPr>
        <w:t xml:space="preserve"> kontakta cecilia.nilsson@viktvaktarna.se</w:t>
      </w:r>
    </w:p>
    <w:p w14:paraId="4A1FEDEA" w14:textId="45F714A1" w:rsidR="00EF60E9" w:rsidRDefault="00EF60E9" w:rsidP="00FD4EA3">
      <w:pPr>
        <w:rPr>
          <w:rFonts w:ascii="National 2 Light" w:hAnsi="National 2 Light"/>
          <w:lang w:val="sv-SE"/>
        </w:rPr>
      </w:pPr>
    </w:p>
    <w:p w14:paraId="19D66BF2" w14:textId="51F7DB09" w:rsidR="00EF60E9" w:rsidRDefault="00EF60E9" w:rsidP="00FD4EA3">
      <w:pPr>
        <w:rPr>
          <w:rFonts w:ascii="National 2 Light" w:hAnsi="National 2 Light"/>
          <w:lang w:val="sv-SE"/>
        </w:rPr>
      </w:pPr>
    </w:p>
    <w:p w14:paraId="2C9AC3FC" w14:textId="77777777" w:rsidR="00EF60E9" w:rsidRPr="00FD4EA3" w:rsidRDefault="00EF60E9" w:rsidP="00FD4EA3">
      <w:pPr>
        <w:rPr>
          <w:rFonts w:ascii="National 2 Light" w:hAnsi="National 2 Light"/>
          <w:lang w:val="sv-SE"/>
        </w:rPr>
      </w:pPr>
    </w:p>
    <w:p w14:paraId="1F358B95" w14:textId="77777777" w:rsidR="00FD4EA3" w:rsidRPr="00FD4EA3" w:rsidRDefault="00FD4EA3" w:rsidP="00FD4EA3">
      <w:pPr>
        <w:rPr>
          <w:rFonts w:ascii="National 2 Light" w:hAnsi="National 2 Light"/>
          <w:lang w:val="sv-SE"/>
        </w:rPr>
      </w:pPr>
    </w:p>
    <w:p w14:paraId="64388CE6" w14:textId="77777777" w:rsidR="00FD4EA3" w:rsidRPr="00EF60E9" w:rsidRDefault="00FD4EA3" w:rsidP="00FD4EA3">
      <w:pPr>
        <w:rPr>
          <w:rFonts w:ascii="National 2 Light" w:hAnsi="National 2 Light"/>
          <w:sz w:val="18"/>
          <w:szCs w:val="18"/>
          <w:lang w:val="sv-SE"/>
        </w:rPr>
      </w:pPr>
      <w:r w:rsidRPr="00EF60E9">
        <w:rPr>
          <w:rFonts w:ascii="National 2 Light" w:hAnsi="National 2 Light"/>
          <w:b/>
          <w:bCs/>
          <w:sz w:val="18"/>
          <w:szCs w:val="18"/>
          <w:lang w:val="sv-SE"/>
        </w:rPr>
        <w:t xml:space="preserve">Om WW </w:t>
      </w:r>
      <w:proofErr w:type="spellStart"/>
      <w:r w:rsidRPr="00EF60E9">
        <w:rPr>
          <w:rFonts w:ascii="National 2 Light" w:hAnsi="National 2 Light"/>
          <w:b/>
          <w:bCs/>
          <w:sz w:val="18"/>
          <w:szCs w:val="18"/>
          <w:lang w:val="sv-SE"/>
        </w:rPr>
        <w:t>ViktVäktarna</w:t>
      </w:r>
      <w:proofErr w:type="spellEnd"/>
      <w:r w:rsidRPr="00EF60E9">
        <w:rPr>
          <w:rFonts w:ascii="National 2 Light" w:hAnsi="National 2 Light"/>
          <w:sz w:val="18"/>
          <w:szCs w:val="18"/>
          <w:lang w:val="sv-SE"/>
        </w:rPr>
        <w:br/>
        <w:t xml:space="preserve">WW </w:t>
      </w:r>
      <w:proofErr w:type="spellStart"/>
      <w:r w:rsidRPr="00EF60E9">
        <w:rPr>
          <w:rFonts w:ascii="National 2 Light" w:hAnsi="National 2 Light"/>
          <w:sz w:val="18"/>
          <w:szCs w:val="18"/>
          <w:lang w:val="sv-SE"/>
        </w:rPr>
        <w:t>ViktVäktarna</w:t>
      </w:r>
      <w:proofErr w:type="spellEnd"/>
      <w:r w:rsidRPr="00EF60E9">
        <w:rPr>
          <w:rFonts w:ascii="National 2 Light" w:hAnsi="National 2 Light"/>
          <w:sz w:val="18"/>
          <w:szCs w:val="18"/>
          <w:lang w:val="sv-SE"/>
        </w:rPr>
        <w:t xml:space="preserve">, internationellt kallat WW, är ett globalt hälsoföretag och världens ledande kommersiella viktminskningsmetod. Vi inspirerar miljontals människor till hälsosamma vanor i vardagen. Med vår digitala tjänst och genom personliga möten tar WW </w:t>
      </w:r>
      <w:proofErr w:type="spellStart"/>
      <w:r w:rsidRPr="00EF60E9">
        <w:rPr>
          <w:rFonts w:ascii="National 2 Light" w:hAnsi="National 2 Light"/>
          <w:sz w:val="18"/>
          <w:szCs w:val="18"/>
          <w:lang w:val="sv-SE"/>
        </w:rPr>
        <w:t>ViktVäktarnas</w:t>
      </w:r>
      <w:proofErr w:type="spellEnd"/>
      <w:r w:rsidRPr="00EF60E9">
        <w:rPr>
          <w:rFonts w:ascii="National 2 Light" w:hAnsi="National 2 Light"/>
          <w:sz w:val="18"/>
          <w:szCs w:val="18"/>
          <w:lang w:val="sv-SE"/>
        </w:rPr>
        <w:t xml:space="preserve"> medlemmar del av en hållbar livsstil och inspireras till god och nyttig mat, lustfyllda aktiviteter och ett sunt tankesätt. Med mer än fem decenniers erfarenhet av att skapa </w:t>
      </w:r>
      <w:proofErr w:type="spellStart"/>
      <w:r w:rsidRPr="00EF60E9">
        <w:rPr>
          <w:rFonts w:ascii="National 2 Light" w:hAnsi="National 2 Light"/>
          <w:sz w:val="18"/>
          <w:szCs w:val="18"/>
          <w:lang w:val="sv-SE"/>
        </w:rPr>
        <w:t>communities</w:t>
      </w:r>
      <w:proofErr w:type="spellEnd"/>
      <w:r w:rsidRPr="00EF60E9">
        <w:rPr>
          <w:rFonts w:ascii="National 2 Light" w:hAnsi="National 2 Light"/>
          <w:sz w:val="18"/>
          <w:szCs w:val="18"/>
          <w:lang w:val="sv-SE"/>
        </w:rPr>
        <w:t xml:space="preserve"> och en stark expertis inom beteendevetenskap strävar vi efter att inspirera till god hälsa för alla. För att läsa mer om WW </w:t>
      </w:r>
      <w:proofErr w:type="spellStart"/>
      <w:r w:rsidRPr="00EF60E9">
        <w:rPr>
          <w:rFonts w:ascii="National 2 Light" w:hAnsi="National 2 Light"/>
          <w:sz w:val="18"/>
          <w:szCs w:val="18"/>
          <w:lang w:val="sv-SE"/>
        </w:rPr>
        <w:t>ViktVäktarna</w:t>
      </w:r>
      <w:proofErr w:type="spellEnd"/>
      <w:r w:rsidRPr="00EF60E9">
        <w:rPr>
          <w:rFonts w:ascii="National 2 Light" w:hAnsi="National 2 Light"/>
          <w:sz w:val="18"/>
          <w:szCs w:val="18"/>
          <w:lang w:val="sv-SE"/>
        </w:rPr>
        <w:t xml:space="preserve"> och vår syn på en hälsosam livsstil, besök www.viktväktarna.se </w:t>
      </w:r>
    </w:p>
    <w:p w14:paraId="74178412" w14:textId="45329941" w:rsidR="002D6681" w:rsidRPr="00FD4EA3" w:rsidRDefault="002D6681" w:rsidP="004C7228">
      <w:pPr>
        <w:pStyle w:val="BodyText"/>
        <w:spacing w:line="249" w:lineRule="auto"/>
        <w:rPr>
          <w:rFonts w:ascii="National 2" w:hAnsi="National 2"/>
          <w:color w:val="231F20"/>
          <w:w w:val="110"/>
          <w:sz w:val="20"/>
          <w:szCs w:val="20"/>
          <w:lang w:val="sv-SE"/>
        </w:rPr>
      </w:pPr>
    </w:p>
    <w:sectPr w:rsidR="002D6681" w:rsidRPr="00FD4EA3" w:rsidSect="006146D4">
      <w:headerReference w:type="default" r:id="rId6"/>
      <w:footerReference w:type="default" r:id="rId7"/>
      <w:type w:val="continuous"/>
      <w:pgSz w:w="11906" w:h="16838" w:code="9"/>
      <w:pgMar w:top="2880" w:right="2045" w:bottom="576" w:left="2275"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02F5F" w14:textId="77777777" w:rsidR="000C6ED6" w:rsidRDefault="000C6ED6" w:rsidP="0091519E">
      <w:r>
        <w:separator/>
      </w:r>
    </w:p>
  </w:endnote>
  <w:endnote w:type="continuationSeparator" w:id="0">
    <w:p w14:paraId="296B949F" w14:textId="77777777" w:rsidR="000C6ED6" w:rsidRDefault="000C6ED6" w:rsidP="0091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2">
    <w:panose1 w:val="020B0504030502020203"/>
    <w:charset w:val="00"/>
    <w:family w:val="swiss"/>
    <w:notTrueType/>
    <w:pitch w:val="variable"/>
    <w:sig w:usb0="00000007" w:usb1="00000001" w:usb2="00000000" w:usb3="00000000" w:csb0="00000093" w:csb1="00000000"/>
  </w:font>
  <w:font w:name="National 2 Medium">
    <w:panose1 w:val="020B0604030502020203"/>
    <w:charset w:val="00"/>
    <w:family w:val="swiss"/>
    <w:notTrueType/>
    <w:pitch w:val="variable"/>
    <w:sig w:usb0="00000007" w:usb1="00000001" w:usb2="00000000" w:usb3="00000000" w:csb0="00000093" w:csb1="00000000"/>
  </w:font>
  <w:font w:name="National 2 Light">
    <w:panose1 w:val="020B0304030502020203"/>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EBA5" w14:textId="77777777" w:rsidR="0004002E" w:rsidRDefault="003C46F4" w:rsidP="004C7228">
    <w:pPr>
      <w:pStyle w:val="Footer"/>
      <w:tabs>
        <w:tab w:val="clear" w:pos="9360"/>
        <w:tab w:val="right" w:pos="7920"/>
      </w:tabs>
      <w:ind w:right="594"/>
      <w:jc w:val="right"/>
    </w:pPr>
    <w:r>
      <w:rPr>
        <w:noProof/>
      </w:rPr>
      <w:drawing>
        <wp:anchor distT="0" distB="0" distL="114300" distR="114300" simplePos="0" relativeHeight="251657728" behindDoc="0" locked="0" layoutInCell="1" allowOverlap="1" wp14:anchorId="7B707EEE" wp14:editId="59AEC524">
          <wp:simplePos x="0" y="0"/>
          <wp:positionH relativeFrom="column">
            <wp:posOffset>3963992</wp:posOffset>
          </wp:positionH>
          <wp:positionV relativeFrom="paragraph">
            <wp:posOffset>-92075</wp:posOffset>
          </wp:positionV>
          <wp:extent cx="1833880" cy="408940"/>
          <wp:effectExtent l="0" t="0" r="0" b="0"/>
          <wp:wrapThrough wrapText="bothSides">
            <wp:wrapPolygon edited="0">
              <wp:start x="4039" y="4025"/>
              <wp:lineTo x="1571" y="6037"/>
              <wp:lineTo x="1122" y="7043"/>
              <wp:lineTo x="1571" y="15093"/>
              <wp:lineTo x="20194" y="15093"/>
              <wp:lineTo x="20418" y="10062"/>
              <wp:lineTo x="19745" y="7043"/>
              <wp:lineTo x="18175" y="4025"/>
              <wp:lineTo x="4039" y="4025"/>
            </wp:wrapPolygon>
          </wp:wrapThrough>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3880"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03D30" w14:textId="77777777" w:rsidR="000C6ED6" w:rsidRDefault="000C6ED6" w:rsidP="0091519E">
      <w:r>
        <w:separator/>
      </w:r>
    </w:p>
  </w:footnote>
  <w:footnote w:type="continuationSeparator" w:id="0">
    <w:p w14:paraId="0D32E260" w14:textId="77777777" w:rsidR="000C6ED6" w:rsidRDefault="000C6ED6" w:rsidP="0091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B56A" w14:textId="728ECBD4" w:rsidR="0091519E" w:rsidRDefault="006146D4" w:rsidP="004C7228">
    <w:pPr>
      <w:pStyle w:val="Header"/>
      <w:tabs>
        <w:tab w:val="clear" w:pos="4680"/>
        <w:tab w:val="clear" w:pos="9360"/>
      </w:tabs>
      <w:ind w:right="594"/>
    </w:pPr>
    <w:r>
      <w:rPr>
        <w:noProof/>
      </w:rPr>
      <mc:AlternateContent>
        <mc:Choice Requires="wps">
          <w:drawing>
            <wp:anchor distT="0" distB="0" distL="114300" distR="114300" simplePos="0" relativeHeight="251654654" behindDoc="0" locked="0" layoutInCell="1" allowOverlap="1" wp14:anchorId="54685F4A" wp14:editId="7A8D5A15">
              <wp:simplePos x="0" y="0"/>
              <wp:positionH relativeFrom="column">
                <wp:posOffset>4039557</wp:posOffset>
              </wp:positionH>
              <wp:positionV relativeFrom="paragraph">
                <wp:posOffset>132715</wp:posOffset>
              </wp:positionV>
              <wp:extent cx="2078355" cy="731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78355" cy="731520"/>
                      </a:xfrm>
                      <a:prstGeom prst="rect">
                        <a:avLst/>
                      </a:prstGeom>
                      <a:noFill/>
                      <a:ln w="6350">
                        <a:noFill/>
                      </a:ln>
                    </wps:spPr>
                    <wps:txbx>
                      <w:txbxContent>
                        <w:p w14:paraId="564FBB88" w14:textId="01CCB65A" w:rsidR="003C46F4" w:rsidRPr="00C5296C" w:rsidRDefault="003C46F4" w:rsidP="00C5296C">
                          <w:pPr>
                            <w:rPr>
                              <w:rFonts w:ascii="National 2" w:hAnsi="National 2"/>
                              <w:color w:val="060585"/>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685F4A" id="_x0000_t202" coordsize="21600,21600" o:spt="202" path="m,l,21600r21600,l21600,xe">
              <v:stroke joinstyle="miter"/>
              <v:path gradientshapeok="t" o:connecttype="rect"/>
            </v:shapetype>
            <v:shape id="Text Box 5" o:spid="_x0000_s1026" type="#_x0000_t202" style="position:absolute;margin-left:318.1pt;margin-top:10.45pt;width:163.65pt;height:57.6pt;z-index:2516546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" filled="f" stroked="f" strokeweight=".5pt">
              <v:textbox>
                <w:txbxContent>
                  <w:p w14:paraId="564FBB88" w14:textId="01CCB65A" w:rsidR="003C46F4" w:rsidRPr="00C5296C" w:rsidRDefault="003C46F4" w:rsidP="00C5296C">
                    <w:pPr>
                      <w:rPr>
                        <w:rFonts w:ascii="National 2" w:hAnsi="National 2"/>
                        <w:color w:val="060585"/>
                        <w:sz w:val="20"/>
                        <w:szCs w:val="20"/>
                        <w:lang w:val="sv-SE"/>
                      </w:rPr>
                    </w:pPr>
                  </w:p>
                </w:txbxContent>
              </v:textbox>
            </v:shape>
          </w:pict>
        </mc:Fallback>
      </mc:AlternateContent>
    </w:r>
    <w:r w:rsidR="00C5296C">
      <w:rPr>
        <w:noProof/>
      </w:rPr>
      <w:drawing>
        <wp:anchor distT="0" distB="0" distL="114300" distR="114300" simplePos="0" relativeHeight="251659776" behindDoc="0" locked="0" layoutInCell="1" allowOverlap="1" wp14:anchorId="07605CC1" wp14:editId="6B2E8B42">
          <wp:simplePos x="0" y="0"/>
          <wp:positionH relativeFrom="column">
            <wp:posOffset>-1126599</wp:posOffset>
          </wp:positionH>
          <wp:positionV relativeFrom="paragraph">
            <wp:posOffset>214630</wp:posOffset>
          </wp:positionV>
          <wp:extent cx="2343150" cy="42418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_vv_blu_rgb.png"/>
                  <pic:cNvPicPr/>
                </pic:nvPicPr>
                <pic:blipFill>
                  <a:blip r:embed="rId1">
                    <a:extLst>
                      <a:ext uri="{28A0092B-C50C-407E-A947-70E740481C1C}">
                        <a14:useLocalDpi xmlns:a14="http://schemas.microsoft.com/office/drawing/2010/main" val="0"/>
                      </a:ext>
                    </a:extLst>
                  </a:blip>
                  <a:stretch>
                    <a:fillRect/>
                  </a:stretch>
                </pic:blipFill>
                <pic:spPr>
                  <a:xfrm>
                    <a:off x="0" y="0"/>
                    <a:ext cx="2343150" cy="424180"/>
                  </a:xfrm>
                  <a:prstGeom prst="rect">
                    <a:avLst/>
                  </a:prstGeom>
                </pic:spPr>
              </pic:pic>
            </a:graphicData>
          </a:graphic>
          <wp14:sizeRelH relativeFrom="margin">
            <wp14:pctWidth>0</wp14:pctWidth>
          </wp14:sizeRelH>
          <wp14:sizeRelV relativeFrom="margin">
            <wp14:pctHeight>0</wp14:pctHeight>
          </wp14:sizeRelV>
        </wp:anchor>
      </w:drawing>
    </w:r>
    <w:r w:rsidR="00220100">
      <w:tab/>
    </w:r>
    <w:r w:rsidR="004C722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FA"/>
    <w:rsid w:val="0004002E"/>
    <w:rsid w:val="000C2155"/>
    <w:rsid w:val="000C6ED6"/>
    <w:rsid w:val="000E32E1"/>
    <w:rsid w:val="000E4024"/>
    <w:rsid w:val="00110E7F"/>
    <w:rsid w:val="001201ED"/>
    <w:rsid w:val="001A4167"/>
    <w:rsid w:val="00220100"/>
    <w:rsid w:val="00253734"/>
    <w:rsid w:val="0026604C"/>
    <w:rsid w:val="00271064"/>
    <w:rsid w:val="002D6681"/>
    <w:rsid w:val="00387FBA"/>
    <w:rsid w:val="003C46F4"/>
    <w:rsid w:val="004C7228"/>
    <w:rsid w:val="004D1EFF"/>
    <w:rsid w:val="004D27D0"/>
    <w:rsid w:val="004E5159"/>
    <w:rsid w:val="005546CE"/>
    <w:rsid w:val="005D479A"/>
    <w:rsid w:val="006146D4"/>
    <w:rsid w:val="00667237"/>
    <w:rsid w:val="00667342"/>
    <w:rsid w:val="00696CEE"/>
    <w:rsid w:val="00785BFC"/>
    <w:rsid w:val="0091519E"/>
    <w:rsid w:val="00960F3F"/>
    <w:rsid w:val="00983806"/>
    <w:rsid w:val="00A442FA"/>
    <w:rsid w:val="00AC2144"/>
    <w:rsid w:val="00AC63CB"/>
    <w:rsid w:val="00B37990"/>
    <w:rsid w:val="00B843C1"/>
    <w:rsid w:val="00BA2C53"/>
    <w:rsid w:val="00C5296C"/>
    <w:rsid w:val="00D14084"/>
    <w:rsid w:val="00D922CC"/>
    <w:rsid w:val="00E12A8E"/>
    <w:rsid w:val="00E268F2"/>
    <w:rsid w:val="00E60A07"/>
    <w:rsid w:val="00EF60E9"/>
    <w:rsid w:val="00F21F2D"/>
    <w:rsid w:val="00F84E81"/>
    <w:rsid w:val="00FB2039"/>
    <w:rsid w:val="00FC5927"/>
    <w:rsid w:val="00FD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EC9633"/>
  <w15:docId w15:val="{B949FF7A-DE51-0F49-9D84-E445579D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519E"/>
    <w:pPr>
      <w:tabs>
        <w:tab w:val="center" w:pos="4680"/>
        <w:tab w:val="right" w:pos="9360"/>
      </w:tabs>
    </w:pPr>
  </w:style>
  <w:style w:type="character" w:customStyle="1" w:styleId="HeaderChar">
    <w:name w:val="Header Char"/>
    <w:link w:val="Header"/>
    <w:uiPriority w:val="99"/>
    <w:rsid w:val="0091519E"/>
    <w:rPr>
      <w:rFonts w:ascii="Times New Roman" w:eastAsia="Times New Roman" w:hAnsi="Times New Roman" w:cs="Times New Roman"/>
      <w:lang w:bidi="en-US"/>
    </w:rPr>
  </w:style>
  <w:style w:type="paragraph" w:styleId="Footer">
    <w:name w:val="footer"/>
    <w:basedOn w:val="Normal"/>
    <w:link w:val="FooterChar"/>
    <w:uiPriority w:val="99"/>
    <w:unhideWhenUsed/>
    <w:rsid w:val="0091519E"/>
    <w:pPr>
      <w:tabs>
        <w:tab w:val="center" w:pos="4680"/>
        <w:tab w:val="right" w:pos="9360"/>
      </w:tabs>
    </w:pPr>
  </w:style>
  <w:style w:type="character" w:customStyle="1" w:styleId="FooterChar">
    <w:name w:val="Footer Char"/>
    <w:link w:val="Footer"/>
    <w:uiPriority w:val="99"/>
    <w:rsid w:val="0091519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843C1"/>
    <w:rPr>
      <w:sz w:val="18"/>
      <w:szCs w:val="18"/>
    </w:rPr>
  </w:style>
  <w:style w:type="character" w:customStyle="1" w:styleId="BalloonTextChar">
    <w:name w:val="Balloon Text Char"/>
    <w:link w:val="BalloonText"/>
    <w:uiPriority w:val="99"/>
    <w:semiHidden/>
    <w:rsid w:val="00B843C1"/>
    <w:rPr>
      <w:rFonts w:ascii="Times New Roman" w:eastAsia="Times New Roman" w:hAnsi="Times New Roman" w:cs="Times New Roman"/>
      <w:sz w:val="18"/>
      <w:szCs w:val="18"/>
      <w:lang w:bidi="en-US"/>
    </w:rPr>
  </w:style>
  <w:style w:type="paragraph" w:customStyle="1" w:styleId="Version">
    <w:name w:val="Version"/>
    <w:basedOn w:val="NormalCalibri"/>
    <w:next w:val="NormalCalibri"/>
    <w:autoRedefine/>
    <w:qFormat/>
    <w:rsid w:val="002D6681"/>
    <w:rPr>
      <w:b/>
      <w:sz w:val="28"/>
    </w:rPr>
  </w:style>
  <w:style w:type="paragraph" w:customStyle="1" w:styleId="NormalCalibri">
    <w:name w:val="Normal Calibri"/>
    <w:basedOn w:val="Normal"/>
    <w:autoRedefine/>
    <w:qFormat/>
    <w:rsid w:val="002D6681"/>
    <w:pPr>
      <w:widowControl/>
      <w:autoSpaceDE/>
      <w:autoSpaceDN/>
    </w:pPr>
    <w:rPr>
      <w:rFonts w:ascii="Calibri" w:hAnsi="Calibri"/>
      <w:sz w:val="20"/>
      <w:szCs w:val="20"/>
      <w:lang w:val="sv-SE" w:bidi="ar-SA"/>
    </w:rPr>
  </w:style>
  <w:style w:type="character" w:styleId="Hyperlink">
    <w:name w:val="Hyperlink"/>
    <w:basedOn w:val="DefaultParagraphFont"/>
    <w:uiPriority w:val="99"/>
    <w:unhideWhenUsed/>
    <w:rsid w:val="00FD4EA3"/>
    <w:rPr>
      <w:color w:val="0563C1" w:themeColor="hyperlink"/>
      <w:u w:val="single"/>
    </w:rPr>
  </w:style>
  <w:style w:type="character" w:styleId="UnresolvedMention">
    <w:name w:val="Unresolved Mention"/>
    <w:basedOn w:val="DefaultParagraphFont"/>
    <w:uiPriority w:val="99"/>
    <w:semiHidden/>
    <w:unhideWhenUsed/>
    <w:rsid w:val="00FD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6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Amin</dc:creator>
  <cp:keywords/>
  <cp:lastModifiedBy>Cecilia Nilsson</cp:lastModifiedBy>
  <cp:revision>3</cp:revision>
  <cp:lastPrinted>2020-04-22T06:40:00Z</cp:lastPrinted>
  <dcterms:created xsi:type="dcterms:W3CDTF">2021-01-08T07:51:00Z</dcterms:created>
  <dcterms:modified xsi:type="dcterms:W3CDTF">2021-01-08T07:55:00Z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InDesign CC 13.1 (Macintosh)</vt:lpwstr>
  </property>
  <property fmtid="{D5CDD505-2E9C-101B-9397-08002B2CF9AE}" pid="4" name="LastSaved">
    <vt:filetime>2018-07-25T00:00:00Z</vt:filetime>
  </property>
</Properties>
</file>