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6F" w:rsidRPr="00802A6F" w:rsidRDefault="00802A6F" w:rsidP="00802A6F">
      <w:pPr>
        <w:pStyle w:val="Etikett"/>
        <w:spacing w:after="120"/>
        <w:rPr>
          <w:b/>
        </w:rPr>
      </w:pPr>
      <w:r w:rsidRPr="00802A6F">
        <w:rPr>
          <w:b/>
        </w:rPr>
        <w:t>PRESSMEDDELANDE</w:t>
      </w:r>
    </w:p>
    <w:tbl>
      <w:tblPr>
        <w:tblW w:w="7974" w:type="dxa"/>
        <w:tblLook w:val="04A0"/>
      </w:tblPr>
      <w:tblGrid>
        <w:gridCol w:w="4219"/>
        <w:gridCol w:w="3755"/>
      </w:tblGrid>
      <w:tr w:rsidR="00E313F4" w:rsidRPr="00E313F4" w:rsidTr="00E313F4">
        <w:tc>
          <w:tcPr>
            <w:tcW w:w="4219" w:type="dxa"/>
          </w:tcPr>
          <w:p w:rsidR="00E313F4" w:rsidRPr="00E313F4" w:rsidRDefault="00372EF9" w:rsidP="00E313F4">
            <w:pPr>
              <w:pStyle w:val="Etikett"/>
            </w:pPr>
            <w:r>
              <w:t>2009-10-23</w:t>
            </w:r>
          </w:p>
          <w:p w:rsidR="00E313F4" w:rsidRPr="00E313F4" w:rsidRDefault="00E313F4" w:rsidP="00E313F4">
            <w:pPr>
              <w:pStyle w:val="Etikett"/>
            </w:pPr>
          </w:p>
          <w:p w:rsidR="00E313F4" w:rsidRPr="00E313F4" w:rsidRDefault="00E313F4" w:rsidP="0004018F">
            <w:pPr>
              <w:pStyle w:val="Etikett"/>
            </w:pPr>
          </w:p>
        </w:tc>
        <w:tc>
          <w:tcPr>
            <w:tcW w:w="3755" w:type="dxa"/>
          </w:tcPr>
          <w:p w:rsidR="00E313F4" w:rsidRPr="00E313F4" w:rsidRDefault="00802A6F" w:rsidP="00E313F4">
            <w:pPr>
              <w:pStyle w:val="Etikett"/>
            </w:pPr>
            <w:bookmarkStart w:id="0" w:name="Text2"/>
            <w:r>
              <w:t>Press</w:t>
            </w:r>
            <w:r w:rsidR="00BC7BFF">
              <w:t>telefon</w:t>
            </w:r>
            <w:r>
              <w:t xml:space="preserve">: </w:t>
            </w:r>
            <w:bookmarkEnd w:id="0"/>
            <w:r w:rsidR="00BC7BFF">
              <w:t>08-120 20 710</w:t>
            </w:r>
          </w:p>
          <w:p w:rsidR="00E313F4" w:rsidRPr="00E313F4" w:rsidRDefault="00E313F4" w:rsidP="00E313F4">
            <w:pPr>
              <w:pStyle w:val="Etikett"/>
            </w:pPr>
          </w:p>
          <w:p w:rsidR="00E313F4" w:rsidRPr="00E313F4" w:rsidRDefault="00E313F4" w:rsidP="00E313F4">
            <w:pPr>
              <w:pStyle w:val="Etikett"/>
            </w:pPr>
          </w:p>
          <w:p w:rsidR="00E313F4" w:rsidRPr="00E313F4" w:rsidRDefault="00E313F4" w:rsidP="00E313F4">
            <w:pPr>
              <w:pStyle w:val="Etikett"/>
            </w:pPr>
          </w:p>
        </w:tc>
      </w:tr>
    </w:tbl>
    <w:p w:rsidR="00E313F4" w:rsidRDefault="00E313F4" w:rsidP="00E313F4">
      <w:pPr>
        <w:pStyle w:val="Etikett"/>
      </w:pPr>
    </w:p>
    <w:p w:rsidR="00E313F4" w:rsidRDefault="008331C2" w:rsidP="00E313F4">
      <w:pPr>
        <w:pStyle w:val="Etikett"/>
      </w:pPr>
      <w:r>
        <w:t>Ärende: 1096- 2007</w:t>
      </w:r>
    </w:p>
    <w:p w:rsidR="00E313F4" w:rsidRDefault="00E313F4" w:rsidP="00E313F4">
      <w:pPr>
        <w:pStyle w:val="Etikett"/>
      </w:pPr>
    </w:p>
    <w:p w:rsidR="00E313F4" w:rsidRDefault="0004018F" w:rsidP="00E313F4">
      <w:pPr>
        <w:pStyle w:val="Rubrik1"/>
      </w:pPr>
      <w:r>
        <w:t>HSB-förenin</w:t>
      </w:r>
      <w:r w:rsidR="00BA6593">
        <w:t>g får betala 60 000 i ersättning</w:t>
      </w:r>
      <w:r>
        <w:t xml:space="preserve"> för diskriminering</w:t>
      </w:r>
    </w:p>
    <w:p w:rsidR="0004018F" w:rsidRPr="0017713D" w:rsidRDefault="0004018F" w:rsidP="0004018F">
      <w:pPr>
        <w:rPr>
          <w:b/>
        </w:rPr>
      </w:pPr>
      <w:r w:rsidRPr="0017713D">
        <w:rPr>
          <w:b/>
        </w:rPr>
        <w:t>Ett par med utländsk bakgrund nekades att köpa en lägenhet i en HSB- bostadsrättsförening i Örebro</w:t>
      </w:r>
      <w:r w:rsidR="00214342" w:rsidRPr="0017713D">
        <w:rPr>
          <w:b/>
        </w:rPr>
        <w:t>,</w:t>
      </w:r>
      <w:r w:rsidRPr="0017713D">
        <w:rPr>
          <w:b/>
        </w:rPr>
        <w:t xml:space="preserve"> trots att de lagt det högsta budet. Paret anmälde bostadsrättsföreningen för diskriminering. Nu har en förlikning ingåtts mellan Diskrimineringsombudsmannen, som representant för paret, och bostadsrättsföreningen som inne</w:t>
      </w:r>
      <w:r w:rsidR="00214342" w:rsidRPr="0017713D">
        <w:rPr>
          <w:b/>
        </w:rPr>
        <w:t>bär att mannen och kvinnan får 3</w:t>
      </w:r>
      <w:r w:rsidRPr="0017713D">
        <w:rPr>
          <w:b/>
        </w:rPr>
        <w:t>0 000 kronor var.</w:t>
      </w:r>
    </w:p>
    <w:p w:rsidR="007C0600" w:rsidRDefault="0004018F" w:rsidP="00B6759F">
      <w:r>
        <w:t>År 2007</w:t>
      </w:r>
      <w:r w:rsidR="00B6759F">
        <w:t xml:space="preserve"> ville paret köpa en lägenhet i en HSB-förening </w:t>
      </w:r>
      <w:r>
        <w:t>i Öre</w:t>
      </w:r>
      <w:r w:rsidR="00415D52">
        <w:t xml:space="preserve">bro. </w:t>
      </w:r>
      <w:r>
        <w:t xml:space="preserve"> Men innan de hunnit tillträda lägenheten </w:t>
      </w:r>
      <w:r w:rsidR="00415D52">
        <w:t>fick de ett förhandsbesked om att de inte skulle bli ant</w:t>
      </w:r>
      <w:r w:rsidR="00B240C9">
        <w:t xml:space="preserve">agna som medlemmar i </w:t>
      </w:r>
      <w:r w:rsidR="00415D52">
        <w:t>föreningen. D</w:t>
      </w:r>
      <w:r>
        <w:t>en person som lagt det näst högsta budet skulle få köpa lägenheten i stället för paret.</w:t>
      </w:r>
      <w:r w:rsidR="00415D52">
        <w:t xml:space="preserve"> Orsaken till att paret inte fick bli medlemmar i föreningen var, enligt HSB, att medlemmar måste vara 55 år och däröver och att föreninge</w:t>
      </w:r>
      <w:r w:rsidR="0017713D">
        <w:t>n glömt</w:t>
      </w:r>
      <w:r w:rsidR="00415D52">
        <w:t xml:space="preserve"> skriva in det i stadgarna.</w:t>
      </w:r>
    </w:p>
    <w:p w:rsidR="00BC7BFF" w:rsidRDefault="00415D52" w:rsidP="00B6759F">
      <w:r>
        <w:t>Diskrimineringsombudsmannen, DO, anser att paret utsatts för etnisk</w:t>
      </w:r>
      <w:r w:rsidR="00514469">
        <w:t xml:space="preserve"> diskriminering när de inte blev antagna som medlemmar i föreningen.</w:t>
      </w:r>
    </w:p>
    <w:p w:rsidR="00FF34F5" w:rsidRDefault="0017713D" w:rsidP="00B6759F">
      <w:pPr>
        <w:rPr>
          <w:b/>
        </w:rPr>
      </w:pPr>
      <w:r>
        <w:t>–</w:t>
      </w:r>
      <w:r w:rsidR="00514469" w:rsidRPr="005B2F0C">
        <w:t xml:space="preserve"> </w:t>
      </w:r>
      <w:bookmarkStart w:id="1" w:name="Text16"/>
      <w:r w:rsidR="005B2F0C" w:rsidRPr="005B2F0C">
        <w:t xml:space="preserve">Det förekommer en tydlig diskriminering </w:t>
      </w:r>
      <w:bookmarkEnd w:id="1"/>
      <w:r w:rsidR="005B2F0C" w:rsidRPr="005B2F0C">
        <w:t>på den svenska bostadsmarknaden, vilket är en av anledningarna till de</w:t>
      </w:r>
      <w:r w:rsidR="00FF34F5">
        <w:t>n etniska segregationen, säger diskrimineringsombudsman Katri Linna.</w:t>
      </w:r>
    </w:p>
    <w:p w:rsidR="005B2F0C" w:rsidRDefault="0017713D" w:rsidP="00B6759F">
      <w:pPr>
        <w:rPr>
          <w:b/>
        </w:rPr>
      </w:pPr>
      <w:r>
        <w:t>–</w:t>
      </w:r>
      <w:r w:rsidR="00FF34F5">
        <w:t xml:space="preserve"> </w:t>
      </w:r>
      <w:r w:rsidR="005B2F0C" w:rsidRPr="005B2F0C">
        <w:t>Den svenska majoritetsbefolkningen och personer med invandrarbakgrund lever idag i olika bostadsområden och boen</w:t>
      </w:r>
      <w:r>
        <w:t xml:space="preserve">deformer. </w:t>
      </w:r>
      <w:r w:rsidR="00B6759F">
        <w:t>Många grupper har svårt att göra</w:t>
      </w:r>
      <w:r>
        <w:t xml:space="preserve"> </w:t>
      </w:r>
      <w:r w:rsidR="005B2F0C" w:rsidRPr="005B2F0C">
        <w:t>boend</w:t>
      </w:r>
      <w:r>
        <w:t>ekarriär</w:t>
      </w:r>
      <w:r w:rsidR="00FF34F5">
        <w:t>, till</w:t>
      </w:r>
      <w:r w:rsidR="00B240C9">
        <w:t xml:space="preserve"> </w:t>
      </w:r>
      <w:r w:rsidR="00FF34F5">
        <w:t>exempe</w:t>
      </w:r>
      <w:r w:rsidR="00B6759F">
        <w:t>l genom att köpa en bostadsrätt</w:t>
      </w:r>
      <w:r w:rsidR="005B2F0C">
        <w:t>.</w:t>
      </w:r>
    </w:p>
    <w:p w:rsidR="00FF34F5" w:rsidRPr="00FF34F5" w:rsidRDefault="00FF34F5" w:rsidP="00FF34F5">
      <w:pPr>
        <w:rPr>
          <w:b/>
        </w:rPr>
      </w:pPr>
      <w:r>
        <w:rPr>
          <w:b/>
        </w:rPr>
        <w:t>Bakgrund</w:t>
      </w:r>
    </w:p>
    <w:p w:rsidR="00B6759F" w:rsidRPr="00B6759F" w:rsidRDefault="00B6759F" w:rsidP="00B6759F">
      <w:r>
        <w:t>Under det kommande året ska DO särskilt undersöka diskrimineringen på bostadsmarknaden, enligt ett regeringsuppdrag som myndigheten fått.</w:t>
      </w:r>
    </w:p>
    <w:p w:rsidR="005B2F0C" w:rsidRDefault="005B2F0C" w:rsidP="00B6759F">
      <w:r>
        <w:t xml:space="preserve">Ombudsmannen mot etnisk och religiös </w:t>
      </w:r>
      <w:r w:rsidR="00FF34F5">
        <w:t>diskriminering</w:t>
      </w:r>
      <w:r w:rsidR="008331C2">
        <w:t xml:space="preserve"> drev </w:t>
      </w:r>
      <w:r>
        <w:t>ett projekt</w:t>
      </w:r>
      <w:r w:rsidR="00FF34F5">
        <w:t xml:space="preserve"> där man studerade</w:t>
      </w:r>
      <w:r>
        <w:t xml:space="preserve"> diskrimineringen på bostadsmarknaden 2006</w:t>
      </w:r>
      <w:r w:rsidR="00FF34F5">
        <w:t xml:space="preserve"> och 2007</w:t>
      </w:r>
      <w:r>
        <w:t>.</w:t>
      </w:r>
    </w:p>
    <w:p w:rsidR="005B2F0C" w:rsidRDefault="00BA2A84" w:rsidP="00B6759F">
      <w:r>
        <w:lastRenderedPageBreak/>
        <w:t>Enligt rapporten var</w:t>
      </w:r>
      <w:r w:rsidR="00FF34F5">
        <w:t xml:space="preserve"> bostadsmarknaden </w:t>
      </w:r>
      <w:r w:rsidR="005B2F0C">
        <w:t xml:space="preserve">det område utanför arbetslivet </w:t>
      </w:r>
      <w:r w:rsidR="008331C2">
        <w:t xml:space="preserve">som </w:t>
      </w:r>
      <w:r w:rsidR="00FF34F5">
        <w:t>gav upphov till flest anmälningar,</w:t>
      </w:r>
      <w:r w:rsidR="008331C2">
        <w:t xml:space="preserve"> </w:t>
      </w:r>
      <w:r w:rsidR="005B2F0C">
        <w:t>152</w:t>
      </w:r>
      <w:r w:rsidR="00FF34F5">
        <w:t xml:space="preserve"> stycken</w:t>
      </w:r>
      <w:r w:rsidR="008331C2">
        <w:t xml:space="preserve">, </w:t>
      </w:r>
      <w:r w:rsidR="00FF34F5">
        <w:t xml:space="preserve">under de två åren. </w:t>
      </w:r>
      <w:r w:rsidR="005B2F0C">
        <w:t>Tio procent kom från personer som hindrats från att köpa bostadsrätt, oftast genom att styrelsen inte godkänt medlemskap i föreningen.</w:t>
      </w:r>
      <w:r w:rsidR="00FF34F5">
        <w:t xml:space="preserve"> Ombudsmannen mot etnisk diskriminering fick in ett tiotal anmälningar varje år </w:t>
      </w:r>
      <w:r w:rsidR="005B2F0C">
        <w:t>från personer som uppger att de blivit nekade medlemskap på grund av sin etniska tillhörighet.</w:t>
      </w:r>
    </w:p>
    <w:p w:rsidR="00BC7BFF" w:rsidRPr="008E1753" w:rsidRDefault="008E1753" w:rsidP="00BC7BFF">
      <w:pPr>
        <w:spacing w:before="480"/>
        <w:rPr>
          <w:rStyle w:val="EtikettChar"/>
          <w:sz w:val="20"/>
          <w:szCs w:val="20"/>
        </w:rPr>
      </w:pPr>
      <w:r w:rsidRPr="008E1753">
        <w:rPr>
          <w:rStyle w:val="Rubrik4Char"/>
        </w:rPr>
        <w:t>Detta är DO</w:t>
      </w:r>
      <w:r w:rsidRPr="008E1753">
        <w:rPr>
          <w:rStyle w:val="Rubrik4Char"/>
        </w:rPr>
        <w:br/>
      </w:r>
      <w:r w:rsidR="00802A6F" w:rsidRPr="008E1753">
        <w:rPr>
          <w:rStyle w:val="EtikettChar"/>
          <w:sz w:val="20"/>
          <w:szCs w:val="20"/>
        </w:rPr>
        <w:t>Diskrimineringsombudsmannen (DO) arbetar mot diskriminering på grund av kön, könsöverskridande identitet eller uttryck, etnisk tillhörighet, religion eller annan trosuppfattning, funktionshinder, sexuell läggning och ålder. DO tar emot och utreder anmälningar från människor som anser att</w:t>
      </w:r>
      <w:r w:rsidR="00BC7BFF" w:rsidRPr="008E1753">
        <w:rPr>
          <w:rStyle w:val="EtikettChar"/>
          <w:sz w:val="20"/>
          <w:szCs w:val="20"/>
        </w:rPr>
        <w:t xml:space="preserve"> de utsatts för diskriminering.</w:t>
      </w:r>
      <w:r w:rsidR="00BC7BFF" w:rsidRPr="008E1753">
        <w:rPr>
          <w:rStyle w:val="EtikettChar"/>
          <w:sz w:val="20"/>
          <w:szCs w:val="20"/>
        </w:rPr>
        <w:br/>
      </w:r>
      <w:r w:rsidR="00802A6F" w:rsidRPr="008E1753">
        <w:rPr>
          <w:rStyle w:val="EtikettChar"/>
          <w:sz w:val="20"/>
          <w:szCs w:val="20"/>
        </w:rPr>
        <w:t>Vi övervakar också att arbetsgivare, universitet och skolor arbetar för att motverka diskriminering och för att ge anställda, studenter och elever lika möjligheter.</w:t>
      </w:r>
    </w:p>
    <w:sectPr w:rsidR="00BC7BFF" w:rsidRPr="008E1753" w:rsidSect="00867EF8">
      <w:headerReference w:type="default" r:id="rId8"/>
      <w:footerReference w:type="default" r:id="rId9"/>
      <w:headerReference w:type="first" r:id="rId10"/>
      <w:footerReference w:type="first" r:id="rId11"/>
      <w:pgSz w:w="11906" w:h="16838" w:code="9"/>
      <w:pgMar w:top="1418" w:right="2268" w:bottom="1259" w:left="2268" w:header="709"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A84" w:rsidRDefault="00BA2A84" w:rsidP="00136639">
      <w:pPr>
        <w:spacing w:line="240" w:lineRule="auto"/>
      </w:pPr>
      <w:r>
        <w:separator/>
      </w:r>
    </w:p>
  </w:endnote>
  <w:endnote w:type="continuationSeparator" w:id="0">
    <w:p w:rsidR="00BA2A84" w:rsidRDefault="00BA2A84" w:rsidP="001366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0C" w:rsidRPr="003A5FEA" w:rsidRDefault="0064648A" w:rsidP="00867EF8">
    <w:pPr>
      <w:pStyle w:val="Sidfot"/>
      <w:jc w:val="center"/>
      <w:rPr>
        <w:color w:val="595959"/>
        <w:sz w:val="18"/>
        <w:szCs w:val="18"/>
      </w:rPr>
    </w:pPr>
    <w:r w:rsidRPr="00F4632B">
      <w:rPr>
        <w:rFonts w:ascii="Arial" w:hAnsi="Arial" w:cs="Arial"/>
        <w:color w:val="595959"/>
        <w:sz w:val="18"/>
        <w:szCs w:val="18"/>
      </w:rPr>
      <w:fldChar w:fldCharType="begin"/>
    </w:r>
    <w:r w:rsidR="005B2F0C" w:rsidRPr="00F4632B">
      <w:rPr>
        <w:rFonts w:ascii="Arial" w:hAnsi="Arial" w:cs="Arial"/>
        <w:color w:val="595959"/>
        <w:sz w:val="18"/>
        <w:szCs w:val="18"/>
      </w:rPr>
      <w:instrText xml:space="preserve"> PAGE   \* MERGEFORMAT </w:instrText>
    </w:r>
    <w:r w:rsidRPr="00F4632B">
      <w:rPr>
        <w:rFonts w:ascii="Arial" w:hAnsi="Arial" w:cs="Arial"/>
        <w:color w:val="595959"/>
        <w:sz w:val="18"/>
        <w:szCs w:val="18"/>
      </w:rPr>
      <w:fldChar w:fldCharType="separate"/>
    </w:r>
    <w:r w:rsidR="00BA6593">
      <w:rPr>
        <w:rFonts w:ascii="Arial" w:hAnsi="Arial" w:cs="Arial"/>
        <w:noProof/>
        <w:color w:val="595959"/>
        <w:sz w:val="18"/>
        <w:szCs w:val="18"/>
      </w:rPr>
      <w:t>2</w:t>
    </w:r>
    <w:r w:rsidRPr="00F4632B">
      <w:rPr>
        <w:rFonts w:ascii="Arial" w:hAnsi="Arial" w:cs="Arial"/>
        <w:color w:val="595959"/>
        <w:sz w:val="18"/>
        <w:szCs w:val="18"/>
      </w:rPr>
      <w:fldChar w:fldCharType="end"/>
    </w:r>
    <w:r w:rsidR="005B2F0C" w:rsidRPr="00F4632B">
      <w:rPr>
        <w:rFonts w:ascii="Arial" w:hAnsi="Arial" w:cs="Arial"/>
        <w:color w:val="595959"/>
        <w:sz w:val="18"/>
        <w:szCs w:val="18"/>
      </w:rPr>
      <w:t>(</w:t>
    </w:r>
    <w:fldSimple w:instr=" NUMPAGES  \* Arabic  \* MERGEFORMAT ">
      <w:r w:rsidR="00BA6593" w:rsidRPr="00BA6593">
        <w:rPr>
          <w:rFonts w:ascii="Arial" w:hAnsi="Arial" w:cs="Arial"/>
          <w:noProof/>
          <w:color w:val="595959"/>
          <w:sz w:val="18"/>
          <w:szCs w:val="18"/>
        </w:rPr>
        <w:t>2</w:t>
      </w:r>
    </w:fldSimple>
    <w:r w:rsidR="005B2F0C" w:rsidRPr="00F4632B">
      <w:rPr>
        <w:rFonts w:ascii="Arial" w:hAnsi="Arial" w:cs="Arial"/>
        <w:color w:val="595959"/>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0C" w:rsidRDefault="005B2F0C" w:rsidP="00802A6F">
    <w:pPr>
      <w:pStyle w:val="Etikett"/>
    </w:pPr>
  </w:p>
  <w:p w:rsidR="005B2F0C" w:rsidRPr="00E313F4" w:rsidRDefault="005B2F0C" w:rsidP="00E313F4">
    <w:pPr>
      <w:pStyle w:val="Allmntstyckeformat"/>
      <w:tabs>
        <w:tab w:val="left" w:pos="2835"/>
        <w:tab w:val="left" w:pos="5670"/>
      </w:tabs>
      <w:spacing w:after="0"/>
      <w:jc w:val="both"/>
      <w:rPr>
        <w:rFonts w:ascii="Verdana" w:hAnsi="Verdana" w:cs="Arial"/>
        <w:sz w:val="16"/>
        <w:szCs w:val="16"/>
      </w:rPr>
    </w:pPr>
  </w:p>
  <w:p w:rsidR="005B2F0C" w:rsidRPr="0017713D" w:rsidRDefault="0064648A" w:rsidP="00E313F4">
    <w:pPr>
      <w:pStyle w:val="Allmntstyckeformat"/>
      <w:tabs>
        <w:tab w:val="left" w:pos="2700"/>
        <w:tab w:val="left" w:pos="5670"/>
      </w:tabs>
      <w:spacing w:before="60" w:after="0" w:line="240" w:lineRule="auto"/>
      <w:jc w:val="both"/>
      <w:rPr>
        <w:rFonts w:ascii="Arial" w:hAnsi="Arial" w:cs="Arial"/>
        <w:noProof/>
        <w:color w:val="595959"/>
        <w:sz w:val="18"/>
        <w:szCs w:val="18"/>
        <w:lang w:val="en-US"/>
      </w:rPr>
    </w:pPr>
    <w:r>
      <w:rPr>
        <w:rFonts w:ascii="Arial" w:hAnsi="Arial" w:cs="Arial"/>
        <w:noProof/>
        <w:color w:val="595959"/>
        <w:sz w:val="18"/>
        <w:szCs w:val="18"/>
      </w:rPr>
      <w:pict>
        <v:line id="_x0000_s2055" style="position:absolute;left:0;text-align:left;z-index:251657216" from="0,.15pt" to="368.5pt,.15pt" strokecolor="gray" strokeweight=".8pt"/>
      </w:pict>
    </w:r>
    <w:r w:rsidR="005B2F0C" w:rsidRPr="0017713D">
      <w:rPr>
        <w:rFonts w:ascii="Arial" w:hAnsi="Arial" w:cs="Arial"/>
        <w:noProof/>
        <w:color w:val="595959"/>
        <w:sz w:val="18"/>
        <w:szCs w:val="18"/>
        <w:lang w:val="en-US"/>
      </w:rPr>
      <w:t>Box 3686</w:t>
    </w:r>
    <w:r w:rsidR="005B2F0C" w:rsidRPr="0017713D">
      <w:rPr>
        <w:rFonts w:ascii="Arial" w:hAnsi="Arial" w:cs="Arial"/>
        <w:noProof/>
        <w:color w:val="595959"/>
        <w:sz w:val="18"/>
        <w:szCs w:val="18"/>
        <w:lang w:val="en-US"/>
      </w:rPr>
      <w:tab/>
      <w:t>Tel 08-120 20 700</w:t>
    </w:r>
    <w:r w:rsidR="005B2F0C" w:rsidRPr="0017713D">
      <w:rPr>
        <w:rFonts w:ascii="Arial" w:hAnsi="Arial" w:cs="Arial"/>
        <w:noProof/>
        <w:color w:val="595959"/>
        <w:sz w:val="18"/>
        <w:szCs w:val="18"/>
        <w:lang w:val="en-US"/>
      </w:rPr>
      <w:tab/>
      <w:t>Org nr 202100-6073</w:t>
    </w:r>
  </w:p>
  <w:p w:rsidR="005B2F0C" w:rsidRPr="0017713D" w:rsidRDefault="005B2F0C" w:rsidP="00E313F4">
    <w:pPr>
      <w:pStyle w:val="Allmntstyckeformat"/>
      <w:tabs>
        <w:tab w:val="left" w:pos="2700"/>
        <w:tab w:val="left" w:pos="5670"/>
      </w:tabs>
      <w:spacing w:before="60" w:after="0" w:line="240" w:lineRule="auto"/>
      <w:jc w:val="both"/>
      <w:rPr>
        <w:rFonts w:ascii="Arial" w:hAnsi="Arial" w:cs="Arial"/>
        <w:noProof/>
        <w:color w:val="595959"/>
        <w:sz w:val="18"/>
        <w:szCs w:val="18"/>
        <w:lang w:val="en-US"/>
      </w:rPr>
    </w:pPr>
    <w:r w:rsidRPr="0017713D">
      <w:rPr>
        <w:rFonts w:ascii="Arial" w:hAnsi="Arial" w:cs="Arial"/>
        <w:noProof/>
        <w:color w:val="595959"/>
        <w:sz w:val="18"/>
        <w:szCs w:val="18"/>
        <w:lang w:val="en-US"/>
      </w:rPr>
      <w:t>103 59 Stockholm</w:t>
    </w:r>
    <w:r w:rsidRPr="0017713D">
      <w:rPr>
        <w:rFonts w:ascii="Arial" w:hAnsi="Arial" w:cs="Arial"/>
        <w:noProof/>
        <w:color w:val="595959"/>
        <w:sz w:val="18"/>
        <w:szCs w:val="18"/>
        <w:lang w:val="en-US"/>
      </w:rPr>
      <w:tab/>
      <w:t>Fax 08-120 20 800</w:t>
    </w:r>
    <w:r w:rsidRPr="0017713D">
      <w:rPr>
        <w:rFonts w:ascii="Arial" w:hAnsi="Arial" w:cs="Arial"/>
        <w:noProof/>
        <w:color w:val="595959"/>
        <w:sz w:val="18"/>
        <w:szCs w:val="18"/>
        <w:lang w:val="en-US"/>
      </w:rPr>
      <w:tab/>
      <w:t>E-post do@do.se</w:t>
    </w:r>
  </w:p>
  <w:p w:rsidR="005B2F0C" w:rsidRPr="00E313F4" w:rsidRDefault="005B2F0C" w:rsidP="00E313F4">
    <w:pPr>
      <w:pStyle w:val="Allmntstyckeformat"/>
      <w:tabs>
        <w:tab w:val="left" w:pos="2700"/>
        <w:tab w:val="left" w:pos="5670"/>
      </w:tabs>
      <w:spacing w:before="60" w:after="0" w:line="240" w:lineRule="auto"/>
      <w:jc w:val="both"/>
      <w:rPr>
        <w:rFonts w:ascii="Arial" w:hAnsi="Arial" w:cs="Arial"/>
        <w:noProof/>
        <w:color w:val="595959"/>
        <w:sz w:val="18"/>
        <w:szCs w:val="18"/>
      </w:rPr>
    </w:pPr>
    <w:r w:rsidRPr="00E313F4">
      <w:rPr>
        <w:rFonts w:ascii="Arial" w:hAnsi="Arial" w:cs="Arial"/>
        <w:noProof/>
        <w:color w:val="595959"/>
        <w:sz w:val="18"/>
        <w:szCs w:val="18"/>
      </w:rPr>
      <w:t>Besök Torsgatan 11</w:t>
    </w:r>
    <w:r w:rsidRPr="00E313F4">
      <w:rPr>
        <w:rFonts w:ascii="Arial" w:hAnsi="Arial" w:cs="Arial"/>
        <w:noProof/>
        <w:color w:val="595959"/>
        <w:sz w:val="18"/>
        <w:szCs w:val="18"/>
      </w:rPr>
      <w:tab/>
      <w:t>Textt</w:t>
    </w:r>
    <w:r>
      <w:rPr>
        <w:rFonts w:ascii="Arial" w:hAnsi="Arial" w:cs="Arial"/>
        <w:noProof/>
        <w:color w:val="595959"/>
        <w:sz w:val="18"/>
        <w:szCs w:val="18"/>
      </w:rPr>
      <w:t>el 08-120 20 820</w:t>
    </w:r>
    <w:r>
      <w:rPr>
        <w:rFonts w:ascii="Arial" w:hAnsi="Arial" w:cs="Arial"/>
        <w:noProof/>
        <w:color w:val="595959"/>
        <w:sz w:val="18"/>
        <w:szCs w:val="18"/>
      </w:rPr>
      <w:tab/>
      <w:t>Webb www.do.se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A84" w:rsidRDefault="00BA2A84" w:rsidP="00136639">
      <w:pPr>
        <w:spacing w:line="240" w:lineRule="auto"/>
      </w:pPr>
      <w:r>
        <w:separator/>
      </w:r>
    </w:p>
  </w:footnote>
  <w:footnote w:type="continuationSeparator" w:id="0">
    <w:p w:rsidR="00BA2A84" w:rsidRDefault="00BA2A84" w:rsidP="001366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0C" w:rsidRPr="00802A6F" w:rsidRDefault="005B2F0C" w:rsidP="00802A6F">
    <w:pPr>
      <w:pStyle w:val="Etikett"/>
      <w:rPr>
        <w:b/>
      </w:rPr>
    </w:pPr>
    <w:r w:rsidRPr="00802A6F">
      <w:rPr>
        <w:b/>
      </w:rPr>
      <w:t>PRESSMEDDELANDE FRÅN DO</w:t>
    </w:r>
    <w:r>
      <w:rPr>
        <w:b/>
      </w:rPr>
      <w:t xml:space="preserve"> </w:t>
    </w:r>
    <w:r w:rsidR="0064648A">
      <w:rPr>
        <w:b/>
      </w:rPr>
      <w:fldChar w:fldCharType="begin"/>
    </w:r>
    <w:r>
      <w:rPr>
        <w:b/>
      </w:rPr>
      <w:instrText xml:space="preserve"> TIME \@ "yyyy-MM-dd" </w:instrText>
    </w:r>
    <w:r w:rsidR="0064648A">
      <w:rPr>
        <w:b/>
      </w:rPr>
      <w:fldChar w:fldCharType="separate"/>
    </w:r>
    <w:r w:rsidR="00BA6593">
      <w:rPr>
        <w:b/>
        <w:noProof/>
      </w:rPr>
      <w:t>2009-10-23</w:t>
    </w:r>
    <w:r w:rsidR="0064648A">
      <w:rPr>
        <w: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0C" w:rsidRDefault="0017713D" w:rsidP="00867EF8">
    <w:pPr>
      <w:jc w:val="right"/>
    </w:pPr>
    <w:r>
      <w:rPr>
        <w:noProof/>
      </w:rPr>
      <w:drawing>
        <wp:anchor distT="0" distB="540385" distL="114300" distR="114300" simplePos="0" relativeHeight="251656192" behindDoc="0" locked="0" layoutInCell="1" allowOverlap="1">
          <wp:simplePos x="0" y="0"/>
          <wp:positionH relativeFrom="column">
            <wp:posOffset>3236595</wp:posOffset>
          </wp:positionH>
          <wp:positionV relativeFrom="paragraph">
            <wp:posOffset>-2540</wp:posOffset>
          </wp:positionV>
          <wp:extent cx="1438275" cy="533400"/>
          <wp:effectExtent l="19050" t="0" r="9525" b="0"/>
          <wp:wrapSquare wrapText="bothSides"/>
          <wp:docPr id="6" name="Bild 1" descr="D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_rgb"/>
                  <pic:cNvPicPr>
                    <a:picLocks noChangeAspect="1" noChangeArrowheads="1"/>
                  </pic:cNvPicPr>
                </pic:nvPicPr>
                <pic:blipFill>
                  <a:blip r:embed="rId1"/>
                  <a:srcRect/>
                  <a:stretch>
                    <a:fillRect/>
                  </a:stretch>
                </pic:blipFill>
                <pic:spPr bwMode="auto">
                  <a:xfrm>
                    <a:off x="0" y="0"/>
                    <a:ext cx="1438275" cy="533400"/>
                  </a:xfrm>
                  <a:prstGeom prst="rect">
                    <a:avLst/>
                  </a:prstGeom>
                  <a:noFill/>
                </pic:spPr>
              </pic:pic>
            </a:graphicData>
          </a:graphic>
        </wp:anchor>
      </w:drawing>
    </w:r>
    <w:r w:rsidR="0064648A">
      <w:pict>
        <v:rect id="_x0000_s2056" style="width:129pt;height:73.15pt;mso-left-percent:-10001;mso-top-percent:-10001;mso-position-horizontal:absolute;mso-position-horizontal-relative:char;mso-position-vertical:absolute;mso-position-vertical-relative:line;mso-left-percent:-10001;mso-top-percent:-10001" stroked="f">
          <w10:wrap type="non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5F1F"/>
    <w:multiLevelType w:val="multilevel"/>
    <w:tmpl w:val="8534A352"/>
    <w:lvl w:ilvl="0">
      <w:start w:val="1"/>
      <w:numFmt w:val="bullet"/>
      <w:pStyle w:val="Punktlista"/>
      <w:lvlText w:val=""/>
      <w:lvlJc w:val="left"/>
      <w:pPr>
        <w:ind w:left="567" w:hanging="283"/>
      </w:pPr>
      <w:rPr>
        <w:rFonts w:ascii="Symbol" w:hAnsi="Symbol" w:hint="default"/>
        <w:color w:val="7F7F7F"/>
      </w:rPr>
    </w:lvl>
    <w:lvl w:ilvl="1">
      <w:start w:val="1"/>
      <w:numFmt w:val="bullet"/>
      <w:lvlText w:val="-"/>
      <w:lvlJc w:val="left"/>
      <w:pPr>
        <w:ind w:left="851" w:hanging="283"/>
      </w:pPr>
      <w:rPr>
        <w:rFonts w:ascii="Courier New" w:hAnsi="Courier New" w:hint="default"/>
        <w:color w:val="7F7F7F"/>
      </w:rPr>
    </w:lvl>
    <w:lvl w:ilvl="2">
      <w:start w:val="1"/>
      <w:numFmt w:val="bullet"/>
      <w:lvlText w:val=""/>
      <w:lvlJc w:val="left"/>
      <w:pPr>
        <w:ind w:left="1135" w:hanging="283"/>
      </w:pPr>
      <w:rPr>
        <w:rFonts w:ascii="Wingdings" w:hAnsi="Wingdings" w:hint="default"/>
        <w:color w:val="7F7F7F"/>
      </w:rPr>
    </w:lvl>
    <w:lvl w:ilvl="3">
      <w:start w:val="1"/>
      <w:numFmt w:val="bullet"/>
      <w:lvlText w:val="-"/>
      <w:lvlJc w:val="left"/>
      <w:pPr>
        <w:ind w:left="1419" w:hanging="283"/>
      </w:pPr>
      <w:rPr>
        <w:rFonts w:ascii="Courier New" w:hAnsi="Courier New" w:hint="default"/>
        <w:color w:val="7F7F7F"/>
      </w:rPr>
    </w:lvl>
    <w:lvl w:ilvl="4">
      <w:start w:val="1"/>
      <w:numFmt w:val="bullet"/>
      <w:lvlText w:val=""/>
      <w:lvlJc w:val="left"/>
      <w:pPr>
        <w:ind w:left="1703" w:hanging="283"/>
      </w:pPr>
      <w:rPr>
        <w:rFonts w:ascii="Wingdings" w:hAnsi="Wingdings" w:hint="default"/>
        <w:color w:val="7F7F7F"/>
      </w:rPr>
    </w:lvl>
    <w:lvl w:ilvl="5">
      <w:start w:val="1"/>
      <w:numFmt w:val="bullet"/>
      <w:lvlText w:val="-"/>
      <w:lvlJc w:val="left"/>
      <w:pPr>
        <w:ind w:left="1987" w:hanging="283"/>
      </w:pPr>
      <w:rPr>
        <w:rFonts w:ascii="Courier New" w:hAnsi="Courier New" w:hint="default"/>
        <w:color w:val="7F7F7F"/>
      </w:rPr>
    </w:lvl>
    <w:lvl w:ilvl="6">
      <w:start w:val="1"/>
      <w:numFmt w:val="bullet"/>
      <w:lvlText w:val=""/>
      <w:lvlJc w:val="left"/>
      <w:pPr>
        <w:ind w:left="2271" w:hanging="283"/>
      </w:pPr>
      <w:rPr>
        <w:rFonts w:ascii="Wingdings" w:hAnsi="Wingdings" w:hint="default"/>
        <w:color w:val="7F7F7F"/>
      </w:rPr>
    </w:lvl>
    <w:lvl w:ilvl="7">
      <w:start w:val="1"/>
      <w:numFmt w:val="bullet"/>
      <w:lvlText w:val="-"/>
      <w:lvlJc w:val="left"/>
      <w:pPr>
        <w:ind w:left="2555" w:hanging="283"/>
      </w:pPr>
      <w:rPr>
        <w:rFonts w:ascii="Courier New" w:hAnsi="Courier New" w:hint="default"/>
        <w:color w:val="7F7F7F"/>
      </w:rPr>
    </w:lvl>
    <w:lvl w:ilvl="8">
      <w:start w:val="1"/>
      <w:numFmt w:val="bullet"/>
      <w:lvlText w:val=""/>
      <w:lvlJc w:val="left"/>
      <w:pPr>
        <w:ind w:left="2839" w:hanging="283"/>
      </w:pPr>
      <w:rPr>
        <w:rFonts w:ascii="Wingdings" w:hAnsi="Wingdings" w:hint="default"/>
        <w:color w:val="7F7F7F"/>
      </w:rPr>
    </w:lvl>
  </w:abstractNum>
  <w:abstractNum w:abstractNumId="1">
    <w:nsid w:val="325E7878"/>
    <w:multiLevelType w:val="hybridMultilevel"/>
    <w:tmpl w:val="E6C49598"/>
    <w:lvl w:ilvl="0" w:tplc="BA7CC78E">
      <w:start w:val="1"/>
      <w:numFmt w:val="bullet"/>
      <w:lvlText w:val=""/>
      <w:lvlJc w:val="left"/>
      <w:pPr>
        <w:ind w:left="720" w:hanging="436"/>
      </w:pPr>
      <w:rPr>
        <w:rFonts w:ascii="Symbol" w:hAnsi="Symbol" w:hint="default"/>
        <w:color w:val="EEECE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BC70BA0"/>
    <w:multiLevelType w:val="multilevel"/>
    <w:tmpl w:val="77928BB0"/>
    <w:lvl w:ilvl="0">
      <w:start w:val="1"/>
      <w:numFmt w:val="decimal"/>
      <w:pStyle w:val="Nummerlista"/>
      <w:lvlText w:val="%1."/>
      <w:lvlJc w:val="left"/>
      <w:pPr>
        <w:ind w:left="641" w:hanging="35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992" w:hanging="708"/>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651473C"/>
    <w:multiLevelType w:val="hybridMultilevel"/>
    <w:tmpl w:val="1B9811F2"/>
    <w:lvl w:ilvl="0" w:tplc="63566F84">
      <w:start w:val="1"/>
      <w:numFmt w:val="decimal"/>
      <w:pStyle w:val="Numreradlista"/>
      <w:lvlText w:val="%1."/>
      <w:lvlJc w:val="left"/>
      <w:pPr>
        <w:ind w:left="1004" w:hanging="360"/>
      </w:pPr>
    </w:lvl>
    <w:lvl w:ilvl="1" w:tplc="041D0019">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21"/>
  <w:stylePaneSortMethod w:val="0004"/>
  <w:documentProtection w:edit="forms" w:enforcement="0"/>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AE1FB5"/>
    <w:rsid w:val="00031042"/>
    <w:rsid w:val="0004018F"/>
    <w:rsid w:val="00096306"/>
    <w:rsid w:val="00136639"/>
    <w:rsid w:val="001459A5"/>
    <w:rsid w:val="00173D82"/>
    <w:rsid w:val="0017713D"/>
    <w:rsid w:val="00214342"/>
    <w:rsid w:val="00275CD2"/>
    <w:rsid w:val="00372EF9"/>
    <w:rsid w:val="003F3379"/>
    <w:rsid w:val="00415D52"/>
    <w:rsid w:val="00514469"/>
    <w:rsid w:val="00531159"/>
    <w:rsid w:val="00573904"/>
    <w:rsid w:val="005B2F0C"/>
    <w:rsid w:val="005D6D40"/>
    <w:rsid w:val="0064225D"/>
    <w:rsid w:val="006463D9"/>
    <w:rsid w:val="0064648A"/>
    <w:rsid w:val="00752A79"/>
    <w:rsid w:val="007C0600"/>
    <w:rsid w:val="00802A6F"/>
    <w:rsid w:val="0082737C"/>
    <w:rsid w:val="008331C2"/>
    <w:rsid w:val="0086192F"/>
    <w:rsid w:val="008651BE"/>
    <w:rsid w:val="00867EF8"/>
    <w:rsid w:val="008D7F2C"/>
    <w:rsid w:val="008E1753"/>
    <w:rsid w:val="009003BA"/>
    <w:rsid w:val="009A4963"/>
    <w:rsid w:val="009D7C16"/>
    <w:rsid w:val="00A22F6D"/>
    <w:rsid w:val="00A47A5E"/>
    <w:rsid w:val="00AC72B4"/>
    <w:rsid w:val="00AE1FB5"/>
    <w:rsid w:val="00B240C9"/>
    <w:rsid w:val="00B5296B"/>
    <w:rsid w:val="00B6759F"/>
    <w:rsid w:val="00BA2A84"/>
    <w:rsid w:val="00BA6593"/>
    <w:rsid w:val="00BC7BFF"/>
    <w:rsid w:val="00C34B74"/>
    <w:rsid w:val="00C96C02"/>
    <w:rsid w:val="00CA0140"/>
    <w:rsid w:val="00CC5AF4"/>
    <w:rsid w:val="00D33CF9"/>
    <w:rsid w:val="00D37486"/>
    <w:rsid w:val="00DB5176"/>
    <w:rsid w:val="00DE2685"/>
    <w:rsid w:val="00E313F4"/>
    <w:rsid w:val="00F67186"/>
    <w:rsid w:val="00F71A73"/>
    <w:rsid w:val="00FB71E8"/>
    <w:rsid w:val="00FE46C4"/>
    <w:rsid w:val="00FF34F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7EF8"/>
    <w:pPr>
      <w:spacing w:after="180" w:line="290" w:lineRule="atLeast"/>
    </w:pPr>
    <w:rPr>
      <w:rFonts w:eastAsia="Times New Roman"/>
      <w:sz w:val="24"/>
      <w:szCs w:val="24"/>
    </w:rPr>
  </w:style>
  <w:style w:type="paragraph" w:styleId="Rubrik1">
    <w:name w:val="heading 1"/>
    <w:basedOn w:val="Normal"/>
    <w:next w:val="Normal"/>
    <w:link w:val="Rubrik1Char"/>
    <w:uiPriority w:val="9"/>
    <w:qFormat/>
    <w:rsid w:val="00136639"/>
    <w:pPr>
      <w:tabs>
        <w:tab w:val="left" w:pos="4253"/>
      </w:tabs>
      <w:spacing w:before="300" w:after="100"/>
      <w:outlineLvl w:val="0"/>
    </w:pPr>
    <w:rPr>
      <w:rFonts w:ascii="Arial" w:hAnsi="Arial" w:cs="Arial"/>
      <w:b/>
      <w:bCs/>
      <w:sz w:val="28"/>
      <w:szCs w:val="32"/>
    </w:rPr>
  </w:style>
  <w:style w:type="paragraph" w:styleId="Rubrik2">
    <w:name w:val="heading 2"/>
    <w:basedOn w:val="Normal"/>
    <w:next w:val="Normal"/>
    <w:link w:val="Rubrik2Char"/>
    <w:uiPriority w:val="9"/>
    <w:unhideWhenUsed/>
    <w:qFormat/>
    <w:rsid w:val="00136639"/>
    <w:pPr>
      <w:tabs>
        <w:tab w:val="left" w:pos="4253"/>
      </w:tabs>
      <w:spacing w:before="200" w:after="60"/>
      <w:outlineLvl w:val="1"/>
    </w:pPr>
    <w:rPr>
      <w:rFonts w:ascii="Arial" w:hAnsi="Arial" w:cs="Arial"/>
      <w:b/>
      <w:bCs/>
    </w:rPr>
  </w:style>
  <w:style w:type="paragraph" w:styleId="Rubrik3">
    <w:name w:val="heading 3"/>
    <w:basedOn w:val="Normal"/>
    <w:next w:val="Normal"/>
    <w:link w:val="Rubrik3Char"/>
    <w:uiPriority w:val="9"/>
    <w:unhideWhenUsed/>
    <w:qFormat/>
    <w:rsid w:val="00136639"/>
    <w:pPr>
      <w:tabs>
        <w:tab w:val="left" w:pos="4253"/>
      </w:tabs>
      <w:spacing w:before="200" w:after="60"/>
      <w:outlineLvl w:val="2"/>
    </w:pPr>
    <w:rPr>
      <w:rFonts w:ascii="Arial" w:hAnsi="Arial" w:cs="Arial"/>
      <w:b/>
      <w:bCs/>
      <w:sz w:val="22"/>
      <w:szCs w:val="22"/>
    </w:rPr>
  </w:style>
  <w:style w:type="paragraph" w:styleId="Rubrik4">
    <w:name w:val="heading 4"/>
    <w:basedOn w:val="Normal"/>
    <w:next w:val="Normal"/>
    <w:link w:val="Rubrik4Char"/>
    <w:uiPriority w:val="9"/>
    <w:unhideWhenUsed/>
    <w:qFormat/>
    <w:rsid w:val="00136639"/>
    <w:pPr>
      <w:tabs>
        <w:tab w:val="left" w:pos="4253"/>
      </w:tabs>
      <w:spacing w:before="200" w:after="40"/>
      <w:outlineLvl w:val="3"/>
    </w:pPr>
    <w:rPr>
      <w:rFonts w:ascii="Arial" w:hAnsi="Arial" w:cs="Arial"/>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6639"/>
    <w:rPr>
      <w:rFonts w:ascii="Arial" w:eastAsia="Times New Roman" w:hAnsi="Arial" w:cs="Arial"/>
      <w:b/>
      <w:bCs/>
      <w:sz w:val="28"/>
      <w:szCs w:val="32"/>
      <w:lang w:eastAsia="sv-SE"/>
    </w:rPr>
  </w:style>
  <w:style w:type="character" w:customStyle="1" w:styleId="Rubrik2Char">
    <w:name w:val="Rubrik 2 Char"/>
    <w:basedOn w:val="Standardstycketeckensnitt"/>
    <w:link w:val="Rubrik2"/>
    <w:uiPriority w:val="9"/>
    <w:rsid w:val="00136639"/>
    <w:rPr>
      <w:rFonts w:ascii="Arial" w:eastAsia="Times New Roman" w:hAnsi="Arial" w:cs="Arial"/>
      <w:b/>
      <w:bCs/>
      <w:sz w:val="24"/>
      <w:szCs w:val="24"/>
      <w:lang w:eastAsia="sv-SE"/>
    </w:rPr>
  </w:style>
  <w:style w:type="character" w:customStyle="1" w:styleId="Rubrik3Char">
    <w:name w:val="Rubrik 3 Char"/>
    <w:basedOn w:val="Standardstycketeckensnitt"/>
    <w:link w:val="Rubrik3"/>
    <w:uiPriority w:val="9"/>
    <w:rsid w:val="00136639"/>
    <w:rPr>
      <w:rFonts w:ascii="Arial" w:eastAsia="Times New Roman" w:hAnsi="Arial" w:cs="Arial"/>
      <w:b/>
      <w:bCs/>
      <w:sz w:val="22"/>
      <w:szCs w:val="22"/>
      <w:lang w:eastAsia="sv-SE"/>
    </w:rPr>
  </w:style>
  <w:style w:type="character" w:customStyle="1" w:styleId="Rubrik4Char">
    <w:name w:val="Rubrik 4 Char"/>
    <w:basedOn w:val="Standardstycketeckensnitt"/>
    <w:link w:val="Rubrik4"/>
    <w:uiPriority w:val="9"/>
    <w:rsid w:val="00136639"/>
    <w:rPr>
      <w:rFonts w:ascii="Arial" w:eastAsia="Times New Roman" w:hAnsi="Arial" w:cs="Arial"/>
      <w:bCs/>
      <w:sz w:val="22"/>
      <w:szCs w:val="22"/>
      <w:lang w:eastAsia="sv-SE"/>
    </w:rPr>
  </w:style>
  <w:style w:type="paragraph" w:styleId="Sidfot">
    <w:name w:val="footer"/>
    <w:basedOn w:val="Normal"/>
    <w:link w:val="SidfotChar"/>
    <w:uiPriority w:val="99"/>
    <w:unhideWhenUsed/>
    <w:rsid w:val="00136639"/>
    <w:pPr>
      <w:tabs>
        <w:tab w:val="center" w:pos="4536"/>
        <w:tab w:val="right" w:pos="9072"/>
      </w:tabs>
    </w:pPr>
  </w:style>
  <w:style w:type="character" w:customStyle="1" w:styleId="SidfotChar">
    <w:name w:val="Sidfot Char"/>
    <w:basedOn w:val="Standardstycketeckensnitt"/>
    <w:link w:val="Sidfot"/>
    <w:uiPriority w:val="99"/>
    <w:rsid w:val="00136639"/>
    <w:rPr>
      <w:rFonts w:eastAsia="Times New Roman"/>
      <w:sz w:val="24"/>
      <w:szCs w:val="24"/>
      <w:lang w:eastAsia="sv-SE"/>
    </w:rPr>
  </w:style>
  <w:style w:type="paragraph" w:customStyle="1" w:styleId="Allmntstyckeformat">
    <w:name w:val="[Allmänt styckeformat]"/>
    <w:basedOn w:val="Normal"/>
    <w:link w:val="AllmntstyckeformatChar"/>
    <w:rsid w:val="00136639"/>
    <w:pPr>
      <w:autoSpaceDE w:val="0"/>
      <w:autoSpaceDN w:val="0"/>
      <w:adjustRightInd w:val="0"/>
      <w:spacing w:line="288" w:lineRule="auto"/>
      <w:textAlignment w:val="center"/>
    </w:pPr>
    <w:rPr>
      <w:color w:val="000000"/>
    </w:rPr>
  </w:style>
  <w:style w:type="character" w:customStyle="1" w:styleId="AllmntstyckeformatChar">
    <w:name w:val="[Allmänt styckeformat] Char"/>
    <w:basedOn w:val="Standardstycketeckensnitt"/>
    <w:link w:val="Allmntstyckeformat"/>
    <w:rsid w:val="00136639"/>
    <w:rPr>
      <w:rFonts w:eastAsia="Times New Roman"/>
      <w:color w:val="000000"/>
      <w:sz w:val="24"/>
      <w:szCs w:val="24"/>
      <w:lang w:eastAsia="sv-SE"/>
    </w:rPr>
  </w:style>
  <w:style w:type="character" w:styleId="Hyperlnk">
    <w:name w:val="Hyperlink"/>
    <w:basedOn w:val="Standardstycketeckensnitt"/>
    <w:rsid w:val="00136639"/>
    <w:rPr>
      <w:color w:val="auto"/>
      <w:u w:val="none"/>
    </w:rPr>
  </w:style>
  <w:style w:type="paragraph" w:customStyle="1" w:styleId="Etikett">
    <w:name w:val="Etikett"/>
    <w:basedOn w:val="Allmntstyckeformat"/>
    <w:link w:val="EtikettChar"/>
    <w:qFormat/>
    <w:rsid w:val="00E313F4"/>
    <w:pPr>
      <w:tabs>
        <w:tab w:val="left" w:pos="4253"/>
      </w:tabs>
      <w:spacing w:after="0"/>
    </w:pPr>
    <w:rPr>
      <w:rFonts w:ascii="Arial" w:hAnsi="Arial" w:cs="Arial"/>
      <w:sz w:val="20"/>
      <w:szCs w:val="20"/>
    </w:rPr>
  </w:style>
  <w:style w:type="character" w:customStyle="1" w:styleId="EtikettChar">
    <w:name w:val="Etikett Char"/>
    <w:basedOn w:val="AllmntstyckeformatChar"/>
    <w:link w:val="Etikett"/>
    <w:rsid w:val="00E313F4"/>
    <w:rPr>
      <w:rFonts w:ascii="Arial" w:hAnsi="Arial" w:cs="Arial"/>
    </w:rPr>
  </w:style>
  <w:style w:type="paragraph" w:styleId="Fotnotstext">
    <w:name w:val="footnote text"/>
    <w:basedOn w:val="Normal"/>
    <w:link w:val="FotnotstextChar"/>
    <w:uiPriority w:val="99"/>
    <w:unhideWhenUsed/>
    <w:rsid w:val="00136639"/>
    <w:pPr>
      <w:spacing w:before="120" w:line="100" w:lineRule="exact"/>
    </w:pPr>
    <w:rPr>
      <w:rFonts w:ascii="Arial" w:hAnsi="Arial"/>
      <w:color w:val="595959"/>
      <w:sz w:val="18"/>
      <w:szCs w:val="20"/>
    </w:rPr>
  </w:style>
  <w:style w:type="character" w:customStyle="1" w:styleId="FotnotstextChar">
    <w:name w:val="Fotnotstext Char"/>
    <w:basedOn w:val="Standardstycketeckensnitt"/>
    <w:link w:val="Fotnotstext"/>
    <w:uiPriority w:val="99"/>
    <w:rsid w:val="00136639"/>
    <w:rPr>
      <w:rFonts w:ascii="Arial" w:eastAsia="Times New Roman" w:hAnsi="Arial"/>
      <w:color w:val="595959"/>
      <w:sz w:val="18"/>
      <w:lang w:eastAsia="sv-SE"/>
    </w:rPr>
  </w:style>
  <w:style w:type="character" w:styleId="Fotnotsreferens">
    <w:name w:val="footnote reference"/>
    <w:basedOn w:val="Standardstycketeckensnitt"/>
    <w:uiPriority w:val="99"/>
    <w:unhideWhenUsed/>
    <w:rsid w:val="00136639"/>
    <w:rPr>
      <w:sz w:val="18"/>
      <w:vertAlign w:val="superscript"/>
    </w:rPr>
  </w:style>
  <w:style w:type="table" w:customStyle="1" w:styleId="Ljuslista-dekorfrg11">
    <w:name w:val="Ljus lista - dekorfärg 11"/>
    <w:basedOn w:val="Normaltabell"/>
    <w:uiPriority w:val="61"/>
    <w:rsid w:val="00136639"/>
    <w:rPr>
      <w:rFonts w:ascii="Arial" w:eastAsia="Times New Roman" w:hAnsi="Arial"/>
    </w:rPr>
    <w:tblPr>
      <w:tblStyleRowBandSize w:val="1"/>
      <w:tblStyleColBandSize w:val="1"/>
      <w:tblInd w:w="0" w:type="dxa"/>
      <w:tblBorders>
        <w:top w:val="single" w:sz="8" w:space="0" w:color="789823"/>
        <w:left w:val="single" w:sz="8" w:space="0" w:color="789823"/>
        <w:bottom w:val="single" w:sz="8" w:space="0" w:color="789823"/>
        <w:right w:val="single" w:sz="8" w:space="0" w:color="78982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89823"/>
      </w:tcPr>
    </w:tblStylePr>
    <w:tblStylePr w:type="lastRow">
      <w:pPr>
        <w:spacing w:before="0" w:after="0" w:line="240" w:lineRule="auto"/>
      </w:pPr>
      <w:rPr>
        <w:b/>
        <w:bCs/>
      </w:rPr>
      <w:tblPr/>
      <w:tcPr>
        <w:tcBorders>
          <w:top w:val="double" w:sz="6" w:space="0" w:color="789823"/>
          <w:left w:val="single" w:sz="8" w:space="0" w:color="789823"/>
          <w:bottom w:val="single" w:sz="8" w:space="0" w:color="789823"/>
          <w:right w:val="single" w:sz="8" w:space="0" w:color="789823"/>
        </w:tcBorders>
      </w:tcPr>
    </w:tblStylePr>
    <w:tblStylePr w:type="firstCol">
      <w:rPr>
        <w:b/>
        <w:bCs/>
      </w:rPr>
    </w:tblStylePr>
    <w:tblStylePr w:type="lastCol">
      <w:rPr>
        <w:b/>
        <w:bCs/>
      </w:rPr>
    </w:tblStylePr>
    <w:tblStylePr w:type="band1Vert">
      <w:tblPr/>
      <w:tcPr>
        <w:tcBorders>
          <w:top w:val="single" w:sz="8" w:space="0" w:color="789823"/>
          <w:left w:val="single" w:sz="8" w:space="0" w:color="789823"/>
          <w:bottom w:val="single" w:sz="8" w:space="0" w:color="789823"/>
          <w:right w:val="single" w:sz="8" w:space="0" w:color="789823"/>
        </w:tcBorders>
      </w:tcPr>
    </w:tblStylePr>
    <w:tblStylePr w:type="band1Horz">
      <w:tblPr/>
      <w:tcPr>
        <w:tcBorders>
          <w:top w:val="single" w:sz="8" w:space="0" w:color="789823"/>
          <w:left w:val="single" w:sz="8" w:space="0" w:color="789823"/>
          <w:bottom w:val="single" w:sz="8" w:space="0" w:color="789823"/>
          <w:right w:val="single" w:sz="8" w:space="0" w:color="789823"/>
        </w:tcBorders>
      </w:tcPr>
    </w:tblStylePr>
  </w:style>
  <w:style w:type="table" w:styleId="Ljusskuggning-dekorfrg2">
    <w:name w:val="Light Shading Accent 2"/>
    <w:basedOn w:val="Normaltabell"/>
    <w:uiPriority w:val="60"/>
    <w:rsid w:val="00136639"/>
    <w:rPr>
      <w:rFonts w:ascii="Arial" w:eastAsia="Times New Roman" w:hAnsi="Arial"/>
      <w:color w:val="D28F07"/>
    </w:rPr>
    <w:tblPr>
      <w:tblStyleRowBandSize w:val="1"/>
      <w:tblStyleColBandSize w:val="1"/>
      <w:tblInd w:w="0" w:type="dxa"/>
      <w:tblBorders>
        <w:top w:val="single" w:sz="8" w:space="0" w:color="F8B52B"/>
        <w:bottom w:val="single" w:sz="8" w:space="0" w:color="F8B52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la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A"/>
      </w:tcPr>
    </w:tblStylePr>
    <w:tblStylePr w:type="band1Horz">
      <w:tblPr/>
      <w:tcPr>
        <w:tcBorders>
          <w:left w:val="nil"/>
          <w:right w:val="nil"/>
          <w:insideH w:val="nil"/>
          <w:insideV w:val="nil"/>
        </w:tcBorders>
        <w:shd w:val="clear" w:color="auto" w:fill="FDECCA"/>
      </w:tcPr>
    </w:tblStylePr>
  </w:style>
  <w:style w:type="paragraph" w:styleId="Numreradlista">
    <w:name w:val="List Number"/>
    <w:basedOn w:val="Normal"/>
    <w:uiPriority w:val="99"/>
    <w:unhideWhenUsed/>
    <w:rsid w:val="00136639"/>
    <w:pPr>
      <w:numPr>
        <w:numId w:val="3"/>
      </w:numPr>
      <w:tabs>
        <w:tab w:val="left" w:pos="4253"/>
      </w:tabs>
      <w:spacing w:before="60" w:after="60"/>
      <w:ind w:left="568" w:hanging="284"/>
      <w:contextualSpacing/>
    </w:pPr>
  </w:style>
  <w:style w:type="paragraph" w:styleId="Punktlista">
    <w:name w:val="List Bullet"/>
    <w:basedOn w:val="Normal"/>
    <w:uiPriority w:val="99"/>
    <w:unhideWhenUsed/>
    <w:qFormat/>
    <w:rsid w:val="00CA0140"/>
    <w:pPr>
      <w:numPr>
        <w:numId w:val="5"/>
      </w:numPr>
      <w:spacing w:before="60" w:after="60"/>
      <w:contextualSpacing/>
    </w:pPr>
  </w:style>
  <w:style w:type="paragraph" w:styleId="Citat">
    <w:name w:val="Quote"/>
    <w:basedOn w:val="Normal"/>
    <w:next w:val="Normal"/>
    <w:link w:val="CitatChar"/>
    <w:uiPriority w:val="29"/>
    <w:qFormat/>
    <w:rsid w:val="00136639"/>
    <w:pPr>
      <w:tabs>
        <w:tab w:val="left" w:pos="4253"/>
      </w:tabs>
      <w:spacing w:before="60" w:after="60"/>
      <w:ind w:left="284"/>
    </w:pPr>
    <w:rPr>
      <w:sz w:val="23"/>
      <w:szCs w:val="23"/>
    </w:rPr>
  </w:style>
  <w:style w:type="character" w:customStyle="1" w:styleId="CitatChar">
    <w:name w:val="Citat Char"/>
    <w:basedOn w:val="Standardstycketeckensnitt"/>
    <w:link w:val="Citat"/>
    <w:uiPriority w:val="29"/>
    <w:rsid w:val="00136639"/>
    <w:rPr>
      <w:rFonts w:eastAsia="Times New Roman"/>
      <w:sz w:val="23"/>
      <w:szCs w:val="23"/>
      <w:lang w:eastAsia="sv-SE"/>
    </w:rPr>
  </w:style>
  <w:style w:type="paragraph" w:customStyle="1" w:styleId="Nummerlista">
    <w:name w:val="Nummerlista"/>
    <w:basedOn w:val="Normal"/>
    <w:link w:val="NummerlistaChar"/>
    <w:qFormat/>
    <w:rsid w:val="00136639"/>
    <w:pPr>
      <w:numPr>
        <w:numId w:val="2"/>
      </w:numPr>
      <w:contextualSpacing/>
    </w:pPr>
  </w:style>
  <w:style w:type="character" w:customStyle="1" w:styleId="NummerlistaChar">
    <w:name w:val="Nummerlista Char"/>
    <w:basedOn w:val="Standardstycketeckensnitt"/>
    <w:link w:val="Nummerlista"/>
    <w:rsid w:val="00136639"/>
    <w:rPr>
      <w:rFonts w:eastAsia="Times New Roman"/>
      <w:sz w:val="24"/>
      <w:szCs w:val="24"/>
      <w:lang w:eastAsia="sv-SE"/>
    </w:rPr>
  </w:style>
  <w:style w:type="paragraph" w:customStyle="1" w:styleId="Tabelltext">
    <w:name w:val="Tabelltext"/>
    <w:basedOn w:val="Normal"/>
    <w:rsid w:val="00136639"/>
    <w:rPr>
      <w:rFonts w:ascii="Arial" w:hAnsi="Arial"/>
      <w:bCs/>
      <w:sz w:val="20"/>
      <w:szCs w:val="20"/>
    </w:rPr>
  </w:style>
  <w:style w:type="paragraph" w:styleId="Ballongtext">
    <w:name w:val="Balloon Text"/>
    <w:basedOn w:val="Normal"/>
    <w:link w:val="BallongtextChar"/>
    <w:uiPriority w:val="99"/>
    <w:semiHidden/>
    <w:unhideWhenUsed/>
    <w:rsid w:val="0013663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6639"/>
    <w:rPr>
      <w:rFonts w:ascii="Tahoma" w:eastAsia="Times New Roman" w:hAnsi="Tahoma" w:cs="Tahoma"/>
      <w:sz w:val="16"/>
      <w:szCs w:val="16"/>
      <w:lang w:eastAsia="sv-SE"/>
    </w:rPr>
  </w:style>
  <w:style w:type="paragraph" w:styleId="Sidhuvud">
    <w:name w:val="header"/>
    <w:basedOn w:val="Normal"/>
    <w:link w:val="SidhuvudChar"/>
    <w:uiPriority w:val="99"/>
    <w:semiHidden/>
    <w:unhideWhenUsed/>
    <w:rsid w:val="00B5296B"/>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B5296B"/>
    <w:rPr>
      <w:rFonts w:eastAsia="Times New Roman"/>
      <w:sz w:val="24"/>
      <w:szCs w:val="24"/>
      <w:lang w:eastAsia="sv-SE"/>
    </w:rPr>
  </w:style>
  <w:style w:type="table" w:styleId="Tabellrutnt">
    <w:name w:val="Table Grid"/>
    <w:basedOn w:val="Normaltabell"/>
    <w:uiPriority w:val="59"/>
    <w:rsid w:val="00E313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gresstext">
    <w:name w:val="Ingresstext"/>
    <w:basedOn w:val="Normal"/>
    <w:next w:val="Normal"/>
    <w:semiHidden/>
    <w:rsid w:val="005B2F0C"/>
    <w:pPr>
      <w:spacing w:after="119" w:line="288" w:lineRule="auto"/>
    </w:pPr>
    <w:rPr>
      <w:rFonts w:ascii="Arial" w:hAnsi="Arial"/>
      <w:b/>
      <w:sz w:val="20"/>
      <w:szCs w:val="20"/>
    </w:rPr>
  </w:style>
</w:styles>
</file>

<file path=word/webSettings.xml><?xml version="1.0" encoding="utf-8"?>
<w:webSettings xmlns:r="http://schemas.openxmlformats.org/officeDocument/2006/relationships" xmlns:w="http://schemas.openxmlformats.org/wordprocessingml/2006/main">
  <w:divs>
    <w:div w:id="961573954">
      <w:bodyDiv w:val="1"/>
      <w:marLeft w:val="0"/>
      <w:marRight w:val="0"/>
      <w:marTop w:val="0"/>
      <w:marBottom w:val="0"/>
      <w:divBdr>
        <w:top w:val="none" w:sz="0" w:space="0" w:color="auto"/>
        <w:left w:val="none" w:sz="0" w:space="0" w:color="auto"/>
        <w:bottom w:val="none" w:sz="0" w:space="0" w:color="auto"/>
        <w:right w:val="none" w:sz="0" w:space="0" w:color="auto"/>
      </w:divBdr>
    </w:div>
    <w:div w:id="15740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ros\Lokala%20inst&#228;llningar\Temporary%20Internet%20Files\Content.Outlook\3NNEZ03N\HSB%20brf%20i%20&#214;rebr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5261-1952-4622-AD0E-9D4F3A43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HSB brf i Örebro</Template>
  <TotalTime>1</TotalTime>
  <Pages>2</Pages>
  <Words>434</Words>
  <Characters>2304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evros</dc:creator>
  <cp:keywords/>
  <dc:description/>
  <cp:lastModifiedBy>evros</cp:lastModifiedBy>
  <cp:revision>5</cp:revision>
  <cp:lastPrinted>2009-10-22T07:07:00Z</cp:lastPrinted>
  <dcterms:created xsi:type="dcterms:W3CDTF">2009-10-22T13:09:00Z</dcterms:created>
  <dcterms:modified xsi:type="dcterms:W3CDTF">2009-10-23T07:45:00Z</dcterms:modified>
</cp:coreProperties>
</file>