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32D86" w14:textId="77777777" w:rsidR="00AE0749" w:rsidRPr="00E67D0F" w:rsidRDefault="00807C61" w:rsidP="00E67D0F">
      <w:pPr>
        <w:spacing w:line="276" w:lineRule="auto"/>
        <w:rPr>
          <w:rFonts w:ascii="Calibri" w:hAnsi="Calibri" w:cs="Arial"/>
          <w:sz w:val="28"/>
          <w:szCs w:val="28"/>
        </w:rPr>
      </w:pPr>
      <w:proofErr w:type="spellStart"/>
      <w:r w:rsidRPr="00E67D0F">
        <w:rPr>
          <w:rFonts w:ascii="Calibri" w:hAnsi="Calibri"/>
          <w:sz w:val="36"/>
          <w:szCs w:val="36"/>
        </w:rPr>
        <w:t>Cainas</w:t>
      </w:r>
      <w:proofErr w:type="spellEnd"/>
      <w:r w:rsidRPr="00E67D0F">
        <w:rPr>
          <w:rFonts w:ascii="Calibri" w:hAnsi="Calibri"/>
          <w:sz w:val="36"/>
          <w:szCs w:val="36"/>
        </w:rPr>
        <w:t xml:space="preserve"> Bakficka</w:t>
      </w:r>
      <w:r w:rsidRPr="00E67D0F">
        <w:rPr>
          <w:rFonts w:ascii="Calibri" w:hAnsi="Calibri"/>
          <w:sz w:val="36"/>
          <w:szCs w:val="36"/>
        </w:rPr>
        <w:br/>
      </w:r>
      <w:r w:rsidRPr="00E67D0F">
        <w:rPr>
          <w:rFonts w:ascii="Calibri" w:hAnsi="Calibri"/>
          <w:sz w:val="28"/>
          <w:szCs w:val="28"/>
        </w:rPr>
        <w:br/>
      </w:r>
      <w:r w:rsidR="00AE0749" w:rsidRPr="00E67D0F">
        <w:rPr>
          <w:rFonts w:ascii="Calibri" w:hAnsi="Calibri"/>
          <w:b/>
          <w:sz w:val="28"/>
          <w:szCs w:val="28"/>
        </w:rPr>
        <w:t xml:space="preserve">Den 29 februari öppnar dörrarna till </w:t>
      </w:r>
      <w:proofErr w:type="spellStart"/>
      <w:r w:rsidR="00AE0749" w:rsidRPr="00E67D0F">
        <w:rPr>
          <w:rFonts w:ascii="Calibri" w:hAnsi="Calibri"/>
          <w:b/>
          <w:sz w:val="28"/>
          <w:szCs w:val="28"/>
        </w:rPr>
        <w:t>Cainas</w:t>
      </w:r>
      <w:proofErr w:type="spellEnd"/>
      <w:r w:rsidR="00AE0749" w:rsidRPr="00E67D0F">
        <w:rPr>
          <w:rFonts w:ascii="Calibri" w:hAnsi="Calibri"/>
          <w:b/>
          <w:sz w:val="28"/>
          <w:szCs w:val="28"/>
        </w:rPr>
        <w:t xml:space="preserve"> Bakficka på Nobis Hotel i Stockholm. Den tidigare bistron har nu renoverats och ändrat både meny och koncept. På </w:t>
      </w:r>
      <w:proofErr w:type="spellStart"/>
      <w:r w:rsidR="00AE0749" w:rsidRPr="00E67D0F">
        <w:rPr>
          <w:rFonts w:ascii="Calibri" w:hAnsi="Calibri"/>
          <w:b/>
          <w:sz w:val="28"/>
          <w:szCs w:val="28"/>
        </w:rPr>
        <w:t>Cainas</w:t>
      </w:r>
      <w:proofErr w:type="spellEnd"/>
      <w:r w:rsidR="00AE0749" w:rsidRPr="00E67D0F">
        <w:rPr>
          <w:rFonts w:ascii="Calibri" w:hAnsi="Calibri"/>
          <w:b/>
          <w:sz w:val="28"/>
          <w:szCs w:val="28"/>
        </w:rPr>
        <w:t xml:space="preserve"> Bakficka kan du njuta av genuin </w:t>
      </w:r>
      <w:r w:rsidR="00AE0749" w:rsidRPr="00E67D0F">
        <w:rPr>
          <w:rFonts w:ascii="Calibri" w:hAnsi="Calibri" w:cs="Arial"/>
          <w:b/>
          <w:sz w:val="28"/>
          <w:szCs w:val="28"/>
        </w:rPr>
        <w:t>italiensk husmanskost, gjord på de bästa råvarorna Italien har att erbjuda.</w:t>
      </w:r>
      <w:r w:rsidR="00AE0749" w:rsidRPr="00E67D0F">
        <w:rPr>
          <w:rFonts w:ascii="Calibri" w:hAnsi="Calibri" w:cs="Arial"/>
          <w:sz w:val="28"/>
          <w:szCs w:val="28"/>
        </w:rPr>
        <w:t xml:space="preserve"> </w:t>
      </w:r>
    </w:p>
    <w:p w14:paraId="54665441" w14:textId="77777777" w:rsidR="00AE0749" w:rsidRPr="00E67D0F" w:rsidRDefault="00AE0749" w:rsidP="00E67D0F">
      <w:pPr>
        <w:spacing w:line="276" w:lineRule="auto"/>
        <w:rPr>
          <w:rFonts w:ascii="Calibri" w:hAnsi="Calibri"/>
          <w:sz w:val="28"/>
          <w:szCs w:val="28"/>
        </w:rPr>
      </w:pPr>
    </w:p>
    <w:p w14:paraId="4358CBBE" w14:textId="7B933D71" w:rsidR="00807C61" w:rsidRPr="00E67D0F" w:rsidRDefault="00807C61" w:rsidP="00E67D0F">
      <w:pPr>
        <w:spacing w:line="276" w:lineRule="auto"/>
        <w:rPr>
          <w:rFonts w:ascii="Calibri" w:hAnsi="Calibri" w:cs="Arial"/>
          <w:sz w:val="28"/>
          <w:szCs w:val="28"/>
        </w:rPr>
      </w:pPr>
      <w:r w:rsidRPr="00E67D0F">
        <w:rPr>
          <w:rFonts w:ascii="Calibri" w:hAnsi="Calibri" w:cs="Arial"/>
          <w:sz w:val="28"/>
          <w:szCs w:val="28"/>
        </w:rPr>
        <w:t>Till menyn, som är inspirerad av det traditionella och lantliga köket, erbjuds väl utvalda viner från Italiens alla hörn.</w:t>
      </w:r>
      <w:r w:rsidR="00AE0749" w:rsidRPr="00E67D0F">
        <w:rPr>
          <w:rFonts w:ascii="Calibri" w:hAnsi="Calibri" w:cs="Arial"/>
          <w:sz w:val="28"/>
          <w:szCs w:val="28"/>
        </w:rPr>
        <w:t xml:space="preserve"> </w:t>
      </w:r>
      <w:r w:rsidRPr="00E67D0F">
        <w:rPr>
          <w:rFonts w:ascii="Calibri" w:hAnsi="Calibri" w:cs="Arial"/>
          <w:sz w:val="28"/>
          <w:szCs w:val="28"/>
        </w:rPr>
        <w:t xml:space="preserve">Stämningen på </w:t>
      </w:r>
      <w:proofErr w:type="spellStart"/>
      <w:r w:rsidRPr="00E67D0F">
        <w:rPr>
          <w:rFonts w:ascii="Calibri" w:hAnsi="Calibri" w:cs="Arial"/>
          <w:sz w:val="28"/>
          <w:szCs w:val="28"/>
        </w:rPr>
        <w:t>Cainas</w:t>
      </w:r>
      <w:proofErr w:type="spellEnd"/>
      <w:r w:rsidRPr="00E67D0F">
        <w:rPr>
          <w:rFonts w:ascii="Calibri" w:hAnsi="Calibri" w:cs="Arial"/>
          <w:sz w:val="28"/>
          <w:szCs w:val="28"/>
        </w:rPr>
        <w:t xml:space="preserve"> Bakficka genomsyras av en familjär och enkel stämning </w:t>
      </w:r>
      <w:r w:rsidR="00AE0749" w:rsidRPr="00E67D0F">
        <w:rPr>
          <w:rFonts w:ascii="Calibri" w:hAnsi="Calibri" w:cs="Arial"/>
          <w:sz w:val="28"/>
          <w:szCs w:val="28"/>
        </w:rPr>
        <w:t xml:space="preserve">där </w:t>
      </w:r>
      <w:r w:rsidR="0018244B" w:rsidRPr="00E67D0F">
        <w:rPr>
          <w:rFonts w:ascii="Calibri" w:hAnsi="Calibri" w:cs="Arial"/>
          <w:sz w:val="28"/>
          <w:szCs w:val="28"/>
        </w:rPr>
        <w:t>man</w:t>
      </w:r>
      <w:r w:rsidR="00AE0749" w:rsidRPr="00E67D0F">
        <w:rPr>
          <w:rFonts w:ascii="Calibri" w:hAnsi="Calibri" w:cs="Arial"/>
          <w:sz w:val="28"/>
          <w:szCs w:val="28"/>
        </w:rPr>
        <w:t xml:space="preserve"> varken </w:t>
      </w:r>
      <w:r w:rsidR="0018244B" w:rsidRPr="00E67D0F">
        <w:rPr>
          <w:rFonts w:ascii="Calibri" w:hAnsi="Calibri" w:cs="Arial"/>
          <w:sz w:val="28"/>
          <w:szCs w:val="28"/>
        </w:rPr>
        <w:t>har kompromissat</w:t>
      </w:r>
      <w:r w:rsidR="00AE0749" w:rsidRPr="00E67D0F">
        <w:rPr>
          <w:rFonts w:ascii="Calibri" w:hAnsi="Calibri" w:cs="Arial"/>
          <w:sz w:val="28"/>
          <w:szCs w:val="28"/>
        </w:rPr>
        <w:t xml:space="preserve"> </w:t>
      </w:r>
      <w:r w:rsidRPr="00E67D0F">
        <w:rPr>
          <w:rFonts w:ascii="Calibri" w:hAnsi="Calibri" w:cs="Arial"/>
          <w:sz w:val="28"/>
          <w:szCs w:val="28"/>
        </w:rPr>
        <w:t xml:space="preserve">på </w:t>
      </w:r>
      <w:r w:rsidR="0018244B" w:rsidRPr="00E67D0F">
        <w:rPr>
          <w:rFonts w:ascii="Calibri" w:hAnsi="Calibri" w:cs="Arial"/>
          <w:sz w:val="28"/>
          <w:szCs w:val="28"/>
        </w:rPr>
        <w:t>meny</w:t>
      </w:r>
      <w:r w:rsidRPr="00E67D0F">
        <w:rPr>
          <w:rFonts w:ascii="Calibri" w:hAnsi="Calibri" w:cs="Arial"/>
          <w:sz w:val="28"/>
          <w:szCs w:val="28"/>
        </w:rPr>
        <w:t xml:space="preserve"> </w:t>
      </w:r>
      <w:r w:rsidR="00AE0749" w:rsidRPr="00E67D0F">
        <w:rPr>
          <w:rFonts w:ascii="Calibri" w:hAnsi="Calibri" w:cs="Arial"/>
          <w:sz w:val="28"/>
          <w:szCs w:val="28"/>
        </w:rPr>
        <w:t>eller</w:t>
      </w:r>
      <w:r w:rsidRPr="00E67D0F">
        <w:rPr>
          <w:rFonts w:ascii="Calibri" w:hAnsi="Calibri" w:cs="Arial"/>
          <w:sz w:val="28"/>
          <w:szCs w:val="28"/>
        </w:rPr>
        <w:t xml:space="preserve"> serv</w:t>
      </w:r>
      <w:r w:rsidR="00AE0749" w:rsidRPr="00E67D0F">
        <w:rPr>
          <w:rFonts w:ascii="Calibri" w:hAnsi="Calibri" w:cs="Arial"/>
          <w:sz w:val="28"/>
          <w:szCs w:val="28"/>
        </w:rPr>
        <w:t xml:space="preserve">ice. Som gäst får du chans att följa med på en gastronomisk resa som sträcker sig från Piemonte i norr till Sicilien i söder. </w:t>
      </w:r>
    </w:p>
    <w:p w14:paraId="408D19E1" w14:textId="77777777" w:rsidR="00AE0749" w:rsidRPr="00E67D0F" w:rsidRDefault="00AE0749" w:rsidP="00E67D0F">
      <w:pPr>
        <w:spacing w:line="276" w:lineRule="auto"/>
        <w:rPr>
          <w:rFonts w:ascii="Calibri" w:hAnsi="Calibri" w:cs="Arial"/>
          <w:sz w:val="28"/>
          <w:szCs w:val="28"/>
        </w:rPr>
      </w:pPr>
    </w:p>
    <w:p w14:paraId="53D985DA" w14:textId="77777777" w:rsidR="00E67D0F" w:rsidRPr="005631C6" w:rsidRDefault="00AE0749" w:rsidP="00E67D0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 Neue"/>
          <w:sz w:val="28"/>
          <w:szCs w:val="28"/>
        </w:rPr>
      </w:pPr>
      <w:r w:rsidRPr="00E67D0F">
        <w:rPr>
          <w:rFonts w:ascii="Calibri" w:hAnsi="Calibri" w:cs="Arial"/>
          <w:sz w:val="28"/>
          <w:szCs w:val="28"/>
        </w:rPr>
        <w:t xml:space="preserve">Varmt välkomna till </w:t>
      </w:r>
      <w:proofErr w:type="spellStart"/>
      <w:r w:rsidRPr="00E67D0F">
        <w:rPr>
          <w:rFonts w:ascii="Calibri" w:hAnsi="Calibri" w:cs="Arial"/>
          <w:sz w:val="28"/>
          <w:szCs w:val="28"/>
        </w:rPr>
        <w:t>Cainas</w:t>
      </w:r>
      <w:proofErr w:type="spellEnd"/>
      <w:r w:rsidRPr="00E67D0F">
        <w:rPr>
          <w:rFonts w:ascii="Calibri" w:hAnsi="Calibri" w:cs="Arial"/>
          <w:sz w:val="28"/>
          <w:szCs w:val="28"/>
        </w:rPr>
        <w:t xml:space="preserve"> Bakficka – enkelt, vällagat och familjärt!</w:t>
      </w:r>
      <w:r w:rsidR="00E67D0F" w:rsidRPr="00E67D0F">
        <w:rPr>
          <w:rFonts w:ascii="Calibri" w:hAnsi="Calibri" w:cs="Arial"/>
          <w:sz w:val="28"/>
          <w:szCs w:val="28"/>
        </w:rPr>
        <w:br/>
      </w:r>
      <w:r w:rsidR="00E67D0F" w:rsidRPr="00E67D0F">
        <w:rPr>
          <w:rFonts w:ascii="Calibri" w:hAnsi="Calibri" w:cs="Arial"/>
          <w:sz w:val="28"/>
          <w:szCs w:val="28"/>
        </w:rPr>
        <w:br/>
      </w:r>
      <w:r w:rsidR="00E67D0F" w:rsidRPr="005631C6">
        <w:rPr>
          <w:rFonts w:ascii="Calibri" w:hAnsi="Calibri" w:cs="Helvetica Neue"/>
          <w:b/>
          <w:bCs/>
          <w:iCs/>
          <w:sz w:val="28"/>
          <w:szCs w:val="28"/>
        </w:rPr>
        <w:t>Om Nobis</w:t>
      </w:r>
    </w:p>
    <w:p w14:paraId="5AF0E073" w14:textId="75A65E64" w:rsidR="00E67D0F" w:rsidRPr="005631C6" w:rsidRDefault="00E67D0F" w:rsidP="00E67D0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 Neue"/>
          <w:sz w:val="28"/>
          <w:szCs w:val="28"/>
        </w:rPr>
      </w:pPr>
      <w:r w:rsidRPr="005631C6">
        <w:rPr>
          <w:rFonts w:ascii="Calibri" w:hAnsi="Calibri" w:cs="Helvetica Neue"/>
          <w:iCs/>
          <w:sz w:val="28"/>
          <w:szCs w:val="28"/>
        </w:rPr>
        <w:t>Nobis AB är en av Skandinaviens ledande koncerner inom hotell-, mötes- och restaurangnäringen och driver bland annat stjärnkrogen Operakällaren, nattklubben Café Opera, designhotellen Nobis Hotel, Miss Clar</w:t>
      </w:r>
      <w:r w:rsidR="005631C6">
        <w:rPr>
          <w:rFonts w:ascii="Calibri" w:hAnsi="Calibri" w:cs="Helvetica Neue"/>
          <w:iCs/>
          <w:sz w:val="28"/>
          <w:szCs w:val="28"/>
        </w:rPr>
        <w:t xml:space="preserve">a, Hotel J, Hotel Skeppsholmen och </w:t>
      </w:r>
      <w:bookmarkStart w:id="0" w:name="_GoBack"/>
      <w:bookmarkEnd w:id="0"/>
      <w:r w:rsidRPr="005631C6">
        <w:rPr>
          <w:rFonts w:ascii="Calibri" w:hAnsi="Calibri" w:cs="Helvetica Neue"/>
          <w:iCs/>
          <w:sz w:val="28"/>
          <w:szCs w:val="28"/>
        </w:rPr>
        <w:t>klas</w:t>
      </w:r>
      <w:r w:rsidR="005631C6">
        <w:rPr>
          <w:rFonts w:ascii="Calibri" w:hAnsi="Calibri" w:cs="Helvetica Neue"/>
          <w:iCs/>
          <w:sz w:val="28"/>
          <w:szCs w:val="28"/>
        </w:rPr>
        <w:t>siska Stallmästaregården.</w:t>
      </w:r>
    </w:p>
    <w:p w14:paraId="65DF76F7" w14:textId="63F2FDF5" w:rsidR="00E67D0F" w:rsidRPr="005631C6" w:rsidRDefault="00E67D0F" w:rsidP="00E67D0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 Neue"/>
          <w:sz w:val="28"/>
          <w:szCs w:val="28"/>
        </w:rPr>
      </w:pPr>
      <w:r w:rsidRPr="005631C6">
        <w:rPr>
          <w:rFonts w:ascii="Calibri" w:hAnsi="Calibri" w:cs="Helvetica Neue"/>
          <w:b/>
          <w:bCs/>
          <w:iCs/>
          <w:sz w:val="28"/>
          <w:szCs w:val="28"/>
        </w:rPr>
        <w:br/>
        <w:t>Presskontakt</w:t>
      </w:r>
    </w:p>
    <w:p w14:paraId="0026AF20" w14:textId="48E3BDBE" w:rsidR="00AE0749" w:rsidRPr="00E67D0F" w:rsidRDefault="00E67D0F" w:rsidP="00E67D0F">
      <w:pPr>
        <w:spacing w:line="276" w:lineRule="auto"/>
        <w:rPr>
          <w:rFonts w:ascii="Calibri" w:hAnsi="Calibri"/>
          <w:sz w:val="28"/>
          <w:szCs w:val="28"/>
        </w:rPr>
      </w:pPr>
      <w:r w:rsidRPr="005631C6">
        <w:rPr>
          <w:rFonts w:ascii="Calibri" w:hAnsi="Calibri" w:cs="Helvetica Neue"/>
          <w:iCs/>
          <w:sz w:val="28"/>
          <w:szCs w:val="28"/>
        </w:rPr>
        <w:t xml:space="preserve">Zena Fialdini, </w:t>
      </w:r>
      <w:hyperlink r:id="rId4" w:history="1">
        <w:r w:rsidRPr="005631C6">
          <w:rPr>
            <w:rFonts w:ascii="Calibri" w:hAnsi="Calibri" w:cs="Helvetica Neue"/>
            <w:iCs/>
            <w:sz w:val="28"/>
            <w:szCs w:val="28"/>
            <w:u w:val="single" w:color="3289AE"/>
          </w:rPr>
          <w:t>zena@nobis.se</w:t>
        </w:r>
      </w:hyperlink>
    </w:p>
    <w:sectPr w:rsidR="00AE0749" w:rsidRPr="00E67D0F" w:rsidSect="009A50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61"/>
    <w:rsid w:val="0018244B"/>
    <w:rsid w:val="005631C6"/>
    <w:rsid w:val="00807C61"/>
    <w:rsid w:val="009A5039"/>
    <w:rsid w:val="00AD7B45"/>
    <w:rsid w:val="00AE0749"/>
    <w:rsid w:val="00CE296A"/>
    <w:rsid w:val="00E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FC29D"/>
  <w14:defaultImageDpi w14:val="300"/>
  <w15:docId w15:val="{E35AADFD-EF30-46B2-B3AC-82992841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a@nobi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Kvarnberg</dc:creator>
  <cp:keywords/>
  <dc:description/>
  <cp:lastModifiedBy>Zena Fialdini</cp:lastModifiedBy>
  <cp:revision>3</cp:revision>
  <dcterms:created xsi:type="dcterms:W3CDTF">2016-02-22T13:05:00Z</dcterms:created>
  <dcterms:modified xsi:type="dcterms:W3CDTF">2016-02-22T13:05:00Z</dcterms:modified>
</cp:coreProperties>
</file>