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8F2" w:rsidRDefault="00F468F2" w:rsidP="009E3A09"/>
    <w:p w:rsidR="00F468F2" w:rsidRPr="00814486" w:rsidRDefault="00F468F2" w:rsidP="009E3A09">
      <w:r w:rsidRPr="00814486">
        <w:t>Till: Media</w:t>
      </w:r>
    </w:p>
    <w:p w:rsidR="00F468F2" w:rsidRPr="00814486" w:rsidRDefault="00F468F2" w:rsidP="009E3A09"/>
    <w:p w:rsidR="00F468F2" w:rsidRDefault="00F468F2" w:rsidP="009E3A09"/>
    <w:p w:rsidR="00F468F2" w:rsidRPr="00814486" w:rsidRDefault="00F468F2" w:rsidP="009E3A09">
      <w:r w:rsidRPr="00814486">
        <w:fldChar w:fldCharType="begin"/>
      </w:r>
      <w:r w:rsidRPr="00814486">
        <w:instrText xml:space="preserve"> TIME \@ "yyyy-MM-dd" </w:instrText>
      </w:r>
      <w:r w:rsidRPr="00814486">
        <w:fldChar w:fldCharType="separate"/>
      </w:r>
      <w:r w:rsidR="00AF3A8C">
        <w:t>2015-03-25</w:t>
      </w:r>
      <w:r w:rsidRPr="00814486">
        <w:fldChar w:fldCharType="end"/>
      </w:r>
      <w:r w:rsidR="001259EB">
        <w:t xml:space="preserve"> </w:t>
      </w:r>
    </w:p>
    <w:p w:rsidR="00464B36" w:rsidRDefault="00464B36" w:rsidP="009E3A09"/>
    <w:p w:rsidR="00F468F2" w:rsidRPr="00D332D9" w:rsidRDefault="00F468F2" w:rsidP="009E3A09">
      <w:pPr>
        <w:pStyle w:val="Rubrik1"/>
      </w:pPr>
      <w:r w:rsidRPr="00D332D9">
        <w:t>PRESSMEDDELANDE</w:t>
      </w:r>
    </w:p>
    <w:p w:rsidR="00C65B30" w:rsidRDefault="00C65B30" w:rsidP="009E3A09">
      <w:pPr>
        <w:pStyle w:val="Rubrik2"/>
      </w:pPr>
    </w:p>
    <w:p w:rsidR="00F468F2" w:rsidRDefault="006E3B78" w:rsidP="009E3A09">
      <w:pPr>
        <w:pStyle w:val="Rubrik2"/>
      </w:pPr>
      <w:r>
        <w:t xml:space="preserve">Fördjupad diskussion om </w:t>
      </w:r>
      <w:r w:rsidR="00873169">
        <w:t xml:space="preserve">det </w:t>
      </w:r>
      <w:r>
        <w:t>ekonomiska läget</w:t>
      </w:r>
    </w:p>
    <w:p w:rsidR="00F468F2" w:rsidRDefault="00F468F2" w:rsidP="009E3A09"/>
    <w:p w:rsidR="004E37EA" w:rsidRPr="004E37EA" w:rsidRDefault="00BA7CAC" w:rsidP="004E37EA">
      <w:pPr>
        <w:pStyle w:val="Ingresstext"/>
      </w:pPr>
      <w:r w:rsidRPr="004E37EA">
        <w:t xml:space="preserve">Idag </w:t>
      </w:r>
      <w:r w:rsidR="006E3B78">
        <w:t xml:space="preserve">fick hemvårdsnämnden en första information om det </w:t>
      </w:r>
      <w:r w:rsidR="009E405F">
        <w:t>besvärliga</w:t>
      </w:r>
      <w:r w:rsidR="006E3B78">
        <w:t xml:space="preserve"> ekonomiska läget för nämnden och dess verksamhet. </w:t>
      </w:r>
    </w:p>
    <w:p w:rsidR="000E78A1" w:rsidRDefault="000E78A1" w:rsidP="004E37EA">
      <w:pPr>
        <w:pStyle w:val="Ingresstext"/>
      </w:pPr>
    </w:p>
    <w:p w:rsidR="006E3B78" w:rsidRDefault="006E3B78" w:rsidP="004E37EA">
      <w:pPr>
        <w:pStyle w:val="Ingresstext"/>
        <w:rPr>
          <w:b w:val="0"/>
        </w:rPr>
      </w:pPr>
      <w:r>
        <w:rPr>
          <w:b w:val="0"/>
        </w:rPr>
        <w:t xml:space="preserve">Den första prognosen för verksamhetsåret 2015 pekar på ett underskott på 36 miljoner kronor bland annat kopplat till </w:t>
      </w:r>
      <w:r w:rsidR="00A838C5">
        <w:rPr>
          <w:b w:val="0"/>
        </w:rPr>
        <w:t>ökade kostnader för nattpa</w:t>
      </w:r>
      <w:r>
        <w:rPr>
          <w:b w:val="0"/>
        </w:rPr>
        <w:t>trullerna, hemsjukvården, hemtjänsten och att en ny privat aktör etablerat sig i kommunen.</w:t>
      </w:r>
    </w:p>
    <w:p w:rsidR="006E3B78" w:rsidRDefault="006E3B78" w:rsidP="004E37EA">
      <w:pPr>
        <w:pStyle w:val="Ingresstext"/>
        <w:rPr>
          <w:b w:val="0"/>
        </w:rPr>
      </w:pPr>
    </w:p>
    <w:p w:rsidR="006E3B78" w:rsidRDefault="006E3B78" w:rsidP="004E37EA">
      <w:pPr>
        <w:pStyle w:val="Ingresstext"/>
        <w:rPr>
          <w:b w:val="0"/>
        </w:rPr>
      </w:pPr>
      <w:r>
        <w:rPr>
          <w:b w:val="0"/>
        </w:rPr>
        <w:t>Nämnden beslutade</w:t>
      </w:r>
      <w:r w:rsidR="008A4C04">
        <w:rPr>
          <w:b w:val="0"/>
        </w:rPr>
        <w:t xml:space="preserve"> att på nästkommande möte den 22</w:t>
      </w:r>
      <w:r>
        <w:rPr>
          <w:b w:val="0"/>
        </w:rPr>
        <w:t xml:space="preserve"> april</w:t>
      </w:r>
      <w:r w:rsidR="008A4C04">
        <w:rPr>
          <w:b w:val="0"/>
        </w:rPr>
        <w:t xml:space="preserve"> ha en fördjupad diskussion kring budgetavvikelserna.</w:t>
      </w:r>
      <w:r w:rsidR="001D54DA">
        <w:rPr>
          <w:b w:val="0"/>
        </w:rPr>
        <w:t xml:space="preserve"> Ett beslut som nämnden var enig i.</w:t>
      </w:r>
      <w:bookmarkStart w:id="0" w:name="_GoBack"/>
      <w:bookmarkEnd w:id="0"/>
    </w:p>
    <w:p w:rsidR="00A838C5" w:rsidRDefault="00A838C5" w:rsidP="004E37EA">
      <w:pPr>
        <w:pStyle w:val="Ingresstext"/>
        <w:rPr>
          <w:b w:val="0"/>
        </w:rPr>
      </w:pPr>
    </w:p>
    <w:p w:rsidR="00D04425" w:rsidRPr="00A838C5" w:rsidRDefault="00A838C5" w:rsidP="00A838C5">
      <w:pPr>
        <w:pStyle w:val="Ingresstext"/>
        <w:rPr>
          <w:b w:val="0"/>
        </w:rPr>
      </w:pPr>
      <w:r>
        <w:rPr>
          <w:b w:val="0"/>
        </w:rPr>
        <w:t>-Vi måste föra en dialog med kommunstyrelsen om den uppkomna situationen. Detta kan vi inte lösa utan att få resurstillskott</w:t>
      </w:r>
      <w:r w:rsidR="008A4C04">
        <w:rPr>
          <w:b w:val="0"/>
        </w:rPr>
        <w:t>, säger tjänstgörande ordförande Rose Marie Henriksson (S) i en kommentar.</w:t>
      </w:r>
    </w:p>
    <w:p w:rsidR="00D04425" w:rsidRDefault="00D04425" w:rsidP="009E3A09"/>
    <w:p w:rsidR="009E3A09" w:rsidRDefault="009E3A09" w:rsidP="009E3A09">
      <w:r>
        <w:t>För mer information kontakta:</w:t>
      </w:r>
    </w:p>
    <w:p w:rsidR="009E3A09" w:rsidRPr="00DC1AB1" w:rsidRDefault="009E3A09" w:rsidP="009E3A09">
      <w:pPr>
        <w:rPr>
          <w:b w:val="0"/>
        </w:rPr>
      </w:pPr>
    </w:p>
    <w:p w:rsidR="009E3A09" w:rsidRPr="00DC1AB1" w:rsidRDefault="009E3A09" w:rsidP="009E3A09">
      <w:pPr>
        <w:rPr>
          <w:b w:val="0"/>
        </w:rPr>
      </w:pPr>
      <w:r w:rsidRPr="00DC1AB1">
        <w:rPr>
          <w:b w:val="0"/>
        </w:rPr>
        <w:t>Rose Marie Henriksson (S)</w:t>
      </w:r>
    </w:p>
    <w:p w:rsidR="009E3A09" w:rsidRPr="00DC1AB1" w:rsidRDefault="006E3B78" w:rsidP="009E3A09">
      <w:pPr>
        <w:rPr>
          <w:b w:val="0"/>
        </w:rPr>
      </w:pPr>
      <w:r>
        <w:rPr>
          <w:b w:val="0"/>
        </w:rPr>
        <w:t xml:space="preserve">Tjänstgörande </w:t>
      </w:r>
      <w:r w:rsidR="009E3A09" w:rsidRPr="00DC1AB1">
        <w:rPr>
          <w:b w:val="0"/>
        </w:rPr>
        <w:t>ordförande hemvårdsnämnden</w:t>
      </w:r>
    </w:p>
    <w:p w:rsidR="009E3A09" w:rsidRPr="00DC1AB1" w:rsidRDefault="009E3A09" w:rsidP="009E3A09">
      <w:pPr>
        <w:rPr>
          <w:b w:val="0"/>
        </w:rPr>
      </w:pPr>
      <w:r w:rsidRPr="00DC1AB1">
        <w:rPr>
          <w:b w:val="0"/>
        </w:rPr>
        <w:t>070-81 25 307</w:t>
      </w:r>
    </w:p>
    <w:p w:rsidR="000E78A1" w:rsidRDefault="000E78A1" w:rsidP="004E37EA">
      <w:pPr>
        <w:pStyle w:val="Ingresstext"/>
      </w:pPr>
    </w:p>
    <w:p w:rsidR="009E3A09" w:rsidRDefault="009E3A09" w:rsidP="004E37EA">
      <w:pPr>
        <w:pStyle w:val="Ingresstext"/>
      </w:pPr>
    </w:p>
    <w:p w:rsidR="00F468F2" w:rsidRDefault="00F468F2" w:rsidP="009E3A09"/>
    <w:p w:rsidR="00927AEE" w:rsidRPr="00F468F2" w:rsidRDefault="00927AEE" w:rsidP="009E3A09"/>
    <w:sectPr w:rsidR="00927AEE" w:rsidRPr="00F468F2" w:rsidSect="00F22158">
      <w:headerReference w:type="default" r:id="rId9"/>
      <w:headerReference w:type="first" r:id="rId10"/>
      <w:footerReference w:type="first" r:id="rId11"/>
      <w:pgSz w:w="11906" w:h="16838" w:code="9"/>
      <w:pgMar w:top="2235" w:right="1398" w:bottom="1560" w:left="1418" w:header="568" w:footer="79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4FF" w:rsidRDefault="008924FF" w:rsidP="009E3A09">
      <w:r>
        <w:separator/>
      </w:r>
    </w:p>
  </w:endnote>
  <w:endnote w:type="continuationSeparator" w:id="0">
    <w:p w:rsidR="008924FF" w:rsidRDefault="008924FF" w:rsidP="009E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8A1" w:rsidRPr="00F22158" w:rsidRDefault="000E78A1" w:rsidP="009E3A09">
    <w:pPr>
      <w:pStyle w:val="Adressfot"/>
    </w:pPr>
    <w:r w:rsidRPr="00F22158">
      <w:t>Halmstads kommun • Box 153, 301 05 H</w:t>
    </w:r>
    <w:r w:rsidR="00DC1AB1">
      <w:t>almstad • Besöksadress: Södra vägen 5</w:t>
    </w:r>
    <w:r w:rsidRPr="00F22158">
      <w:t xml:space="preserve"> • 035-13 70 00</w:t>
    </w:r>
    <w:r>
      <w:t xml:space="preserve"> </w:t>
    </w:r>
    <w:r w:rsidR="00DC1AB1">
      <w:t>•  hemvårdsnämnden</w:t>
    </w:r>
    <w:r w:rsidRPr="00F22158">
      <w:t xml:space="preserve">@halmstad.se </w:t>
    </w:r>
  </w:p>
  <w:p w:rsidR="000E78A1" w:rsidRPr="00F22158" w:rsidRDefault="000E78A1" w:rsidP="009E3A09">
    <w:r w:rsidRPr="00F22158">
      <w:t>www.halmstad.se • facebook.com/halmstadskommun • twitter.com/halmstadskommun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4FF" w:rsidRDefault="008924FF" w:rsidP="009E3A09">
      <w:r>
        <w:separator/>
      </w:r>
    </w:p>
  </w:footnote>
  <w:footnote w:type="continuationSeparator" w:id="0">
    <w:p w:rsidR="008924FF" w:rsidRDefault="008924FF" w:rsidP="009E3A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8A1" w:rsidRDefault="000E78A1" w:rsidP="009E3A09">
    <w:pPr>
      <w:rPr>
        <w:lang w:val="de-DE"/>
      </w:rPr>
    </w:pPr>
    <w:r>
      <w:drawing>
        <wp:inline distT="0" distB="0" distL="0" distR="0" wp14:anchorId="1FAACD3C" wp14:editId="76903E6D">
          <wp:extent cx="6819900" cy="523875"/>
          <wp:effectExtent l="0" t="0" r="0" b="9525"/>
          <wp:docPr id="3" name="Bild 3" descr="Våg_brevpappe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åg_brevpappe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E78A1" w:rsidRDefault="000E78A1" w:rsidP="00DC1AB1">
    <w:pPr>
      <w:jc w:val="right"/>
      <w:rPr>
        <w:lang w:val="de-DE"/>
      </w:rPr>
    </w:pPr>
    <w:r>
      <w:drawing>
        <wp:inline distT="0" distB="0" distL="0" distR="0" wp14:anchorId="2472B080" wp14:editId="5EE9E561">
          <wp:extent cx="1133475" cy="514350"/>
          <wp:effectExtent l="0" t="0" r="9525" b="0"/>
          <wp:docPr id="4" name="Bild 4" descr="halmstad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almstad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E78A1" w:rsidRDefault="00B65B1F" w:rsidP="009E3A09">
    <w:pPr>
      <w:pStyle w:val="FrvaltningVerksamhet"/>
      <w:rPr>
        <w:lang w:val="de-DE"/>
      </w:rPr>
    </w:pPr>
    <w:r>
      <w:rPr>
        <w:lang w:val="de-DE"/>
      </w:rPr>
      <w:t>hemvårds</w:t>
    </w:r>
    <w:r w:rsidR="000E78A1">
      <w:rPr>
        <w:lang w:val="de-DE"/>
      </w:rPr>
      <w:t>nämnden</w:t>
    </w:r>
  </w:p>
  <w:p w:rsidR="000E78A1" w:rsidRDefault="000E78A1" w:rsidP="009E3A09">
    <w:pPr>
      <w:rPr>
        <w:lang w:val="de-DE"/>
      </w:rPr>
    </w:pPr>
  </w:p>
  <w:p w:rsidR="000E78A1" w:rsidRDefault="000E78A1" w:rsidP="009E3A09">
    <w:pPr>
      <w:rPr>
        <w:lang w:val="de-DE"/>
      </w:rPr>
    </w:pPr>
  </w:p>
  <w:p w:rsidR="000E78A1" w:rsidRDefault="000E78A1" w:rsidP="009E3A09">
    <w:pPr>
      <w:pStyle w:val="Sidhuvud"/>
      <w:rPr>
        <w:lang w:val="de-D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8A1" w:rsidRDefault="000E78A1" w:rsidP="009E3A09">
    <w:pPr>
      <w:rPr>
        <w:lang w:val="de-DE"/>
      </w:rPr>
    </w:pPr>
  </w:p>
  <w:p w:rsidR="000E78A1" w:rsidRDefault="000E78A1" w:rsidP="009E3A09">
    <w:pPr>
      <w:rPr>
        <w:lang w:val="de-DE"/>
      </w:rPr>
    </w:pPr>
    <w:r>
      <w:drawing>
        <wp:inline distT="0" distB="0" distL="0" distR="0" wp14:anchorId="2BEF377E" wp14:editId="1330AD53">
          <wp:extent cx="6877050" cy="523875"/>
          <wp:effectExtent l="0" t="0" r="0" b="9525"/>
          <wp:docPr id="7" name="Bild 7" descr="C:\Users\andege8310\Desktop\Tåg- och hemmajobb\vå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andege8310\Desktop\Tåg- och hemmajobb\vå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E78A1" w:rsidRDefault="00DC1AB1" w:rsidP="00DC1AB1">
    <w:pPr>
      <w:jc w:val="right"/>
      <w:rPr>
        <w:lang w:val="de-DE"/>
      </w:rPr>
    </w:pPr>
    <w:r>
      <w:drawing>
        <wp:inline distT="0" distB="0" distL="0" distR="0" wp14:anchorId="20D59AED" wp14:editId="3DA5278D">
          <wp:extent cx="1133475" cy="514350"/>
          <wp:effectExtent l="0" t="0" r="9525" b="0"/>
          <wp:docPr id="9" name="Bild 9" descr="C:\Users\andege8310\Desktop\Tåg- och hemmajobb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andege8310\Desktop\Tåg- och hemmajobb\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E78A1" w:rsidRDefault="001259EB" w:rsidP="009E3A09">
    <w:pPr>
      <w:pStyle w:val="FrvaltningVerksamhet"/>
      <w:rPr>
        <w:lang w:val="de-DE"/>
      </w:rPr>
    </w:pPr>
    <w:r>
      <w:rPr>
        <w:lang w:val="de-DE"/>
      </w:rPr>
      <w:t>hemvårds</w:t>
    </w:r>
    <w:r w:rsidR="000E78A1">
      <w:rPr>
        <w:lang w:val="de-DE"/>
      </w:rPr>
      <w:t>Nämnden</w:t>
    </w:r>
  </w:p>
  <w:p w:rsidR="000E78A1" w:rsidRDefault="000E78A1" w:rsidP="009E3A09">
    <w:pPr>
      <w:rPr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A789D"/>
    <w:multiLevelType w:val="hybridMultilevel"/>
    <w:tmpl w:val="30C09A08"/>
    <w:lvl w:ilvl="0" w:tplc="5A30769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BB4166"/>
    <w:multiLevelType w:val="hybridMultilevel"/>
    <w:tmpl w:val="A7329838"/>
    <w:lvl w:ilvl="0" w:tplc="28DE30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7D200E"/>
    <w:multiLevelType w:val="hybridMultilevel"/>
    <w:tmpl w:val="BBBE14CC"/>
    <w:lvl w:ilvl="0" w:tplc="041D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Symbo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Symbol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Symbol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A06"/>
    <w:rsid w:val="00010018"/>
    <w:rsid w:val="00012B3C"/>
    <w:rsid w:val="00072BBD"/>
    <w:rsid w:val="000E78A1"/>
    <w:rsid w:val="000F0F0E"/>
    <w:rsid w:val="00102D09"/>
    <w:rsid w:val="001204AC"/>
    <w:rsid w:val="001259EB"/>
    <w:rsid w:val="001858A1"/>
    <w:rsid w:val="001C4855"/>
    <w:rsid w:val="001D54DA"/>
    <w:rsid w:val="001D729D"/>
    <w:rsid w:val="002764A6"/>
    <w:rsid w:val="002A5E4E"/>
    <w:rsid w:val="003207C6"/>
    <w:rsid w:val="00340242"/>
    <w:rsid w:val="00342882"/>
    <w:rsid w:val="00363880"/>
    <w:rsid w:val="00386A66"/>
    <w:rsid w:val="003A5AFD"/>
    <w:rsid w:val="003C7CEF"/>
    <w:rsid w:val="003E231B"/>
    <w:rsid w:val="004015D5"/>
    <w:rsid w:val="00464B36"/>
    <w:rsid w:val="004711BA"/>
    <w:rsid w:val="00497DB4"/>
    <w:rsid w:val="004C3F23"/>
    <w:rsid w:val="004D637F"/>
    <w:rsid w:val="004E37EA"/>
    <w:rsid w:val="00570685"/>
    <w:rsid w:val="00580AFC"/>
    <w:rsid w:val="005A3AEE"/>
    <w:rsid w:val="006275EF"/>
    <w:rsid w:val="006C3A86"/>
    <w:rsid w:val="006C444F"/>
    <w:rsid w:val="006E3B78"/>
    <w:rsid w:val="007359D1"/>
    <w:rsid w:val="007C7314"/>
    <w:rsid w:val="007F0072"/>
    <w:rsid w:val="008049AD"/>
    <w:rsid w:val="00873169"/>
    <w:rsid w:val="008924FF"/>
    <w:rsid w:val="008A4C04"/>
    <w:rsid w:val="008E4ED4"/>
    <w:rsid w:val="00927AEE"/>
    <w:rsid w:val="00934286"/>
    <w:rsid w:val="00955691"/>
    <w:rsid w:val="009D7173"/>
    <w:rsid w:val="009E36BC"/>
    <w:rsid w:val="009E3A09"/>
    <w:rsid w:val="009E405F"/>
    <w:rsid w:val="009F62EB"/>
    <w:rsid w:val="00A32B0A"/>
    <w:rsid w:val="00A576B2"/>
    <w:rsid w:val="00A838C5"/>
    <w:rsid w:val="00AB7476"/>
    <w:rsid w:val="00AC6379"/>
    <w:rsid w:val="00AF3A8C"/>
    <w:rsid w:val="00B6565F"/>
    <w:rsid w:val="00B65B1F"/>
    <w:rsid w:val="00BA7CAC"/>
    <w:rsid w:val="00C56E47"/>
    <w:rsid w:val="00C65B30"/>
    <w:rsid w:val="00CA69B3"/>
    <w:rsid w:val="00CA7A06"/>
    <w:rsid w:val="00CF54A9"/>
    <w:rsid w:val="00CF5BBC"/>
    <w:rsid w:val="00D04425"/>
    <w:rsid w:val="00D176CC"/>
    <w:rsid w:val="00DC1AB1"/>
    <w:rsid w:val="00DD54BD"/>
    <w:rsid w:val="00DF5DDA"/>
    <w:rsid w:val="00E34D1D"/>
    <w:rsid w:val="00E51798"/>
    <w:rsid w:val="00E603D9"/>
    <w:rsid w:val="00E719BC"/>
    <w:rsid w:val="00F22158"/>
    <w:rsid w:val="00F468F2"/>
    <w:rsid w:val="00F6072E"/>
    <w:rsid w:val="00F7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9E3A09"/>
    <w:rPr>
      <w:b/>
      <w:bCs/>
      <w:noProof/>
      <w:sz w:val="24"/>
    </w:rPr>
  </w:style>
  <w:style w:type="paragraph" w:styleId="Rubrik1">
    <w:name w:val="heading 1"/>
    <w:basedOn w:val="Normal"/>
    <w:next w:val="Normal"/>
    <w:autoRedefine/>
    <w:qFormat/>
    <w:rsid w:val="00580AFC"/>
    <w:pPr>
      <w:keepNext/>
      <w:spacing w:before="240" w:line="280" w:lineRule="exact"/>
      <w:jc w:val="both"/>
      <w:outlineLvl w:val="0"/>
    </w:pPr>
    <w:rPr>
      <w:rFonts w:ascii="Arial Black" w:hAnsi="Arial Black" w:cs="Arial"/>
      <w:b w:val="0"/>
      <w:bCs w:val="0"/>
      <w:kern w:val="32"/>
      <w:szCs w:val="32"/>
    </w:rPr>
  </w:style>
  <w:style w:type="paragraph" w:styleId="Rubrik2">
    <w:name w:val="heading 2"/>
    <w:basedOn w:val="Normal"/>
    <w:next w:val="Normal"/>
    <w:autoRedefine/>
    <w:qFormat/>
    <w:rsid w:val="00F76AB4"/>
    <w:pPr>
      <w:keepNext/>
      <w:outlineLvl w:val="1"/>
    </w:pPr>
    <w:rPr>
      <w:rFonts w:ascii="Arial Black" w:hAnsi="Arial Black"/>
    </w:rPr>
  </w:style>
  <w:style w:type="paragraph" w:styleId="Rubrik3">
    <w:name w:val="heading 3"/>
    <w:basedOn w:val="Normal"/>
    <w:next w:val="Normal"/>
    <w:autoRedefine/>
    <w:qFormat/>
    <w:rsid w:val="00A576B2"/>
    <w:pPr>
      <w:keepNext/>
      <w:spacing w:before="240"/>
      <w:jc w:val="both"/>
      <w:outlineLvl w:val="2"/>
    </w:pPr>
    <w:rPr>
      <w:rFonts w:cs="Arial"/>
      <w:b w:val="0"/>
      <w:bCs w:val="0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Ingresstext">
    <w:name w:val="Ingresstext"/>
    <w:basedOn w:val="Normal"/>
    <w:autoRedefine/>
    <w:rsid w:val="004E37EA"/>
    <w:rPr>
      <w:szCs w:val="24"/>
    </w:rPr>
  </w:style>
  <w:style w:type="paragraph" w:styleId="Sidhuvud">
    <w:name w:val="header"/>
    <w:basedOn w:val="Normal"/>
    <w:rsid w:val="00F76AB4"/>
    <w:pPr>
      <w:tabs>
        <w:tab w:val="center" w:pos="4153"/>
        <w:tab w:val="right" w:pos="8306"/>
      </w:tabs>
    </w:pPr>
  </w:style>
  <w:style w:type="paragraph" w:customStyle="1" w:styleId="FrvaltningVerksamhet">
    <w:name w:val="Förvaltning/Verksamhet"/>
    <w:basedOn w:val="Normal"/>
    <w:rsid w:val="00F76AB4"/>
    <w:pPr>
      <w:tabs>
        <w:tab w:val="left" w:pos="5103"/>
        <w:tab w:val="left" w:pos="7088"/>
      </w:tabs>
      <w:spacing w:line="170" w:lineRule="exact"/>
      <w:jc w:val="right"/>
    </w:pPr>
    <w:rPr>
      <w:rFonts w:ascii="Arial" w:hAnsi="Arial"/>
      <w:caps/>
      <w:sz w:val="14"/>
    </w:rPr>
  </w:style>
  <w:style w:type="paragraph" w:customStyle="1" w:styleId="Adressfot">
    <w:name w:val="Adressfot"/>
    <w:basedOn w:val="Normal"/>
    <w:rsid w:val="00F76AB4"/>
    <w:pPr>
      <w:tabs>
        <w:tab w:val="left" w:pos="2416"/>
      </w:tabs>
      <w:spacing w:line="260" w:lineRule="exact"/>
      <w:jc w:val="right"/>
    </w:pPr>
    <w:rPr>
      <w:rFonts w:ascii="Arial" w:hAnsi="Arial"/>
      <w:kern w:val="20"/>
      <w:sz w:val="16"/>
    </w:rPr>
  </w:style>
  <w:style w:type="paragraph" w:styleId="Sidfot">
    <w:name w:val="footer"/>
    <w:basedOn w:val="Normal"/>
    <w:rsid w:val="00072BBD"/>
    <w:pPr>
      <w:tabs>
        <w:tab w:val="center" w:pos="4536"/>
        <w:tab w:val="right" w:pos="9072"/>
      </w:tabs>
    </w:pPr>
  </w:style>
  <w:style w:type="paragraph" w:styleId="Rubrik">
    <w:name w:val="Title"/>
    <w:basedOn w:val="Normal"/>
    <w:autoRedefine/>
    <w:qFormat/>
    <w:rsid w:val="00F76AB4"/>
    <w:pPr>
      <w:spacing w:before="240" w:after="60"/>
      <w:outlineLvl w:val="0"/>
    </w:pPr>
    <w:rPr>
      <w:rFonts w:ascii="Arial" w:hAnsi="Arial" w:cs="Arial"/>
      <w:b w:val="0"/>
      <w:bCs w:val="0"/>
      <w:kern w:val="28"/>
      <w:sz w:val="28"/>
      <w:szCs w:val="32"/>
    </w:rPr>
  </w:style>
  <w:style w:type="paragraph" w:styleId="Ballongtext">
    <w:name w:val="Balloon Text"/>
    <w:basedOn w:val="Normal"/>
    <w:link w:val="BallongtextChar"/>
    <w:rsid w:val="00CA7A0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CA7A06"/>
    <w:rPr>
      <w:rFonts w:ascii="Tahoma" w:hAnsi="Tahoma" w:cs="Tahoma"/>
      <w:bCs/>
      <w:noProof/>
      <w:sz w:val="16"/>
      <w:szCs w:val="16"/>
    </w:rPr>
  </w:style>
  <w:style w:type="character" w:styleId="Kommentarsreferens">
    <w:name w:val="annotation reference"/>
    <w:basedOn w:val="Standardstycketeckensnitt"/>
    <w:rsid w:val="004C3F23"/>
    <w:rPr>
      <w:sz w:val="16"/>
      <w:szCs w:val="16"/>
    </w:rPr>
  </w:style>
  <w:style w:type="paragraph" w:styleId="Kommentarer">
    <w:name w:val="annotation text"/>
    <w:basedOn w:val="Normal"/>
    <w:link w:val="KommentarerChar"/>
    <w:rsid w:val="004C3F23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4C3F23"/>
    <w:rPr>
      <w:bCs/>
      <w:noProof/>
    </w:rPr>
  </w:style>
  <w:style w:type="paragraph" w:styleId="Kommentarsmne">
    <w:name w:val="annotation subject"/>
    <w:basedOn w:val="Kommentarer"/>
    <w:next w:val="Kommentarer"/>
    <w:link w:val="KommentarsmneChar"/>
    <w:rsid w:val="004C3F23"/>
    <w:rPr>
      <w:b w:val="0"/>
    </w:rPr>
  </w:style>
  <w:style w:type="character" w:customStyle="1" w:styleId="KommentarsmneChar">
    <w:name w:val="Kommentarsämne Char"/>
    <w:basedOn w:val="KommentarerChar"/>
    <w:link w:val="Kommentarsmne"/>
    <w:rsid w:val="004C3F23"/>
    <w:rPr>
      <w:b/>
      <w:bCs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9E3A09"/>
    <w:rPr>
      <w:b/>
      <w:bCs/>
      <w:noProof/>
      <w:sz w:val="24"/>
    </w:rPr>
  </w:style>
  <w:style w:type="paragraph" w:styleId="Rubrik1">
    <w:name w:val="heading 1"/>
    <w:basedOn w:val="Normal"/>
    <w:next w:val="Normal"/>
    <w:autoRedefine/>
    <w:qFormat/>
    <w:rsid w:val="00580AFC"/>
    <w:pPr>
      <w:keepNext/>
      <w:spacing w:before="240" w:line="280" w:lineRule="exact"/>
      <w:jc w:val="both"/>
      <w:outlineLvl w:val="0"/>
    </w:pPr>
    <w:rPr>
      <w:rFonts w:ascii="Arial Black" w:hAnsi="Arial Black" w:cs="Arial"/>
      <w:b w:val="0"/>
      <w:bCs w:val="0"/>
      <w:kern w:val="32"/>
      <w:szCs w:val="32"/>
    </w:rPr>
  </w:style>
  <w:style w:type="paragraph" w:styleId="Rubrik2">
    <w:name w:val="heading 2"/>
    <w:basedOn w:val="Normal"/>
    <w:next w:val="Normal"/>
    <w:autoRedefine/>
    <w:qFormat/>
    <w:rsid w:val="00F76AB4"/>
    <w:pPr>
      <w:keepNext/>
      <w:outlineLvl w:val="1"/>
    </w:pPr>
    <w:rPr>
      <w:rFonts w:ascii="Arial Black" w:hAnsi="Arial Black"/>
    </w:rPr>
  </w:style>
  <w:style w:type="paragraph" w:styleId="Rubrik3">
    <w:name w:val="heading 3"/>
    <w:basedOn w:val="Normal"/>
    <w:next w:val="Normal"/>
    <w:autoRedefine/>
    <w:qFormat/>
    <w:rsid w:val="00A576B2"/>
    <w:pPr>
      <w:keepNext/>
      <w:spacing w:before="240"/>
      <w:jc w:val="both"/>
      <w:outlineLvl w:val="2"/>
    </w:pPr>
    <w:rPr>
      <w:rFonts w:cs="Arial"/>
      <w:b w:val="0"/>
      <w:bCs w:val="0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Ingresstext">
    <w:name w:val="Ingresstext"/>
    <w:basedOn w:val="Normal"/>
    <w:autoRedefine/>
    <w:rsid w:val="004E37EA"/>
    <w:rPr>
      <w:szCs w:val="24"/>
    </w:rPr>
  </w:style>
  <w:style w:type="paragraph" w:styleId="Sidhuvud">
    <w:name w:val="header"/>
    <w:basedOn w:val="Normal"/>
    <w:rsid w:val="00F76AB4"/>
    <w:pPr>
      <w:tabs>
        <w:tab w:val="center" w:pos="4153"/>
        <w:tab w:val="right" w:pos="8306"/>
      </w:tabs>
    </w:pPr>
  </w:style>
  <w:style w:type="paragraph" w:customStyle="1" w:styleId="FrvaltningVerksamhet">
    <w:name w:val="Förvaltning/Verksamhet"/>
    <w:basedOn w:val="Normal"/>
    <w:rsid w:val="00F76AB4"/>
    <w:pPr>
      <w:tabs>
        <w:tab w:val="left" w:pos="5103"/>
        <w:tab w:val="left" w:pos="7088"/>
      </w:tabs>
      <w:spacing w:line="170" w:lineRule="exact"/>
      <w:jc w:val="right"/>
    </w:pPr>
    <w:rPr>
      <w:rFonts w:ascii="Arial" w:hAnsi="Arial"/>
      <w:caps/>
      <w:sz w:val="14"/>
    </w:rPr>
  </w:style>
  <w:style w:type="paragraph" w:customStyle="1" w:styleId="Adressfot">
    <w:name w:val="Adressfot"/>
    <w:basedOn w:val="Normal"/>
    <w:rsid w:val="00F76AB4"/>
    <w:pPr>
      <w:tabs>
        <w:tab w:val="left" w:pos="2416"/>
      </w:tabs>
      <w:spacing w:line="260" w:lineRule="exact"/>
      <w:jc w:val="right"/>
    </w:pPr>
    <w:rPr>
      <w:rFonts w:ascii="Arial" w:hAnsi="Arial"/>
      <w:kern w:val="20"/>
      <w:sz w:val="16"/>
    </w:rPr>
  </w:style>
  <w:style w:type="paragraph" w:styleId="Sidfot">
    <w:name w:val="footer"/>
    <w:basedOn w:val="Normal"/>
    <w:rsid w:val="00072BBD"/>
    <w:pPr>
      <w:tabs>
        <w:tab w:val="center" w:pos="4536"/>
        <w:tab w:val="right" w:pos="9072"/>
      </w:tabs>
    </w:pPr>
  </w:style>
  <w:style w:type="paragraph" w:styleId="Rubrik">
    <w:name w:val="Title"/>
    <w:basedOn w:val="Normal"/>
    <w:autoRedefine/>
    <w:qFormat/>
    <w:rsid w:val="00F76AB4"/>
    <w:pPr>
      <w:spacing w:before="240" w:after="60"/>
      <w:outlineLvl w:val="0"/>
    </w:pPr>
    <w:rPr>
      <w:rFonts w:ascii="Arial" w:hAnsi="Arial" w:cs="Arial"/>
      <w:b w:val="0"/>
      <w:bCs w:val="0"/>
      <w:kern w:val="28"/>
      <w:sz w:val="28"/>
      <w:szCs w:val="32"/>
    </w:rPr>
  </w:style>
  <w:style w:type="paragraph" w:styleId="Ballongtext">
    <w:name w:val="Balloon Text"/>
    <w:basedOn w:val="Normal"/>
    <w:link w:val="BallongtextChar"/>
    <w:rsid w:val="00CA7A0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CA7A06"/>
    <w:rPr>
      <w:rFonts w:ascii="Tahoma" w:hAnsi="Tahoma" w:cs="Tahoma"/>
      <w:bCs/>
      <w:noProof/>
      <w:sz w:val="16"/>
      <w:szCs w:val="16"/>
    </w:rPr>
  </w:style>
  <w:style w:type="character" w:styleId="Kommentarsreferens">
    <w:name w:val="annotation reference"/>
    <w:basedOn w:val="Standardstycketeckensnitt"/>
    <w:rsid w:val="004C3F23"/>
    <w:rPr>
      <w:sz w:val="16"/>
      <w:szCs w:val="16"/>
    </w:rPr>
  </w:style>
  <w:style w:type="paragraph" w:styleId="Kommentarer">
    <w:name w:val="annotation text"/>
    <w:basedOn w:val="Normal"/>
    <w:link w:val="KommentarerChar"/>
    <w:rsid w:val="004C3F23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4C3F23"/>
    <w:rPr>
      <w:bCs/>
      <w:noProof/>
    </w:rPr>
  </w:style>
  <w:style w:type="paragraph" w:styleId="Kommentarsmne">
    <w:name w:val="annotation subject"/>
    <w:basedOn w:val="Kommentarer"/>
    <w:next w:val="Kommentarer"/>
    <w:link w:val="KommentarsmneChar"/>
    <w:rsid w:val="004C3F23"/>
    <w:rPr>
      <w:b w:val="0"/>
    </w:rPr>
  </w:style>
  <w:style w:type="character" w:customStyle="1" w:styleId="KommentarsmneChar">
    <w:name w:val="Kommentarsämne Char"/>
    <w:basedOn w:val="KommentarerChar"/>
    <w:link w:val="Kommentarsmne"/>
    <w:rsid w:val="004C3F23"/>
    <w:rPr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3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5F1FC-87CF-48FD-8836-C216C313E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2011-02-10</vt:lpstr>
    </vt:vector>
  </TitlesOfParts>
  <Company>Halmstads Kommun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2011-02-10</dc:title>
  <dc:creator>Andrea Egerlundh</dc:creator>
  <cp:lastModifiedBy>Mikael Novak</cp:lastModifiedBy>
  <cp:revision>4</cp:revision>
  <cp:lastPrinted>2015-03-25T15:14:00Z</cp:lastPrinted>
  <dcterms:created xsi:type="dcterms:W3CDTF">2015-03-25T15:13:00Z</dcterms:created>
  <dcterms:modified xsi:type="dcterms:W3CDTF">2015-03-25T15:14:00Z</dcterms:modified>
</cp:coreProperties>
</file>