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BA5C0" w14:textId="6E8BB8EF" w:rsidR="001B78EB" w:rsidRDefault="001B78EB" w:rsidP="00EA23B5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394E08">
        <w:rPr>
          <w:rFonts w:cs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4E4204B3" wp14:editId="784D9550">
            <wp:simplePos x="0" y="0"/>
            <wp:positionH relativeFrom="column">
              <wp:posOffset>3801881</wp:posOffset>
            </wp:positionH>
            <wp:positionV relativeFrom="paragraph">
              <wp:posOffset>-691069</wp:posOffset>
            </wp:positionV>
            <wp:extent cx="2623559" cy="1596390"/>
            <wp:effectExtent l="0" t="0" r="5715" b="3810"/>
            <wp:wrapNone/>
            <wp:docPr id="2" name="Billede 2" descr="Shubidu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ubidua_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64"/>
                    <a:stretch/>
                  </pic:blipFill>
                  <pic:spPr bwMode="auto">
                    <a:xfrm>
                      <a:off x="0" y="0"/>
                      <a:ext cx="2623559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398362" wp14:editId="233862C2">
            <wp:simplePos x="0" y="0"/>
            <wp:positionH relativeFrom="column">
              <wp:posOffset>396620</wp:posOffset>
            </wp:positionH>
            <wp:positionV relativeFrom="paragraph">
              <wp:posOffset>-572509</wp:posOffset>
            </wp:positionV>
            <wp:extent cx="1170062" cy="798535"/>
            <wp:effectExtent l="0" t="0" r="0" b="190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62" cy="79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FE67AA" wp14:editId="0669ADCD">
            <wp:simplePos x="0" y="0"/>
            <wp:positionH relativeFrom="column">
              <wp:posOffset>-622935</wp:posOffset>
            </wp:positionH>
            <wp:positionV relativeFrom="paragraph">
              <wp:posOffset>-768641</wp:posOffset>
            </wp:positionV>
            <wp:extent cx="1021080" cy="1093470"/>
            <wp:effectExtent l="0" t="0" r="0" b="0"/>
            <wp:wrapNone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"/>
                    <a:stretch/>
                  </pic:blipFill>
                  <pic:spPr bwMode="auto">
                    <a:xfrm>
                      <a:off x="0" y="0"/>
                      <a:ext cx="1021080" cy="109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E04DB" w14:textId="2FB5DA7D" w:rsidR="001B78EB" w:rsidRDefault="001B78EB" w:rsidP="00EA23B5">
      <w:pPr>
        <w:spacing w:line="360" w:lineRule="auto"/>
        <w:rPr>
          <w:rFonts w:cstheme="minorHAnsi"/>
          <w:i/>
          <w:iCs/>
          <w:sz w:val="24"/>
          <w:szCs w:val="24"/>
        </w:rPr>
      </w:pPr>
    </w:p>
    <w:p w14:paraId="7604C6DC" w14:textId="3D916930" w:rsidR="005A6E74" w:rsidRDefault="000056A1" w:rsidP="001B78EB">
      <w:pPr>
        <w:spacing w:line="360" w:lineRule="auto"/>
        <w:ind w:left="-426"/>
        <w:rPr>
          <w:rFonts w:cstheme="minorHAnsi"/>
          <w:i/>
          <w:iCs/>
          <w:sz w:val="24"/>
          <w:szCs w:val="24"/>
        </w:rPr>
      </w:pPr>
      <w:r w:rsidRPr="00394E08">
        <w:rPr>
          <w:rFonts w:cstheme="minorHAnsi"/>
          <w:i/>
          <w:iCs/>
          <w:sz w:val="24"/>
          <w:szCs w:val="24"/>
        </w:rPr>
        <w:t xml:space="preserve">Pressemeddelelse, </w:t>
      </w:r>
      <w:r w:rsidR="00D43E94" w:rsidRPr="00394E08">
        <w:rPr>
          <w:rFonts w:cstheme="minorHAnsi"/>
          <w:i/>
          <w:iCs/>
          <w:sz w:val="24"/>
          <w:szCs w:val="24"/>
        </w:rPr>
        <w:t>8</w:t>
      </w:r>
      <w:r w:rsidR="002D56AB" w:rsidRPr="00394E08">
        <w:rPr>
          <w:rFonts w:cstheme="minorHAnsi"/>
          <w:i/>
          <w:iCs/>
          <w:sz w:val="24"/>
          <w:szCs w:val="24"/>
        </w:rPr>
        <w:t>. marts 2021</w:t>
      </w:r>
    </w:p>
    <w:p w14:paraId="10921A89" w14:textId="743B2EAA" w:rsidR="005A6E74" w:rsidRDefault="00AA677F" w:rsidP="001B78EB">
      <w:pPr>
        <w:spacing w:after="0" w:line="360" w:lineRule="auto"/>
        <w:textAlignment w:val="baseline"/>
        <w:rPr>
          <w:rFonts w:cstheme="minorHAnsi"/>
          <w:i/>
          <w:iCs/>
          <w:sz w:val="24"/>
          <w:szCs w:val="24"/>
        </w:rPr>
      </w:pPr>
    </w:p>
    <w:p w14:paraId="1D7A14EA" w14:textId="77777777" w:rsidR="00E05CAC" w:rsidRPr="00394E08" w:rsidRDefault="00E05CAC" w:rsidP="001B78EB">
      <w:pPr>
        <w:spacing w:after="0" w:line="360" w:lineRule="auto"/>
        <w:textAlignment w:val="baseline"/>
        <w:rPr>
          <w:rFonts w:cstheme="minorHAnsi"/>
          <w:sz w:val="24"/>
          <w:szCs w:val="24"/>
        </w:rPr>
      </w:pPr>
    </w:p>
    <w:p w14:paraId="5CFC3C4E" w14:textId="19AF2811" w:rsidR="002D56AB" w:rsidRPr="00394E08" w:rsidRDefault="002D56AB" w:rsidP="00EA23B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394E08">
        <w:rPr>
          <w:rStyle w:val="Strk"/>
          <w:rFonts w:cstheme="minorHAnsi"/>
          <w:sz w:val="48"/>
          <w:szCs w:val="48"/>
        </w:rPr>
        <w:t>SHU-BI-DUA – THE MUSICAL vender tilbage</w:t>
      </w:r>
      <w:r w:rsidR="002B7C1C" w:rsidRPr="00394E08">
        <w:rPr>
          <w:rStyle w:val="Strk"/>
          <w:rFonts w:cstheme="minorHAnsi"/>
          <w:sz w:val="48"/>
          <w:szCs w:val="48"/>
        </w:rPr>
        <w:t>!</w:t>
      </w:r>
      <w:r w:rsidR="00EA23B5" w:rsidRPr="00394E08">
        <w:rPr>
          <w:rStyle w:val="Strk"/>
          <w:rFonts w:cstheme="minorHAnsi"/>
          <w:sz w:val="24"/>
          <w:szCs w:val="24"/>
        </w:rPr>
        <w:br/>
      </w:r>
      <w:r w:rsidRPr="00394E08">
        <w:rPr>
          <w:rFonts w:cstheme="minorHAnsi"/>
          <w:b/>
          <w:color w:val="000000" w:themeColor="text1"/>
          <w:sz w:val="32"/>
          <w:szCs w:val="32"/>
        </w:rPr>
        <w:t>Kan opleves over hele landet i efteråret 2021 og foråret 2022</w:t>
      </w:r>
    </w:p>
    <w:p w14:paraId="340B2B94" w14:textId="10A9B4F0" w:rsidR="00D43E94" w:rsidRPr="00744628" w:rsidRDefault="002D56AB" w:rsidP="00744628">
      <w:pPr>
        <w:spacing w:line="360" w:lineRule="auto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744628">
        <w:rPr>
          <w:rFonts w:cstheme="minorHAnsi"/>
          <w:b/>
          <w:color w:val="000000" w:themeColor="text1"/>
          <w:sz w:val="24"/>
          <w:szCs w:val="24"/>
        </w:rPr>
        <w:t>Premiere:</w:t>
      </w:r>
      <w:r w:rsidR="0074462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394E08">
        <w:rPr>
          <w:rFonts w:cstheme="minorHAnsi"/>
          <w:b/>
          <w:color w:val="000000" w:themeColor="text1"/>
          <w:sz w:val="24"/>
          <w:szCs w:val="24"/>
        </w:rPr>
        <w:t xml:space="preserve">3. november 2021 på Fredericia </w:t>
      </w:r>
      <w:r w:rsidR="009D05B5" w:rsidRPr="00394E08">
        <w:rPr>
          <w:rFonts w:cstheme="minorHAnsi"/>
          <w:b/>
          <w:color w:val="000000" w:themeColor="text1"/>
          <w:sz w:val="24"/>
          <w:szCs w:val="24"/>
        </w:rPr>
        <w:t>Musicalt</w:t>
      </w:r>
      <w:r w:rsidRPr="00394E08">
        <w:rPr>
          <w:rFonts w:cstheme="minorHAnsi"/>
          <w:b/>
          <w:color w:val="000000" w:themeColor="text1"/>
          <w:sz w:val="24"/>
          <w:szCs w:val="24"/>
        </w:rPr>
        <w:t>eater</w:t>
      </w:r>
      <w:r w:rsidR="00EA23B5" w:rsidRPr="00394E08">
        <w:rPr>
          <w:rFonts w:cstheme="minorHAnsi"/>
          <w:b/>
          <w:color w:val="000000" w:themeColor="text1"/>
          <w:sz w:val="24"/>
          <w:szCs w:val="24"/>
        </w:rPr>
        <w:br/>
        <w:t xml:space="preserve">- </w:t>
      </w:r>
      <w:r w:rsidRPr="00394E08">
        <w:rPr>
          <w:rFonts w:cstheme="minorHAnsi"/>
          <w:b/>
          <w:color w:val="000000" w:themeColor="text1"/>
          <w:sz w:val="24"/>
          <w:szCs w:val="24"/>
        </w:rPr>
        <w:t xml:space="preserve">derefter i København (Tivolis Koncertsal), </w:t>
      </w:r>
      <w:r w:rsidR="009D05B5" w:rsidRPr="00394E08"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  <w:t xml:space="preserve">Esbjerg (Musikhuset Esbjerg), Randers (Værket), Herning </w:t>
      </w:r>
      <w:r w:rsidR="00367AE4"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  <w:t>(</w:t>
      </w:r>
      <w:r w:rsidR="00622A19"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  <w:t>MCH Herning Kongrescenter</w:t>
      </w:r>
      <w:r w:rsidR="009D05B5" w:rsidRPr="00394E08"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  <w:t>), Aarhus (Musikhuset Aarhus), Vejle (Vejle Musikteater), Aalborg (Aalborg Kongres &amp; Kultur Center), Frederikshavn (Arena Nord), Odense (</w:t>
      </w:r>
      <w:proofErr w:type="spellStart"/>
      <w:r w:rsidR="009D05B5" w:rsidRPr="00394E08"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  <w:t>Odeon</w:t>
      </w:r>
      <w:proofErr w:type="spellEnd"/>
      <w:r w:rsidR="009D05B5" w:rsidRPr="00394E08"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  <w:t>) og Viborg (Tinghallen).</w:t>
      </w:r>
    </w:p>
    <w:p w14:paraId="4ACEFADA" w14:textId="29209444" w:rsidR="00D43E94" w:rsidRDefault="00D43E94" w:rsidP="00E63F21">
      <w:pPr>
        <w:spacing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394E08">
        <w:rPr>
          <w:rFonts w:eastAsia="Times New Roman" w:cstheme="minorHAnsi"/>
          <w:b/>
          <w:color w:val="000000"/>
          <w:sz w:val="24"/>
          <w:szCs w:val="24"/>
          <w:shd w:val="clear" w:color="auto" w:fill="FFFFFF"/>
        </w:rPr>
        <w:t>Billetsalget starter 10. marts kl. 10.00!</w:t>
      </w:r>
    </w:p>
    <w:p w14:paraId="61E4B284" w14:textId="77777777" w:rsidR="00E63F21" w:rsidRPr="00E63F21" w:rsidRDefault="00E63F21" w:rsidP="00E63F21">
      <w:pPr>
        <w:spacing w:line="360" w:lineRule="auto"/>
        <w:jc w:val="center"/>
        <w:rPr>
          <w:rStyle w:val="Strk"/>
          <w:rFonts w:cstheme="minorHAnsi"/>
          <w:bCs w:val="0"/>
          <w:color w:val="000000" w:themeColor="text1"/>
          <w:sz w:val="24"/>
          <w:szCs w:val="24"/>
        </w:rPr>
      </w:pPr>
    </w:p>
    <w:p w14:paraId="0607CDF7" w14:textId="6CD525CD" w:rsidR="00EA23B5" w:rsidRPr="00394E08" w:rsidRDefault="00EA23B5" w:rsidP="001B78EB">
      <w:pPr>
        <w:spacing w:line="360" w:lineRule="auto"/>
        <w:rPr>
          <w:rFonts w:cstheme="minorHAnsi"/>
          <w:bCs/>
          <w:sz w:val="24"/>
          <w:szCs w:val="24"/>
        </w:rPr>
      </w:pPr>
      <w:r w:rsidRPr="00394E08">
        <w:rPr>
          <w:rStyle w:val="Strk"/>
          <w:rFonts w:cstheme="minorHAnsi"/>
          <w:b w:val="0"/>
          <w:bCs w:val="0"/>
          <w:sz w:val="24"/>
          <w:szCs w:val="24"/>
        </w:rPr>
        <w:t xml:space="preserve">I efteråret 2021 og </w:t>
      </w:r>
      <w:r w:rsidR="00B86B8A">
        <w:rPr>
          <w:rStyle w:val="Strk"/>
          <w:rFonts w:cstheme="minorHAnsi"/>
          <w:b w:val="0"/>
          <w:bCs w:val="0"/>
          <w:sz w:val="24"/>
          <w:szCs w:val="24"/>
        </w:rPr>
        <w:t>vinteren/</w:t>
      </w:r>
      <w:r w:rsidRPr="00394E08">
        <w:rPr>
          <w:rStyle w:val="Strk"/>
          <w:rFonts w:cstheme="minorHAnsi"/>
          <w:b w:val="0"/>
          <w:bCs w:val="0"/>
          <w:sz w:val="24"/>
          <w:szCs w:val="24"/>
        </w:rPr>
        <w:t>foråret 2022 kommer Tivoli</w:t>
      </w:r>
      <w:r w:rsidR="00B86B8A">
        <w:rPr>
          <w:rStyle w:val="Strk"/>
          <w:rFonts w:cstheme="minorHAnsi"/>
          <w:b w:val="0"/>
          <w:bCs w:val="0"/>
          <w:sz w:val="24"/>
          <w:szCs w:val="24"/>
        </w:rPr>
        <w:t>s Koncertsal</w:t>
      </w:r>
      <w:r w:rsidRPr="00394E08">
        <w:rPr>
          <w:rStyle w:val="Strk"/>
          <w:rFonts w:cstheme="minorHAnsi"/>
          <w:b w:val="0"/>
          <w:bCs w:val="0"/>
          <w:sz w:val="24"/>
          <w:szCs w:val="24"/>
        </w:rPr>
        <w:t xml:space="preserve"> og landets store musikhuse til at give genlyd af alle de kendte og elskede hits fra Shu-bi-dua som</w:t>
      </w:r>
      <w:r w:rsidRPr="00367AE4">
        <w:rPr>
          <w:rStyle w:val="Strk"/>
          <w:rFonts w:cstheme="minorHAnsi"/>
          <w:b w:val="0"/>
          <w:bCs w:val="0"/>
          <w:sz w:val="24"/>
          <w:szCs w:val="24"/>
        </w:rPr>
        <w:t xml:space="preserve"> </w:t>
      </w:r>
      <w:r w:rsidR="009640C4" w:rsidRPr="00367AE4">
        <w:rPr>
          <w:rStyle w:val="Strk"/>
          <w:rFonts w:cstheme="minorHAnsi"/>
          <w:b w:val="0"/>
          <w:bCs w:val="0"/>
          <w:i/>
          <w:iCs/>
          <w:sz w:val="24"/>
          <w:szCs w:val="24"/>
        </w:rPr>
        <w:t>Hv</w:t>
      </w:r>
      <w:r w:rsidRPr="00367AE4">
        <w:rPr>
          <w:rStyle w:val="Strk"/>
          <w:rFonts w:cstheme="minorHAnsi"/>
          <w:b w:val="0"/>
          <w:bCs w:val="0"/>
          <w:i/>
          <w:iCs/>
          <w:sz w:val="24"/>
          <w:szCs w:val="24"/>
        </w:rPr>
        <w:t>alborg, Den Røde Tråd, Minus til plus, Askepot</w:t>
      </w:r>
      <w:r w:rsidRPr="00394E08">
        <w:rPr>
          <w:rStyle w:val="Strk"/>
          <w:rFonts w:cstheme="minorHAnsi"/>
          <w:b w:val="0"/>
          <w:bCs w:val="0"/>
          <w:sz w:val="24"/>
          <w:szCs w:val="24"/>
        </w:rPr>
        <w:t xml:space="preserve"> og </w:t>
      </w:r>
      <w:proofErr w:type="spellStart"/>
      <w:r w:rsidRPr="00367AE4">
        <w:rPr>
          <w:rStyle w:val="Strk"/>
          <w:rFonts w:cstheme="minorHAnsi"/>
          <w:b w:val="0"/>
          <w:bCs w:val="0"/>
          <w:i/>
          <w:iCs/>
          <w:sz w:val="24"/>
          <w:szCs w:val="24"/>
        </w:rPr>
        <w:t>Vuffeli</w:t>
      </w:r>
      <w:proofErr w:type="spellEnd"/>
      <w:r w:rsidRPr="00367AE4">
        <w:rPr>
          <w:rStyle w:val="Strk"/>
          <w:rFonts w:cstheme="minorHAnsi"/>
          <w:b w:val="0"/>
          <w:bCs w:val="0"/>
          <w:i/>
          <w:iCs/>
          <w:sz w:val="24"/>
          <w:szCs w:val="24"/>
        </w:rPr>
        <w:t>-vov</w:t>
      </w:r>
      <w:r w:rsidRPr="00394E08">
        <w:rPr>
          <w:rStyle w:val="Strk"/>
          <w:rFonts w:cstheme="minorHAnsi"/>
          <w:b w:val="0"/>
          <w:bCs w:val="0"/>
          <w:sz w:val="24"/>
          <w:szCs w:val="24"/>
        </w:rPr>
        <w:t>.</w:t>
      </w:r>
      <w:r w:rsidRPr="00394E08">
        <w:rPr>
          <w:rStyle w:val="Strk"/>
          <w:rFonts w:cstheme="minorHAnsi"/>
          <w:i/>
          <w:iCs/>
          <w:sz w:val="24"/>
          <w:szCs w:val="24"/>
        </w:rPr>
        <w:t xml:space="preserve"> </w:t>
      </w:r>
      <w:r w:rsidRPr="00394E08">
        <w:rPr>
          <w:rStyle w:val="Strk"/>
          <w:rFonts w:cstheme="minorHAnsi"/>
          <w:b w:val="0"/>
          <w:sz w:val="24"/>
          <w:szCs w:val="24"/>
        </w:rPr>
        <w:t xml:space="preserve">LION </w:t>
      </w:r>
      <w:r w:rsidR="00622A19">
        <w:rPr>
          <w:rStyle w:val="Strk"/>
          <w:rFonts w:cstheme="minorHAnsi"/>
          <w:b w:val="0"/>
          <w:sz w:val="24"/>
          <w:szCs w:val="24"/>
        </w:rPr>
        <w:t>MUSICALS</w:t>
      </w:r>
      <w:r w:rsidRPr="00394E08">
        <w:rPr>
          <w:rStyle w:val="Strk"/>
          <w:rFonts w:cstheme="minorHAnsi"/>
          <w:b w:val="0"/>
          <w:sz w:val="24"/>
          <w:szCs w:val="24"/>
        </w:rPr>
        <w:t xml:space="preserve"> (</w:t>
      </w:r>
      <w:r w:rsidR="00367AE4">
        <w:rPr>
          <w:rStyle w:val="Strk"/>
          <w:rFonts w:cstheme="minorHAnsi"/>
          <w:b w:val="0"/>
          <w:sz w:val="24"/>
          <w:szCs w:val="24"/>
        </w:rPr>
        <w:t>t</w:t>
      </w:r>
      <w:r w:rsidRPr="00394E08">
        <w:rPr>
          <w:rStyle w:val="Strk"/>
          <w:rFonts w:cstheme="minorHAnsi"/>
          <w:b w:val="0"/>
          <w:sz w:val="24"/>
          <w:szCs w:val="24"/>
        </w:rPr>
        <w:t xml:space="preserve">idligere Langkjær Entertainment) kan nemlig i dag løfte sløret for, at megasuccesen </w:t>
      </w:r>
      <w:r w:rsidRPr="00394E08">
        <w:rPr>
          <w:rFonts w:cstheme="minorHAnsi"/>
          <w:bCs/>
          <w:sz w:val="24"/>
          <w:szCs w:val="24"/>
        </w:rPr>
        <w:t xml:space="preserve">SHU-BI-DUA – The Musical fra 2015, der </w:t>
      </w:r>
      <w:r w:rsidR="002B7C1C" w:rsidRPr="00394E08">
        <w:rPr>
          <w:rFonts w:cstheme="minorHAnsi"/>
          <w:bCs/>
          <w:sz w:val="24"/>
          <w:szCs w:val="24"/>
        </w:rPr>
        <w:t xml:space="preserve">modtog forrygende anmeldelser og </w:t>
      </w:r>
      <w:r w:rsidRPr="00394E08">
        <w:rPr>
          <w:rFonts w:cstheme="minorHAnsi"/>
          <w:bCs/>
          <w:sz w:val="24"/>
          <w:szCs w:val="24"/>
        </w:rPr>
        <w:t xml:space="preserve">solgte over 180.000 billetter, kommer tilbage i en stor Danmarksturné. </w:t>
      </w:r>
    </w:p>
    <w:p w14:paraId="558D85B3" w14:textId="007EC1C7" w:rsidR="00263B5D" w:rsidRPr="00394E08" w:rsidRDefault="0069595A" w:rsidP="001B78E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394E08">
        <w:rPr>
          <w:rStyle w:val="Strk"/>
          <w:rFonts w:cstheme="minorHAnsi"/>
          <w:b w:val="0"/>
          <w:sz w:val="24"/>
          <w:szCs w:val="24"/>
        </w:rPr>
        <w:t xml:space="preserve">I foråret 2020 måtte genopsætningen af SHU-BI-DUA – </w:t>
      </w:r>
      <w:r w:rsidR="00465270">
        <w:rPr>
          <w:rStyle w:val="Strk"/>
          <w:rFonts w:cstheme="minorHAnsi"/>
          <w:b w:val="0"/>
          <w:sz w:val="24"/>
          <w:szCs w:val="24"/>
        </w:rPr>
        <w:t>THE MUSICAL</w:t>
      </w:r>
      <w:r w:rsidRPr="00394E08">
        <w:rPr>
          <w:rStyle w:val="Strk"/>
          <w:rFonts w:cstheme="minorHAnsi"/>
          <w:b w:val="0"/>
          <w:sz w:val="24"/>
          <w:szCs w:val="24"/>
        </w:rPr>
        <w:t xml:space="preserve"> på Fredericia Teater desværre aflyses</w:t>
      </w:r>
      <w:r w:rsidR="00EA23B5" w:rsidRPr="00394E08">
        <w:rPr>
          <w:rStyle w:val="Strk"/>
          <w:rFonts w:cstheme="minorHAnsi"/>
          <w:b w:val="0"/>
          <w:sz w:val="24"/>
          <w:szCs w:val="24"/>
        </w:rPr>
        <w:t xml:space="preserve"> pga. teatrets konkurs</w:t>
      </w:r>
      <w:r w:rsidRPr="00394E08">
        <w:rPr>
          <w:rStyle w:val="Strk"/>
          <w:rFonts w:cstheme="minorHAnsi"/>
          <w:b w:val="0"/>
          <w:sz w:val="24"/>
          <w:szCs w:val="24"/>
        </w:rPr>
        <w:t xml:space="preserve">. Nu </w:t>
      </w:r>
      <w:r w:rsidR="003A2067" w:rsidRPr="00394E08">
        <w:rPr>
          <w:rStyle w:val="Strk"/>
          <w:rFonts w:cstheme="minorHAnsi"/>
          <w:b w:val="0"/>
          <w:sz w:val="24"/>
          <w:szCs w:val="24"/>
        </w:rPr>
        <w:t>producerer</w:t>
      </w:r>
      <w:r w:rsidRPr="00394E08">
        <w:rPr>
          <w:rStyle w:val="Strk"/>
          <w:rFonts w:cstheme="minorHAnsi"/>
          <w:b w:val="0"/>
          <w:sz w:val="24"/>
          <w:szCs w:val="24"/>
        </w:rPr>
        <w:t xml:space="preserve"> </w:t>
      </w:r>
      <w:r w:rsidR="00BA7E64" w:rsidRPr="00394E08">
        <w:rPr>
          <w:rStyle w:val="Strk"/>
          <w:rFonts w:cstheme="minorHAnsi"/>
          <w:b w:val="0"/>
          <w:sz w:val="24"/>
          <w:szCs w:val="24"/>
        </w:rPr>
        <w:t xml:space="preserve">LION </w:t>
      </w:r>
      <w:r w:rsidR="00622A19">
        <w:rPr>
          <w:rStyle w:val="Strk"/>
          <w:rFonts w:cstheme="minorHAnsi"/>
          <w:b w:val="0"/>
          <w:sz w:val="24"/>
          <w:szCs w:val="24"/>
        </w:rPr>
        <w:t xml:space="preserve">MUSICALS </w:t>
      </w:r>
      <w:r w:rsidRPr="00394E08">
        <w:rPr>
          <w:rStyle w:val="Strk"/>
          <w:rFonts w:cstheme="minorHAnsi"/>
          <w:b w:val="0"/>
          <w:sz w:val="24"/>
          <w:szCs w:val="24"/>
        </w:rPr>
        <w:t xml:space="preserve">en ny, opdateret genopsætning af </w:t>
      </w:r>
      <w:r w:rsidR="00EA23B5" w:rsidRPr="00394E08">
        <w:rPr>
          <w:rStyle w:val="Strk"/>
          <w:rFonts w:cstheme="minorHAnsi"/>
          <w:b w:val="0"/>
          <w:sz w:val="24"/>
          <w:szCs w:val="24"/>
        </w:rPr>
        <w:t>musicalen med størstedelen</w:t>
      </w:r>
      <w:r w:rsidR="00BA7E64" w:rsidRPr="00394E08">
        <w:rPr>
          <w:rFonts w:cstheme="minorHAnsi"/>
          <w:bCs/>
          <w:sz w:val="24"/>
          <w:szCs w:val="24"/>
        </w:rPr>
        <w:t xml:space="preserve"> af det</w:t>
      </w:r>
      <w:r w:rsidR="003A2067" w:rsidRPr="00394E08">
        <w:rPr>
          <w:rFonts w:cstheme="minorHAnsi"/>
          <w:bCs/>
          <w:sz w:val="24"/>
          <w:szCs w:val="24"/>
        </w:rPr>
        <w:t xml:space="preserve"> originale</w:t>
      </w:r>
      <w:r w:rsidR="000056A1" w:rsidRPr="00394E08">
        <w:rPr>
          <w:rFonts w:cstheme="minorHAnsi"/>
          <w:bCs/>
          <w:sz w:val="24"/>
          <w:szCs w:val="24"/>
        </w:rPr>
        <w:t xml:space="preserve"> cast fra den originale </w:t>
      </w:r>
      <w:r w:rsidR="00EA23B5" w:rsidRPr="00394E08">
        <w:rPr>
          <w:rFonts w:cstheme="minorHAnsi"/>
          <w:bCs/>
          <w:sz w:val="24"/>
          <w:szCs w:val="24"/>
        </w:rPr>
        <w:t>produktion</w:t>
      </w:r>
      <w:r w:rsidR="000056A1" w:rsidRPr="00394E08">
        <w:rPr>
          <w:rFonts w:cstheme="minorHAnsi"/>
          <w:bCs/>
          <w:sz w:val="24"/>
          <w:szCs w:val="24"/>
        </w:rPr>
        <w:t xml:space="preserve"> </w:t>
      </w:r>
      <w:r w:rsidR="00EA23B5" w:rsidRPr="00394E08">
        <w:rPr>
          <w:rFonts w:cstheme="minorHAnsi"/>
          <w:bCs/>
          <w:sz w:val="24"/>
          <w:szCs w:val="24"/>
        </w:rPr>
        <w:t xml:space="preserve">og igen med instruktør Thomas Agerholm ved roret. </w:t>
      </w:r>
      <w:r w:rsidR="00622A19">
        <w:rPr>
          <w:rFonts w:cstheme="minorHAnsi"/>
          <w:bCs/>
          <w:sz w:val="24"/>
          <w:szCs w:val="24"/>
        </w:rPr>
        <w:t xml:space="preserve">LION MUSICALS har </w:t>
      </w:r>
      <w:r w:rsidR="00B86B8A">
        <w:rPr>
          <w:rFonts w:cstheme="minorHAnsi"/>
          <w:bCs/>
          <w:sz w:val="24"/>
          <w:szCs w:val="24"/>
        </w:rPr>
        <w:t xml:space="preserve">som en del af den planlagte turné </w:t>
      </w:r>
      <w:r w:rsidR="00622A19">
        <w:rPr>
          <w:rFonts w:cstheme="minorHAnsi"/>
          <w:bCs/>
          <w:sz w:val="24"/>
          <w:szCs w:val="24"/>
        </w:rPr>
        <w:t>indgået en aftale med det snart genåbnede Fredericia Musicalteater, der sikrer</w:t>
      </w:r>
      <w:r w:rsidR="00465270">
        <w:rPr>
          <w:rFonts w:cstheme="minorHAnsi"/>
          <w:bCs/>
          <w:sz w:val="24"/>
          <w:szCs w:val="24"/>
        </w:rPr>
        <w:t>,</w:t>
      </w:r>
      <w:r w:rsidR="00622A19">
        <w:rPr>
          <w:rFonts w:cstheme="minorHAnsi"/>
          <w:bCs/>
          <w:sz w:val="24"/>
          <w:szCs w:val="24"/>
        </w:rPr>
        <w:t xml:space="preserve"> at forestillingen får premiere</w:t>
      </w:r>
      <w:r w:rsidR="00465270">
        <w:rPr>
          <w:rFonts w:cstheme="minorHAnsi"/>
          <w:bCs/>
          <w:sz w:val="24"/>
          <w:szCs w:val="24"/>
        </w:rPr>
        <w:t>,</w:t>
      </w:r>
      <w:r w:rsidR="00622A19">
        <w:rPr>
          <w:rFonts w:cstheme="minorHAnsi"/>
          <w:bCs/>
          <w:sz w:val="24"/>
          <w:szCs w:val="24"/>
        </w:rPr>
        <w:t xml:space="preserve"> hvor det hele startede. Opsætningen får således premiere på </w:t>
      </w:r>
      <w:r w:rsidR="002B7C1C" w:rsidRPr="00394E08">
        <w:rPr>
          <w:rFonts w:cstheme="minorHAnsi"/>
          <w:bCs/>
          <w:sz w:val="24"/>
          <w:szCs w:val="24"/>
        </w:rPr>
        <w:t xml:space="preserve">Fredericia Musicalteater </w:t>
      </w:r>
      <w:r w:rsidR="002B7C1C" w:rsidRPr="00394E08">
        <w:rPr>
          <w:rFonts w:cstheme="minorHAnsi"/>
          <w:sz w:val="24"/>
          <w:szCs w:val="24"/>
        </w:rPr>
        <w:t xml:space="preserve">d. </w:t>
      </w:r>
      <w:r w:rsidR="00394E08">
        <w:rPr>
          <w:rFonts w:cstheme="minorHAnsi"/>
          <w:sz w:val="24"/>
          <w:szCs w:val="24"/>
        </w:rPr>
        <w:t>3</w:t>
      </w:r>
      <w:r w:rsidR="002B7C1C" w:rsidRPr="00394E08">
        <w:rPr>
          <w:rFonts w:cstheme="minorHAnsi"/>
          <w:sz w:val="24"/>
          <w:szCs w:val="24"/>
        </w:rPr>
        <w:t>. november 2021</w:t>
      </w:r>
      <w:r w:rsidR="00622A19">
        <w:rPr>
          <w:rFonts w:cstheme="minorHAnsi"/>
          <w:sz w:val="24"/>
          <w:szCs w:val="24"/>
        </w:rPr>
        <w:t>, hvorefter den</w:t>
      </w:r>
      <w:r w:rsidR="002B7C1C" w:rsidRPr="00394E08">
        <w:rPr>
          <w:rFonts w:cstheme="minorHAnsi"/>
          <w:sz w:val="24"/>
          <w:szCs w:val="24"/>
        </w:rPr>
        <w:t xml:space="preserve"> flytter til Tivolis Koncertsal i København</w:t>
      </w:r>
      <w:r w:rsidR="00622A19">
        <w:rPr>
          <w:rFonts w:cstheme="minorHAnsi"/>
          <w:sz w:val="24"/>
          <w:szCs w:val="24"/>
        </w:rPr>
        <w:t xml:space="preserve">. Efter Tivoli påbegynder en stor </w:t>
      </w:r>
      <w:r w:rsidR="00622A19">
        <w:rPr>
          <w:rFonts w:cstheme="minorHAnsi"/>
          <w:sz w:val="24"/>
          <w:szCs w:val="24"/>
        </w:rPr>
        <w:lastRenderedPageBreak/>
        <w:t>Danmarksturné, der bringer forestillingen</w:t>
      </w:r>
      <w:r w:rsidR="002B7C1C" w:rsidRPr="00394E08">
        <w:rPr>
          <w:rFonts w:cstheme="minorHAnsi"/>
          <w:sz w:val="24"/>
          <w:szCs w:val="24"/>
        </w:rPr>
        <w:t xml:space="preserve"> til</w:t>
      </w:r>
      <w:r w:rsidR="002B7C1C" w:rsidRPr="00394E0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Esbjerg (Musikhuset Esbjerg), Randers (Værket), </w:t>
      </w:r>
      <w:r w:rsidR="002B7C1C" w:rsidRPr="00622A1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Herning </w:t>
      </w:r>
      <w:r w:rsidR="00367AE4" w:rsidRPr="00622A1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(</w:t>
      </w:r>
      <w:r w:rsidR="00622A19" w:rsidRPr="00622A1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MCH Herning Kongrescenter</w:t>
      </w:r>
      <w:r w:rsidR="002B7C1C" w:rsidRPr="00622A1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),</w:t>
      </w:r>
      <w:r w:rsidR="002B7C1C" w:rsidRPr="00394E0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Aarhus (Musikhuset Aarhus), Vejle (Vejle Musikteater), Aalborg (Aalborg Kongres &amp; Kultur Center), Frederikshavn (Arena Nord), Odense (</w:t>
      </w:r>
      <w:proofErr w:type="spellStart"/>
      <w:r w:rsidR="002B7C1C" w:rsidRPr="00394E0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Odeon</w:t>
      </w:r>
      <w:proofErr w:type="spellEnd"/>
      <w:r w:rsidR="002B7C1C" w:rsidRPr="00394E0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) og Viborg (Tinghallen).</w:t>
      </w:r>
      <w:r w:rsidR="00394E0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056A1" w:rsidRPr="00394E08">
        <w:rPr>
          <w:rFonts w:cstheme="minorHAnsi"/>
          <w:sz w:val="24"/>
          <w:szCs w:val="24"/>
        </w:rPr>
        <w:t xml:space="preserve">Billetsalget starter </w:t>
      </w:r>
      <w:r w:rsidR="00D43E94" w:rsidRPr="00394E08">
        <w:rPr>
          <w:rFonts w:cstheme="minorHAnsi"/>
          <w:sz w:val="24"/>
          <w:szCs w:val="24"/>
        </w:rPr>
        <w:t>10.</w:t>
      </w:r>
      <w:r w:rsidR="002B7C1C" w:rsidRPr="00394E08">
        <w:rPr>
          <w:rFonts w:cstheme="minorHAnsi"/>
          <w:sz w:val="24"/>
          <w:szCs w:val="24"/>
        </w:rPr>
        <w:t xml:space="preserve"> marts</w:t>
      </w:r>
      <w:r w:rsidR="000056A1" w:rsidRPr="00394E08">
        <w:rPr>
          <w:rFonts w:cstheme="minorHAnsi"/>
          <w:sz w:val="24"/>
          <w:szCs w:val="24"/>
        </w:rPr>
        <w:t xml:space="preserve"> kl. 10.00.</w:t>
      </w:r>
    </w:p>
    <w:p w14:paraId="5C9B998F" w14:textId="5DA853FF" w:rsidR="00D43E94" w:rsidRPr="0065236A" w:rsidRDefault="002B7C1C" w:rsidP="001B78EB">
      <w:pPr>
        <w:shd w:val="clear" w:color="auto" w:fill="FFFFFF"/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 xml:space="preserve">Hos LION </w:t>
      </w:r>
      <w:r w:rsidR="00622A19">
        <w:rPr>
          <w:rFonts w:cstheme="minorHAnsi"/>
          <w:sz w:val="24"/>
          <w:szCs w:val="24"/>
        </w:rPr>
        <w:t>MUSICALS</w:t>
      </w:r>
      <w:r w:rsidRPr="00394E08">
        <w:rPr>
          <w:rFonts w:cstheme="minorHAnsi"/>
          <w:sz w:val="24"/>
          <w:szCs w:val="24"/>
        </w:rPr>
        <w:t xml:space="preserve"> er der stor glæde over</w:t>
      </w:r>
      <w:r w:rsidR="0065236A">
        <w:rPr>
          <w:rFonts w:cstheme="minorHAnsi"/>
          <w:sz w:val="24"/>
          <w:szCs w:val="24"/>
        </w:rPr>
        <w:t xml:space="preserve"> at have fået lov til at give </w:t>
      </w:r>
      <w:r w:rsidRPr="00394E08">
        <w:rPr>
          <w:rFonts w:cstheme="minorHAnsi"/>
          <w:sz w:val="24"/>
          <w:szCs w:val="24"/>
        </w:rPr>
        <w:t xml:space="preserve">SHU-BI-DUA – </w:t>
      </w:r>
      <w:r w:rsidR="00465270">
        <w:rPr>
          <w:rFonts w:cstheme="minorHAnsi"/>
          <w:sz w:val="24"/>
          <w:szCs w:val="24"/>
        </w:rPr>
        <w:t>THE</w:t>
      </w:r>
      <w:r w:rsidRPr="00394E08">
        <w:rPr>
          <w:rFonts w:cstheme="minorHAnsi"/>
          <w:sz w:val="24"/>
          <w:szCs w:val="24"/>
        </w:rPr>
        <w:t xml:space="preserve"> M</w:t>
      </w:r>
      <w:r w:rsidR="00465270">
        <w:rPr>
          <w:rFonts w:cstheme="minorHAnsi"/>
          <w:sz w:val="24"/>
          <w:szCs w:val="24"/>
        </w:rPr>
        <w:t>USICAL</w:t>
      </w:r>
      <w:r w:rsidRPr="00394E08">
        <w:rPr>
          <w:rFonts w:cstheme="minorHAnsi"/>
          <w:sz w:val="24"/>
          <w:szCs w:val="24"/>
        </w:rPr>
        <w:t xml:space="preserve"> nyt liv</w:t>
      </w:r>
      <w:r w:rsidR="00D43E94" w:rsidRPr="00394E08">
        <w:rPr>
          <w:rFonts w:cstheme="minorHAnsi"/>
          <w:sz w:val="24"/>
          <w:szCs w:val="24"/>
        </w:rPr>
        <w:t xml:space="preserve"> på scenen</w:t>
      </w:r>
      <w:r w:rsidRPr="00394E08">
        <w:rPr>
          <w:rFonts w:cstheme="minorHAnsi"/>
          <w:sz w:val="24"/>
          <w:szCs w:val="24"/>
        </w:rPr>
        <w:t xml:space="preserve">. </w:t>
      </w:r>
      <w:r w:rsidR="00D43E94" w:rsidRPr="00394E08">
        <w:rPr>
          <w:rFonts w:cstheme="minorHAnsi"/>
          <w:sz w:val="24"/>
          <w:szCs w:val="24"/>
        </w:rPr>
        <w:t xml:space="preserve">Producent og ejer af LION </w:t>
      </w:r>
      <w:r w:rsidR="00622A19">
        <w:rPr>
          <w:rFonts w:cstheme="minorHAnsi"/>
          <w:sz w:val="24"/>
          <w:szCs w:val="24"/>
        </w:rPr>
        <w:t>MUSICALS</w:t>
      </w:r>
      <w:r w:rsidR="00D43E94" w:rsidRPr="00394E08">
        <w:rPr>
          <w:rFonts w:cstheme="minorHAnsi"/>
          <w:sz w:val="24"/>
          <w:szCs w:val="24"/>
        </w:rPr>
        <w:t xml:space="preserve">, Thomas </w:t>
      </w:r>
      <w:r w:rsidR="00D43E94" w:rsidRPr="0065236A">
        <w:rPr>
          <w:rFonts w:cstheme="minorHAnsi"/>
          <w:sz w:val="24"/>
          <w:szCs w:val="24"/>
        </w:rPr>
        <w:t>Langkjær, udtaler:</w:t>
      </w:r>
    </w:p>
    <w:p w14:paraId="733AAE6D" w14:textId="1691D43E" w:rsidR="0065236A" w:rsidRPr="00622A19" w:rsidRDefault="00D43E94" w:rsidP="001B78EB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622A19">
        <w:rPr>
          <w:rFonts w:cstheme="minorHAnsi"/>
          <w:i/>
          <w:iCs/>
          <w:color w:val="000000" w:themeColor="text1"/>
          <w:sz w:val="24"/>
          <w:szCs w:val="24"/>
        </w:rPr>
        <w:t xml:space="preserve">Vi synes, at danskerne skulle have en ny mulighed for at opleve denne enestående danske musical. </w:t>
      </w:r>
      <w:r w:rsidR="009640C4" w:rsidRPr="00622A19">
        <w:rPr>
          <w:rFonts w:cstheme="minorHAnsi"/>
          <w:i/>
          <w:iCs/>
          <w:color w:val="000000" w:themeColor="text1"/>
          <w:sz w:val="24"/>
          <w:szCs w:val="24"/>
        </w:rPr>
        <w:t>Rigtig mange blev skuffet</w:t>
      </w:r>
      <w:r w:rsidR="00465270">
        <w:rPr>
          <w:rFonts w:cstheme="minorHAnsi"/>
          <w:i/>
          <w:iCs/>
          <w:color w:val="000000" w:themeColor="text1"/>
          <w:sz w:val="24"/>
          <w:szCs w:val="24"/>
        </w:rPr>
        <w:t>,</w:t>
      </w:r>
      <w:r w:rsidR="009640C4" w:rsidRPr="00622A19">
        <w:rPr>
          <w:rFonts w:cstheme="minorHAnsi"/>
          <w:i/>
          <w:iCs/>
          <w:color w:val="000000" w:themeColor="text1"/>
          <w:sz w:val="24"/>
          <w:szCs w:val="24"/>
        </w:rPr>
        <w:t xml:space="preserve"> da de ikke</w:t>
      </w:r>
      <w:r w:rsidRPr="00622A19">
        <w:rPr>
          <w:rFonts w:cstheme="minorHAnsi"/>
          <w:i/>
          <w:iCs/>
          <w:color w:val="000000" w:themeColor="text1"/>
          <w:sz w:val="24"/>
          <w:szCs w:val="24"/>
        </w:rPr>
        <w:t xml:space="preserve"> fik mulighed for at se genopsætningen sidste år, da </w:t>
      </w:r>
      <w:r w:rsidR="009640C4" w:rsidRPr="00622A19">
        <w:rPr>
          <w:rFonts w:cstheme="minorHAnsi"/>
          <w:i/>
          <w:iCs/>
          <w:color w:val="000000" w:themeColor="text1"/>
          <w:sz w:val="24"/>
          <w:szCs w:val="24"/>
        </w:rPr>
        <w:t>Fredericia T</w:t>
      </w:r>
      <w:r w:rsidRPr="00622A19">
        <w:rPr>
          <w:rFonts w:cstheme="minorHAnsi"/>
          <w:i/>
          <w:iCs/>
          <w:color w:val="000000" w:themeColor="text1"/>
          <w:sz w:val="24"/>
          <w:szCs w:val="24"/>
        </w:rPr>
        <w:t>eat</w:t>
      </w:r>
      <w:r w:rsidR="00465270">
        <w:rPr>
          <w:rFonts w:cstheme="minorHAnsi"/>
          <w:i/>
          <w:iCs/>
          <w:color w:val="000000" w:themeColor="text1"/>
          <w:sz w:val="24"/>
          <w:szCs w:val="24"/>
        </w:rPr>
        <w:t>er</w:t>
      </w:r>
      <w:r w:rsidRPr="00622A19">
        <w:rPr>
          <w:rFonts w:cstheme="minorHAnsi"/>
          <w:i/>
          <w:iCs/>
          <w:color w:val="000000" w:themeColor="text1"/>
          <w:sz w:val="24"/>
          <w:szCs w:val="24"/>
        </w:rPr>
        <w:t xml:space="preserve"> måtte lukke. Derfor er glæden så meget desto større nu</w:t>
      </w:r>
      <w:r w:rsidR="0065236A" w:rsidRPr="00622A19">
        <w:rPr>
          <w:rFonts w:cstheme="minorHAnsi"/>
          <w:i/>
          <w:iCs/>
          <w:color w:val="000000" w:themeColor="text1"/>
          <w:sz w:val="24"/>
          <w:szCs w:val="24"/>
        </w:rPr>
        <w:t xml:space="preserve"> over</w:t>
      </w:r>
      <w:r w:rsidRPr="00622A19">
        <w:rPr>
          <w:rFonts w:cstheme="minorHAnsi"/>
          <w:i/>
          <w:iCs/>
          <w:color w:val="000000" w:themeColor="text1"/>
          <w:sz w:val="24"/>
          <w:szCs w:val="24"/>
        </w:rPr>
        <w:t xml:space="preserve">, at det </w:t>
      </w:r>
      <w:r w:rsidR="0065236A" w:rsidRPr="00622A19">
        <w:rPr>
          <w:rFonts w:cstheme="minorHAnsi"/>
          <w:i/>
          <w:iCs/>
          <w:color w:val="000000" w:themeColor="text1"/>
          <w:sz w:val="24"/>
          <w:szCs w:val="24"/>
        </w:rPr>
        <w:t>er lykkedes. Vi fik Michael Bundesens velsignelse til at lave en genopsætning</w:t>
      </w:r>
      <w:r w:rsidR="00465270">
        <w:rPr>
          <w:rFonts w:cstheme="minorHAnsi"/>
          <w:i/>
          <w:iCs/>
          <w:color w:val="000000" w:themeColor="text1"/>
          <w:sz w:val="24"/>
          <w:szCs w:val="24"/>
        </w:rPr>
        <w:t>,</w:t>
      </w:r>
      <w:r w:rsidR="0065236A" w:rsidRPr="00622A19">
        <w:rPr>
          <w:rFonts w:cstheme="minorHAnsi"/>
          <w:i/>
          <w:iCs/>
          <w:color w:val="000000" w:themeColor="text1"/>
          <w:sz w:val="24"/>
          <w:szCs w:val="24"/>
        </w:rPr>
        <w:t xml:space="preserve"> inden han blev alvorligt syg, og vi vil gøre vores ypperste for at hylde og ære ham </w:t>
      </w:r>
      <w:r w:rsidR="0065236A" w:rsidRPr="00622A19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</w:rPr>
        <w:t xml:space="preserve">ved at lave en fantastisk opsætning i hans ånd. </w:t>
      </w:r>
      <w:r w:rsidRPr="00622A19">
        <w:rPr>
          <w:rFonts w:cstheme="minorHAnsi"/>
          <w:i/>
          <w:iCs/>
          <w:color w:val="000000" w:themeColor="text1"/>
          <w:sz w:val="24"/>
          <w:szCs w:val="24"/>
        </w:rPr>
        <w:t xml:space="preserve">Vi takker både Fredericia Kommune, det nye Fredericia Musicalteater og den række af spillesteder og kulturhuse over hele landet, der har muliggjort dette. </w:t>
      </w:r>
      <w:r w:rsidRPr="00622A19">
        <w:rPr>
          <w:rFonts w:eastAsia="Times New Roman" w:cstheme="minorHAnsi"/>
          <w:i/>
          <w:iCs/>
          <w:color w:val="000000" w:themeColor="text1"/>
          <w:sz w:val="24"/>
          <w:szCs w:val="24"/>
        </w:rPr>
        <w:t> </w:t>
      </w:r>
    </w:p>
    <w:p w14:paraId="29AA7342" w14:textId="62B5FC33" w:rsidR="001B78EB" w:rsidRPr="00E05CAC" w:rsidRDefault="00E863F5" w:rsidP="001B78EB">
      <w:pPr>
        <w:pStyle w:val="NormalWeb"/>
        <w:shd w:val="clear" w:color="auto" w:fill="FFFFFF"/>
        <w:spacing w:before="0" w:beforeAutospacing="0" w:after="390" w:afterAutospacing="0" w:line="360" w:lineRule="auto"/>
        <w:rPr>
          <w:rFonts w:asciiTheme="minorHAnsi" w:hAnsiTheme="minorHAnsi" w:cstheme="minorHAnsi"/>
        </w:rPr>
      </w:pPr>
      <w:r w:rsidRPr="00394E08">
        <w:rPr>
          <w:rFonts w:asciiTheme="minorHAnsi" w:hAnsiTheme="minorHAnsi" w:cstheme="minorHAnsi"/>
          <w:b/>
          <w:bCs/>
        </w:rPr>
        <w:t>Festligt og musikalsk portræt af 80´erne og 90´ernes Danmark</w:t>
      </w:r>
      <w:r w:rsidR="00CD1D28" w:rsidRPr="00394E08">
        <w:rPr>
          <w:rFonts w:asciiTheme="minorHAnsi" w:hAnsiTheme="minorHAnsi" w:cstheme="minorHAnsi"/>
          <w:b/>
          <w:bCs/>
        </w:rPr>
        <w:br/>
      </w:r>
      <w:r w:rsidR="00A56E73" w:rsidRPr="00394E08">
        <w:rPr>
          <w:rFonts w:asciiTheme="minorHAnsi" w:hAnsiTheme="minorHAnsi" w:cstheme="minorHAnsi"/>
        </w:rPr>
        <w:t xml:space="preserve">Shu-bi-duas </w:t>
      </w:r>
      <w:r w:rsidR="001B6F1B" w:rsidRPr="00394E08">
        <w:rPr>
          <w:rFonts w:asciiTheme="minorHAnsi" w:hAnsiTheme="minorHAnsi" w:cstheme="minorHAnsi"/>
        </w:rPr>
        <w:t>iørefaldende, melodiske</w:t>
      </w:r>
      <w:r w:rsidR="00A56E73" w:rsidRPr="00394E08">
        <w:rPr>
          <w:rFonts w:asciiTheme="minorHAnsi" w:hAnsiTheme="minorHAnsi" w:cstheme="minorHAnsi"/>
        </w:rPr>
        <w:t xml:space="preserve"> </w:t>
      </w:r>
      <w:r w:rsidR="001B6F1B" w:rsidRPr="00394E08">
        <w:rPr>
          <w:rFonts w:asciiTheme="minorHAnsi" w:hAnsiTheme="minorHAnsi" w:cstheme="minorHAnsi"/>
        </w:rPr>
        <w:t>landeplager og skarpe, frække og gakkede tekster</w:t>
      </w:r>
      <w:r w:rsidR="00A56E73" w:rsidRPr="00394E08">
        <w:rPr>
          <w:rFonts w:asciiTheme="minorHAnsi" w:hAnsiTheme="minorHAnsi" w:cstheme="minorHAnsi"/>
        </w:rPr>
        <w:t>, danne</w:t>
      </w:r>
      <w:r w:rsidR="001B6F1B" w:rsidRPr="00394E08">
        <w:rPr>
          <w:rFonts w:asciiTheme="minorHAnsi" w:hAnsiTheme="minorHAnsi" w:cstheme="minorHAnsi"/>
        </w:rPr>
        <w:t>r</w:t>
      </w:r>
      <w:r w:rsidR="00A56E73" w:rsidRPr="00394E08">
        <w:rPr>
          <w:rFonts w:asciiTheme="minorHAnsi" w:hAnsiTheme="minorHAnsi" w:cstheme="minorHAnsi"/>
        </w:rPr>
        <w:t xml:space="preserve"> rammen om et forrygende festligt og satirisk portræt af 80´erne og 90´ernes Danmark</w:t>
      </w:r>
      <w:r w:rsidR="00CD1D28" w:rsidRPr="00394E08">
        <w:rPr>
          <w:rFonts w:asciiTheme="minorHAnsi" w:hAnsiTheme="minorHAnsi" w:cstheme="minorHAnsi"/>
        </w:rPr>
        <w:t xml:space="preserve"> i SHU-BI-DUA – </w:t>
      </w:r>
      <w:r w:rsidR="00465270">
        <w:rPr>
          <w:rFonts w:asciiTheme="minorHAnsi" w:hAnsiTheme="minorHAnsi" w:cstheme="minorHAnsi"/>
        </w:rPr>
        <w:t>THE MUSICAL</w:t>
      </w:r>
      <w:r w:rsidR="00A56E73" w:rsidRPr="00394E08">
        <w:rPr>
          <w:rFonts w:asciiTheme="minorHAnsi" w:hAnsiTheme="minorHAnsi" w:cstheme="minorHAnsi"/>
        </w:rPr>
        <w:t xml:space="preserve">. </w:t>
      </w:r>
      <w:r w:rsidR="00CD1D28" w:rsidRPr="00394E08">
        <w:rPr>
          <w:rFonts w:asciiTheme="minorHAnsi" w:hAnsiTheme="minorHAnsi" w:cstheme="minorHAnsi"/>
        </w:rPr>
        <w:t>Den</w:t>
      </w:r>
      <w:r w:rsidR="00A56E73" w:rsidRPr="00394E08">
        <w:rPr>
          <w:rFonts w:asciiTheme="minorHAnsi" w:hAnsiTheme="minorHAnsi" w:cstheme="minorHAnsi"/>
        </w:rPr>
        <w:t xml:space="preserve"> røde tråd </w:t>
      </w:r>
      <w:r w:rsidR="00B86B8A">
        <w:rPr>
          <w:rFonts w:asciiTheme="minorHAnsi" w:hAnsiTheme="minorHAnsi" w:cstheme="minorHAnsi"/>
        </w:rPr>
        <w:t xml:space="preserve">i forestillingen </w:t>
      </w:r>
      <w:r w:rsidR="00A56E73" w:rsidRPr="00394E08">
        <w:rPr>
          <w:rFonts w:asciiTheme="minorHAnsi" w:hAnsiTheme="minorHAnsi" w:cstheme="minorHAnsi"/>
        </w:rPr>
        <w:t xml:space="preserve">er historien om drengen </w:t>
      </w:r>
      <w:r w:rsidR="000056A1" w:rsidRPr="00394E08">
        <w:rPr>
          <w:rFonts w:asciiTheme="minorHAnsi" w:hAnsiTheme="minorHAnsi" w:cstheme="minorHAnsi"/>
        </w:rPr>
        <w:t>Mick</w:t>
      </w:r>
      <w:r w:rsidR="00A56E73" w:rsidRPr="00394E08">
        <w:rPr>
          <w:rFonts w:asciiTheme="minorHAnsi" w:hAnsiTheme="minorHAnsi" w:cstheme="minorHAnsi"/>
        </w:rPr>
        <w:t xml:space="preserve">, der ikke er som alle andre. Vi følger </w:t>
      </w:r>
      <w:r w:rsidR="00CD1D28" w:rsidRPr="00394E08">
        <w:rPr>
          <w:rFonts w:asciiTheme="minorHAnsi" w:hAnsiTheme="minorHAnsi" w:cstheme="minorHAnsi"/>
        </w:rPr>
        <w:t>ham</w:t>
      </w:r>
      <w:r w:rsidR="00A56E73" w:rsidRPr="00394E08">
        <w:rPr>
          <w:rFonts w:asciiTheme="minorHAnsi" w:hAnsiTheme="minorHAnsi" w:cstheme="minorHAnsi"/>
        </w:rPr>
        <w:t xml:space="preserve"> fra barndom til ungdom, </w:t>
      </w:r>
      <w:r w:rsidRPr="00394E08">
        <w:rPr>
          <w:rFonts w:asciiTheme="minorHAnsi" w:hAnsiTheme="minorHAnsi" w:cstheme="minorHAnsi"/>
        </w:rPr>
        <w:t xml:space="preserve">følger </w:t>
      </w:r>
      <w:r w:rsidR="009E0BFB" w:rsidRPr="00394E08">
        <w:rPr>
          <w:rFonts w:asciiTheme="minorHAnsi" w:hAnsiTheme="minorHAnsi" w:cstheme="minorHAnsi"/>
        </w:rPr>
        <w:t xml:space="preserve">hans kamp for at finde lykken og sin plads i </w:t>
      </w:r>
      <w:r w:rsidR="00CD1D28" w:rsidRPr="00394E08">
        <w:rPr>
          <w:rFonts w:asciiTheme="minorHAnsi" w:hAnsiTheme="minorHAnsi" w:cstheme="minorHAnsi"/>
        </w:rPr>
        <w:t>livet.</w:t>
      </w:r>
      <w:r w:rsidRPr="00394E08">
        <w:rPr>
          <w:rFonts w:asciiTheme="minorHAnsi" w:hAnsiTheme="minorHAnsi" w:cstheme="minorHAnsi"/>
        </w:rPr>
        <w:t xml:space="preserve"> </w:t>
      </w:r>
      <w:r w:rsidR="00CD1D28" w:rsidRPr="00394E08">
        <w:rPr>
          <w:rFonts w:asciiTheme="minorHAnsi" w:hAnsiTheme="minorHAnsi" w:cstheme="minorHAnsi"/>
        </w:rPr>
        <w:t>M</w:t>
      </w:r>
      <w:r w:rsidRPr="00394E08">
        <w:rPr>
          <w:rFonts w:asciiTheme="minorHAnsi" w:hAnsiTheme="minorHAnsi" w:cstheme="minorHAnsi"/>
        </w:rPr>
        <w:t>i</w:t>
      </w:r>
      <w:r w:rsidR="00465270">
        <w:rPr>
          <w:rFonts w:asciiTheme="minorHAnsi" w:hAnsiTheme="minorHAnsi" w:cstheme="minorHAnsi"/>
        </w:rPr>
        <w:t>c</w:t>
      </w:r>
      <w:r w:rsidRPr="00394E08">
        <w:rPr>
          <w:rFonts w:asciiTheme="minorHAnsi" w:hAnsiTheme="minorHAnsi" w:cstheme="minorHAnsi"/>
        </w:rPr>
        <w:t xml:space="preserve">k </w:t>
      </w:r>
      <w:r w:rsidR="00A56E73" w:rsidRPr="00394E08">
        <w:rPr>
          <w:rFonts w:asciiTheme="minorHAnsi" w:hAnsiTheme="minorHAnsi" w:cstheme="minorHAnsi"/>
        </w:rPr>
        <w:t>bliver student</w:t>
      </w:r>
      <w:r w:rsidR="009E0BFB" w:rsidRPr="00394E08">
        <w:rPr>
          <w:rFonts w:asciiTheme="minorHAnsi" w:hAnsiTheme="minorHAnsi" w:cstheme="minorHAnsi"/>
        </w:rPr>
        <w:t>, får et fedt job på et reklamebureau</w:t>
      </w:r>
      <w:r w:rsidR="00A56E73" w:rsidRPr="00394E08">
        <w:rPr>
          <w:rFonts w:asciiTheme="minorHAnsi" w:hAnsiTheme="minorHAnsi" w:cstheme="minorHAnsi"/>
        </w:rPr>
        <w:t xml:space="preserve"> </w:t>
      </w:r>
      <w:r w:rsidR="009E0BFB" w:rsidRPr="00394E08">
        <w:rPr>
          <w:rFonts w:asciiTheme="minorHAnsi" w:hAnsiTheme="minorHAnsi" w:cstheme="minorHAnsi"/>
        </w:rPr>
        <w:t xml:space="preserve">og møder kærligheden og verdens sødeste pige… men alligevel </w:t>
      </w:r>
      <w:r w:rsidRPr="00394E08">
        <w:rPr>
          <w:rFonts w:asciiTheme="minorHAnsi" w:hAnsiTheme="minorHAnsi" w:cstheme="minorHAnsi"/>
        </w:rPr>
        <w:t>er det som om, der mangler noge</w:t>
      </w:r>
      <w:r w:rsidR="00CD1D28" w:rsidRPr="00394E08">
        <w:rPr>
          <w:rFonts w:asciiTheme="minorHAnsi" w:hAnsiTheme="minorHAnsi" w:cstheme="minorHAnsi"/>
        </w:rPr>
        <w:t>t.</w:t>
      </w:r>
    </w:p>
    <w:p w14:paraId="743B8140" w14:textId="5D5D5C3D" w:rsidR="00D7144C" w:rsidRPr="00465270" w:rsidRDefault="00CD1D28" w:rsidP="001B78E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394E08">
        <w:rPr>
          <w:rFonts w:cstheme="minorHAnsi"/>
          <w:b/>
          <w:bCs/>
          <w:sz w:val="24"/>
          <w:szCs w:val="24"/>
        </w:rPr>
        <w:t>Nye og gamle kræfter på scenen</w:t>
      </w:r>
      <w:r w:rsidR="00465270">
        <w:rPr>
          <w:rFonts w:cstheme="minorHAnsi"/>
          <w:b/>
          <w:bCs/>
          <w:sz w:val="24"/>
          <w:szCs w:val="24"/>
        </w:rPr>
        <w:br/>
      </w:r>
      <w:r w:rsidR="001941AA" w:rsidRPr="00394E08">
        <w:rPr>
          <w:rFonts w:cstheme="minorHAnsi"/>
          <w:sz w:val="24"/>
          <w:szCs w:val="24"/>
        </w:rPr>
        <w:t>Publikum får mulighed for både at se nye navne og geng</w:t>
      </w:r>
      <w:r w:rsidR="00367AE4">
        <w:rPr>
          <w:rFonts w:cstheme="minorHAnsi"/>
          <w:sz w:val="24"/>
          <w:szCs w:val="24"/>
        </w:rPr>
        <w:t>a</w:t>
      </w:r>
      <w:r w:rsidR="001941AA" w:rsidRPr="00394E08">
        <w:rPr>
          <w:rFonts w:cstheme="minorHAnsi"/>
          <w:sz w:val="24"/>
          <w:szCs w:val="24"/>
        </w:rPr>
        <w:t xml:space="preserve">ngere fra den oprindelige opsætning på scenen. I de to hovedroller som drømmeren Mick og hans udkårne Sille er der denne gang blevet gjort plads til to </w:t>
      </w:r>
      <w:proofErr w:type="spellStart"/>
      <w:r w:rsidR="001941AA" w:rsidRPr="00394E08">
        <w:rPr>
          <w:rFonts w:cstheme="minorHAnsi"/>
          <w:sz w:val="24"/>
          <w:szCs w:val="24"/>
        </w:rPr>
        <w:t>nyudklækkede</w:t>
      </w:r>
      <w:proofErr w:type="spellEnd"/>
      <w:r w:rsidR="001941AA" w:rsidRPr="00394E08">
        <w:rPr>
          <w:rFonts w:cstheme="minorHAnsi"/>
          <w:sz w:val="24"/>
          <w:szCs w:val="24"/>
        </w:rPr>
        <w:t xml:space="preserve"> stortalenter fra Den danske Scenekunstskole, Thor Vestergaard og Alberte </w:t>
      </w:r>
      <w:proofErr w:type="spellStart"/>
      <w:r w:rsidR="001941AA" w:rsidRPr="00394E08">
        <w:rPr>
          <w:rFonts w:cstheme="minorHAnsi"/>
          <w:sz w:val="24"/>
          <w:szCs w:val="24"/>
        </w:rPr>
        <w:t>Hønnicke</w:t>
      </w:r>
      <w:proofErr w:type="spellEnd"/>
      <w:r w:rsidR="001941AA" w:rsidRPr="00394E08">
        <w:rPr>
          <w:rFonts w:cstheme="minorHAnsi"/>
          <w:sz w:val="24"/>
          <w:szCs w:val="24"/>
        </w:rPr>
        <w:t xml:space="preserve"> Kyst. Ny er også Trine Pallesen i rollen som Micks mor, en rolle hun deler med Maria </w:t>
      </w:r>
      <w:proofErr w:type="spellStart"/>
      <w:r w:rsidR="001941AA" w:rsidRPr="00394E08">
        <w:rPr>
          <w:rFonts w:cstheme="minorHAnsi"/>
          <w:sz w:val="24"/>
          <w:szCs w:val="24"/>
        </w:rPr>
        <w:t>Skuladottir</w:t>
      </w:r>
      <w:proofErr w:type="spellEnd"/>
      <w:r w:rsidR="00B86B8A">
        <w:rPr>
          <w:rFonts w:cstheme="minorHAnsi"/>
          <w:sz w:val="24"/>
          <w:szCs w:val="24"/>
        </w:rPr>
        <w:t xml:space="preserve">. </w:t>
      </w:r>
      <w:r w:rsidR="000056A1" w:rsidRPr="00394E08">
        <w:rPr>
          <w:rFonts w:cstheme="minorHAnsi"/>
          <w:sz w:val="24"/>
          <w:szCs w:val="24"/>
        </w:rPr>
        <w:t xml:space="preserve">I de øvrige bærende roller </w:t>
      </w:r>
      <w:r w:rsidR="001941AA" w:rsidRPr="00394E08">
        <w:rPr>
          <w:rFonts w:cstheme="minorHAnsi"/>
          <w:sz w:val="24"/>
          <w:szCs w:val="24"/>
        </w:rPr>
        <w:t>er der gensyn med bl.a.</w:t>
      </w:r>
      <w:r w:rsidR="000056A1" w:rsidRPr="00394E08">
        <w:rPr>
          <w:rFonts w:cstheme="minorHAnsi"/>
          <w:sz w:val="24"/>
          <w:szCs w:val="24"/>
        </w:rPr>
        <w:t xml:space="preserve"> </w:t>
      </w:r>
      <w:r w:rsidR="00B86B8A">
        <w:rPr>
          <w:rFonts w:cstheme="minorHAnsi"/>
          <w:sz w:val="24"/>
          <w:szCs w:val="24"/>
        </w:rPr>
        <w:t>Kim Ace Nielsen</w:t>
      </w:r>
      <w:r w:rsidR="000056A1" w:rsidRPr="00394E08">
        <w:rPr>
          <w:rFonts w:cstheme="minorHAnsi"/>
          <w:sz w:val="24"/>
          <w:szCs w:val="24"/>
        </w:rPr>
        <w:t xml:space="preserve"> som Carlos, Cecilie </w:t>
      </w:r>
      <w:proofErr w:type="spellStart"/>
      <w:r w:rsidR="000056A1" w:rsidRPr="00394E08">
        <w:rPr>
          <w:rFonts w:cstheme="minorHAnsi"/>
          <w:sz w:val="24"/>
          <w:szCs w:val="24"/>
        </w:rPr>
        <w:t>Greiber</w:t>
      </w:r>
      <w:proofErr w:type="spellEnd"/>
      <w:r w:rsidR="000056A1" w:rsidRPr="00394E08">
        <w:rPr>
          <w:rFonts w:cstheme="minorHAnsi"/>
          <w:sz w:val="24"/>
          <w:szCs w:val="24"/>
        </w:rPr>
        <w:t xml:space="preserve"> Alring som Molly samt Ole Boisen som Far.</w:t>
      </w:r>
      <w:r w:rsidR="00F83819" w:rsidRPr="00394E08">
        <w:rPr>
          <w:rFonts w:cstheme="minorHAnsi"/>
          <w:sz w:val="24"/>
          <w:szCs w:val="24"/>
        </w:rPr>
        <w:t xml:space="preserve"> </w:t>
      </w:r>
    </w:p>
    <w:p w14:paraId="541DE296" w14:textId="6F7BDBCF" w:rsidR="000056A1" w:rsidRPr="00394E08" w:rsidRDefault="000056A1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lastRenderedPageBreak/>
        <w:t xml:space="preserve">SHU-BI-DUA – </w:t>
      </w:r>
      <w:r w:rsidR="00465270">
        <w:rPr>
          <w:rFonts w:cstheme="minorHAnsi"/>
          <w:sz w:val="24"/>
          <w:szCs w:val="24"/>
        </w:rPr>
        <w:t>THE MUSICAL</w:t>
      </w:r>
      <w:r w:rsidRPr="00394E08">
        <w:rPr>
          <w:rFonts w:cstheme="minorHAnsi"/>
          <w:sz w:val="24"/>
          <w:szCs w:val="24"/>
        </w:rPr>
        <w:t xml:space="preserve"> instrueres af Thomas Agerholm, som også har instrueret store succeser som</w:t>
      </w:r>
      <w:r w:rsidRPr="00394E08">
        <w:rPr>
          <w:rFonts w:cstheme="minorHAnsi"/>
          <w:i/>
          <w:sz w:val="24"/>
          <w:szCs w:val="24"/>
        </w:rPr>
        <w:t xml:space="preserve"> Seebach</w:t>
      </w:r>
      <w:r w:rsidR="001941AA" w:rsidRPr="00394E08">
        <w:rPr>
          <w:rFonts w:cstheme="minorHAnsi"/>
          <w:sz w:val="24"/>
          <w:szCs w:val="24"/>
        </w:rPr>
        <w:t xml:space="preserve">, </w:t>
      </w:r>
      <w:r w:rsidRPr="00394E08">
        <w:rPr>
          <w:rFonts w:cstheme="minorHAnsi"/>
          <w:i/>
          <w:sz w:val="24"/>
          <w:szCs w:val="24"/>
        </w:rPr>
        <w:t>Disneys Klokkeren fra Notre Dame – The Musical</w:t>
      </w:r>
      <w:r w:rsidRPr="00394E08">
        <w:rPr>
          <w:rFonts w:cstheme="minorHAnsi"/>
          <w:sz w:val="24"/>
          <w:szCs w:val="24"/>
        </w:rPr>
        <w:t xml:space="preserve"> </w:t>
      </w:r>
      <w:r w:rsidR="001941AA" w:rsidRPr="00394E08">
        <w:rPr>
          <w:rFonts w:cstheme="minorHAnsi"/>
          <w:sz w:val="24"/>
          <w:szCs w:val="24"/>
        </w:rPr>
        <w:t xml:space="preserve">og senest </w:t>
      </w:r>
      <w:r w:rsidRPr="00394E08">
        <w:rPr>
          <w:rFonts w:cstheme="minorHAnsi"/>
          <w:i/>
          <w:sz w:val="24"/>
          <w:szCs w:val="24"/>
        </w:rPr>
        <w:t>The Bodyguard – The Musical</w:t>
      </w:r>
      <w:r w:rsidR="00B86B8A">
        <w:rPr>
          <w:rFonts w:cstheme="minorHAnsi"/>
          <w:i/>
          <w:sz w:val="24"/>
          <w:szCs w:val="24"/>
        </w:rPr>
        <w:t xml:space="preserve"> </w:t>
      </w:r>
      <w:r w:rsidR="00B86B8A" w:rsidRPr="00B86B8A">
        <w:rPr>
          <w:rFonts w:cstheme="minorHAnsi"/>
          <w:iCs/>
          <w:sz w:val="24"/>
          <w:szCs w:val="24"/>
        </w:rPr>
        <w:t>for Langkjær Entertainment</w:t>
      </w:r>
      <w:r w:rsidRPr="00394E08">
        <w:rPr>
          <w:rFonts w:cstheme="minorHAnsi"/>
          <w:sz w:val="24"/>
          <w:szCs w:val="24"/>
        </w:rPr>
        <w:t xml:space="preserve">. Manuskriptet er skrevet af Mads </w:t>
      </w:r>
      <w:proofErr w:type="spellStart"/>
      <w:r w:rsidRPr="00394E08">
        <w:rPr>
          <w:rFonts w:cstheme="minorHAnsi"/>
          <w:sz w:val="24"/>
          <w:szCs w:val="24"/>
        </w:rPr>
        <w:t>Æbeløe</w:t>
      </w:r>
      <w:proofErr w:type="spellEnd"/>
      <w:r w:rsidRPr="00394E08">
        <w:rPr>
          <w:rFonts w:cstheme="minorHAnsi"/>
          <w:sz w:val="24"/>
          <w:szCs w:val="24"/>
        </w:rPr>
        <w:t xml:space="preserve"> Nielsen med Søren Møller samt Thomas Agerholm selv. </w:t>
      </w:r>
      <w:r w:rsidR="001941AA" w:rsidRPr="00394E08">
        <w:rPr>
          <w:rFonts w:cstheme="minorHAnsi"/>
          <w:sz w:val="24"/>
          <w:szCs w:val="24"/>
        </w:rPr>
        <w:t xml:space="preserve">Kim Ace Nielsen står for forestillingens koreografi baseret på </w:t>
      </w:r>
      <w:r w:rsidRPr="00394E08">
        <w:rPr>
          <w:rFonts w:cstheme="minorHAnsi"/>
          <w:sz w:val="24"/>
          <w:szCs w:val="24"/>
        </w:rPr>
        <w:t>René Vinther</w:t>
      </w:r>
      <w:r w:rsidR="001941AA" w:rsidRPr="00394E08">
        <w:rPr>
          <w:rFonts w:cstheme="minorHAnsi"/>
          <w:sz w:val="24"/>
          <w:szCs w:val="24"/>
        </w:rPr>
        <w:t>s koreografi fra originalopsætningen.</w:t>
      </w:r>
    </w:p>
    <w:p w14:paraId="61054251" w14:textId="77777777" w:rsidR="00465270" w:rsidRDefault="00465270" w:rsidP="00EA23B5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2FCF6487" w14:textId="15B42400" w:rsidR="00F66626" w:rsidRPr="00394E08" w:rsidRDefault="000056A1" w:rsidP="00EA23B5">
      <w:pPr>
        <w:spacing w:line="360" w:lineRule="auto"/>
        <w:rPr>
          <w:rFonts w:cstheme="minorHAnsi"/>
          <w:sz w:val="24"/>
          <w:szCs w:val="24"/>
        </w:rPr>
      </w:pPr>
      <w:r w:rsidRPr="00465270">
        <w:rPr>
          <w:rFonts w:cstheme="minorHAnsi"/>
          <w:b/>
          <w:bCs/>
          <w:sz w:val="24"/>
          <w:szCs w:val="24"/>
        </w:rPr>
        <w:t>Med venlig hilsen</w:t>
      </w:r>
      <w:r w:rsidR="00465270">
        <w:rPr>
          <w:rFonts w:cstheme="minorHAnsi"/>
          <w:sz w:val="24"/>
          <w:szCs w:val="24"/>
        </w:rPr>
        <w:br/>
      </w:r>
      <w:r w:rsidRPr="00394E08">
        <w:rPr>
          <w:rFonts w:cstheme="minorHAnsi"/>
          <w:sz w:val="24"/>
          <w:szCs w:val="24"/>
        </w:rPr>
        <w:t>HAVE A/S</w:t>
      </w:r>
    </w:p>
    <w:p w14:paraId="40D9190A" w14:textId="7A39C7D5" w:rsidR="001B78EB" w:rsidRPr="00465270" w:rsidRDefault="000056A1" w:rsidP="00EA23B5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394E08">
        <w:rPr>
          <w:rFonts w:cstheme="minorHAnsi"/>
          <w:b/>
          <w:bCs/>
          <w:sz w:val="24"/>
          <w:szCs w:val="24"/>
        </w:rPr>
        <w:t>Pressekontakt:</w:t>
      </w:r>
      <w:r w:rsidR="00465270">
        <w:rPr>
          <w:rFonts w:cstheme="minorHAnsi"/>
          <w:b/>
          <w:bCs/>
          <w:sz w:val="24"/>
          <w:szCs w:val="24"/>
        </w:rPr>
        <w:br/>
      </w:r>
      <w:r w:rsidRPr="00394E08">
        <w:rPr>
          <w:rFonts w:cstheme="minorHAnsi"/>
          <w:sz w:val="24"/>
          <w:szCs w:val="24"/>
        </w:rPr>
        <w:t xml:space="preserve">Michael Feder // </w:t>
      </w:r>
      <w:hyperlink r:id="rId10" w:history="1">
        <w:r w:rsidRPr="00394E08">
          <w:rPr>
            <w:rFonts w:cstheme="minorHAnsi"/>
            <w:sz w:val="24"/>
            <w:szCs w:val="24"/>
          </w:rPr>
          <w:t>michael@have.dk</w:t>
        </w:r>
      </w:hyperlink>
      <w:r w:rsidRPr="00394E08">
        <w:rPr>
          <w:rFonts w:cstheme="minorHAnsi"/>
          <w:sz w:val="24"/>
          <w:szCs w:val="24"/>
        </w:rPr>
        <w:t xml:space="preserve"> // 22434942</w:t>
      </w:r>
    </w:p>
    <w:p w14:paraId="2E0F51B3" w14:textId="1A5D28EA" w:rsidR="00886305" w:rsidRPr="001B78EB" w:rsidRDefault="00465270" w:rsidP="00EA23B5">
      <w:pPr>
        <w:spacing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465270">
        <w:rPr>
          <w:rFonts w:cstheme="minorHAnsi"/>
          <w:b/>
          <w:bCs/>
          <w:sz w:val="24"/>
          <w:szCs w:val="24"/>
          <w:u w:val="single"/>
          <w:lang w:val="en-US"/>
        </w:rPr>
        <w:br/>
      </w:r>
      <w:r w:rsidR="000056A1" w:rsidRPr="00394E08">
        <w:rPr>
          <w:rFonts w:cstheme="minorHAnsi"/>
          <w:b/>
          <w:bCs/>
          <w:sz w:val="24"/>
          <w:szCs w:val="24"/>
          <w:u w:val="single"/>
          <w:lang w:val="en-US"/>
        </w:rPr>
        <w:t xml:space="preserve">Fakta om SHU-BI-DUA – </w:t>
      </w:r>
      <w:r>
        <w:rPr>
          <w:rFonts w:cstheme="minorHAnsi"/>
          <w:b/>
          <w:bCs/>
          <w:sz w:val="24"/>
          <w:szCs w:val="24"/>
          <w:u w:val="single"/>
          <w:lang w:val="en-US"/>
        </w:rPr>
        <w:t>THE MUSICAL</w:t>
      </w:r>
    </w:p>
    <w:p w14:paraId="69A36F26" w14:textId="0E62BDC5" w:rsidR="00F558B7" w:rsidRPr="00394E08" w:rsidRDefault="000056A1" w:rsidP="00EA23B5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394E08">
        <w:rPr>
          <w:rFonts w:cstheme="minorHAnsi"/>
          <w:b/>
          <w:bCs/>
          <w:sz w:val="24"/>
          <w:szCs w:val="24"/>
        </w:rPr>
        <w:t>Det kreative hold:</w:t>
      </w:r>
    </w:p>
    <w:p w14:paraId="7D16E556" w14:textId="57F3E314" w:rsidR="000A43BF" w:rsidRPr="00394E08" w:rsidRDefault="000056A1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>Instruktør: Thomas Agerholm</w:t>
      </w:r>
    </w:p>
    <w:p w14:paraId="22008AA5" w14:textId="24C5C7E2" w:rsidR="000A43BF" w:rsidRPr="00394E08" w:rsidRDefault="000056A1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>Koreograf</w:t>
      </w:r>
      <w:r w:rsidR="001941AA" w:rsidRPr="00394E08">
        <w:rPr>
          <w:rFonts w:cstheme="minorHAnsi"/>
          <w:sz w:val="24"/>
          <w:szCs w:val="24"/>
        </w:rPr>
        <w:t>er</w:t>
      </w:r>
      <w:r w:rsidRPr="00394E08">
        <w:rPr>
          <w:rFonts w:cstheme="minorHAnsi"/>
          <w:sz w:val="24"/>
          <w:szCs w:val="24"/>
        </w:rPr>
        <w:t>: René Vinther</w:t>
      </w:r>
      <w:r w:rsidR="00CD1D28" w:rsidRPr="00394E08">
        <w:rPr>
          <w:rFonts w:cstheme="minorHAnsi"/>
          <w:sz w:val="24"/>
          <w:szCs w:val="24"/>
        </w:rPr>
        <w:t xml:space="preserve"> &amp; Kim Ace Nielsen</w:t>
      </w:r>
    </w:p>
    <w:p w14:paraId="51AF9A92" w14:textId="273D4866" w:rsidR="000A43BF" w:rsidRPr="00394E08" w:rsidRDefault="000056A1" w:rsidP="00EA23B5">
      <w:pPr>
        <w:spacing w:line="360" w:lineRule="auto"/>
        <w:rPr>
          <w:rFonts w:cstheme="minorHAnsi"/>
          <w:sz w:val="24"/>
          <w:szCs w:val="24"/>
        </w:rPr>
      </w:pPr>
      <w:r w:rsidRPr="00367AE4">
        <w:rPr>
          <w:rFonts w:cstheme="minorHAnsi"/>
          <w:sz w:val="24"/>
          <w:szCs w:val="24"/>
        </w:rPr>
        <w:t>Kapelmest</w:t>
      </w:r>
      <w:r w:rsidR="00367AE4">
        <w:rPr>
          <w:rFonts w:cstheme="minorHAnsi"/>
          <w:sz w:val="24"/>
          <w:szCs w:val="24"/>
        </w:rPr>
        <w:t>er</w:t>
      </w:r>
      <w:r w:rsidRPr="00367AE4">
        <w:rPr>
          <w:rFonts w:cstheme="minorHAnsi"/>
          <w:sz w:val="24"/>
          <w:szCs w:val="24"/>
        </w:rPr>
        <w:t xml:space="preserve">: </w:t>
      </w:r>
      <w:r w:rsidR="000A6389" w:rsidRPr="00367AE4">
        <w:rPr>
          <w:rFonts w:cstheme="minorHAnsi"/>
          <w:sz w:val="24"/>
          <w:szCs w:val="24"/>
        </w:rPr>
        <w:t>Thomas Møller</w:t>
      </w:r>
    </w:p>
    <w:p w14:paraId="00A13D99" w14:textId="2F8707BA" w:rsidR="000A43BF" w:rsidRPr="00394E08" w:rsidRDefault="000056A1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 xml:space="preserve">Manuskript: Mads </w:t>
      </w:r>
      <w:proofErr w:type="spellStart"/>
      <w:r w:rsidRPr="00394E08">
        <w:rPr>
          <w:rFonts w:cstheme="minorHAnsi"/>
          <w:sz w:val="24"/>
          <w:szCs w:val="24"/>
        </w:rPr>
        <w:t>Æbeløe</w:t>
      </w:r>
      <w:proofErr w:type="spellEnd"/>
      <w:r w:rsidRPr="00394E08">
        <w:rPr>
          <w:rFonts w:cstheme="minorHAnsi"/>
          <w:sz w:val="24"/>
          <w:szCs w:val="24"/>
        </w:rPr>
        <w:t xml:space="preserve"> Nielsen med Søren Møller samt Thomas Agerholm </w:t>
      </w:r>
    </w:p>
    <w:p w14:paraId="6C87AF39" w14:textId="387C0253" w:rsidR="00F558B7" w:rsidRPr="00394E08" w:rsidRDefault="000056A1" w:rsidP="00EA23B5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394E08">
        <w:rPr>
          <w:rFonts w:cstheme="minorHAnsi"/>
          <w:b/>
          <w:bCs/>
          <w:sz w:val="24"/>
          <w:szCs w:val="24"/>
        </w:rPr>
        <w:t>Rolleliste:</w:t>
      </w:r>
    </w:p>
    <w:p w14:paraId="0871EBF1" w14:textId="25F5BE13" w:rsidR="00F558B7" w:rsidRPr="0065236A" w:rsidRDefault="000056A1" w:rsidP="00EA23B5">
      <w:pPr>
        <w:spacing w:line="360" w:lineRule="auto"/>
        <w:rPr>
          <w:rFonts w:cstheme="minorHAnsi"/>
          <w:sz w:val="24"/>
          <w:szCs w:val="24"/>
        </w:rPr>
      </w:pPr>
      <w:r w:rsidRPr="0065236A">
        <w:rPr>
          <w:rFonts w:cstheme="minorHAnsi"/>
          <w:sz w:val="24"/>
          <w:szCs w:val="24"/>
        </w:rPr>
        <w:t xml:space="preserve">Mick: </w:t>
      </w:r>
      <w:r w:rsidR="00CD1D28" w:rsidRPr="0065236A">
        <w:rPr>
          <w:rFonts w:cstheme="minorHAnsi"/>
          <w:sz w:val="24"/>
          <w:szCs w:val="24"/>
        </w:rPr>
        <w:t>Thor Vestergaard</w:t>
      </w:r>
    </w:p>
    <w:p w14:paraId="0E569FF9" w14:textId="70CB40C6" w:rsidR="00F558B7" w:rsidRPr="0065236A" w:rsidRDefault="000056A1" w:rsidP="00EA23B5">
      <w:pPr>
        <w:spacing w:line="360" w:lineRule="auto"/>
        <w:rPr>
          <w:rFonts w:cstheme="minorHAnsi"/>
          <w:sz w:val="24"/>
          <w:szCs w:val="24"/>
        </w:rPr>
      </w:pPr>
      <w:r w:rsidRPr="0065236A">
        <w:rPr>
          <w:rFonts w:cstheme="minorHAnsi"/>
          <w:sz w:val="24"/>
          <w:szCs w:val="24"/>
        </w:rPr>
        <w:t xml:space="preserve">Sille: </w:t>
      </w:r>
      <w:r w:rsidR="00CD1D28" w:rsidRPr="0065236A">
        <w:rPr>
          <w:rFonts w:cstheme="minorHAnsi"/>
          <w:sz w:val="24"/>
          <w:szCs w:val="24"/>
        </w:rPr>
        <w:t xml:space="preserve">Alberte </w:t>
      </w:r>
      <w:proofErr w:type="spellStart"/>
      <w:r w:rsidR="00CD1D28" w:rsidRPr="0065236A">
        <w:rPr>
          <w:rFonts w:cstheme="minorHAnsi"/>
          <w:sz w:val="24"/>
          <w:szCs w:val="24"/>
        </w:rPr>
        <w:t>Hønnicke</w:t>
      </w:r>
      <w:proofErr w:type="spellEnd"/>
      <w:r w:rsidR="00CD1D28" w:rsidRPr="0065236A">
        <w:rPr>
          <w:rFonts w:cstheme="minorHAnsi"/>
          <w:sz w:val="24"/>
          <w:szCs w:val="24"/>
        </w:rPr>
        <w:t xml:space="preserve"> Kyst</w:t>
      </w:r>
    </w:p>
    <w:p w14:paraId="6FA5F769" w14:textId="02F75A80" w:rsidR="00F558B7" w:rsidRPr="00394E08" w:rsidRDefault="000056A1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 xml:space="preserve">Carlos: </w:t>
      </w:r>
      <w:r w:rsidR="00B86B8A">
        <w:rPr>
          <w:rFonts w:cstheme="minorHAnsi"/>
          <w:sz w:val="24"/>
          <w:szCs w:val="24"/>
        </w:rPr>
        <w:t>K</w:t>
      </w:r>
      <w:r w:rsidR="00465270">
        <w:rPr>
          <w:rFonts w:cstheme="minorHAnsi"/>
          <w:sz w:val="24"/>
          <w:szCs w:val="24"/>
        </w:rPr>
        <w:t>i</w:t>
      </w:r>
      <w:r w:rsidR="00B86B8A">
        <w:rPr>
          <w:rFonts w:cstheme="minorHAnsi"/>
          <w:sz w:val="24"/>
          <w:szCs w:val="24"/>
        </w:rPr>
        <w:t>m Ace Nielsen</w:t>
      </w:r>
    </w:p>
    <w:p w14:paraId="6D5A1AE0" w14:textId="4CD166BE" w:rsidR="00F558B7" w:rsidRPr="00394E08" w:rsidRDefault="000056A1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 xml:space="preserve">Molly: Cecilie </w:t>
      </w:r>
      <w:proofErr w:type="spellStart"/>
      <w:r w:rsidRPr="00394E08">
        <w:rPr>
          <w:rFonts w:cstheme="minorHAnsi"/>
          <w:sz w:val="24"/>
          <w:szCs w:val="24"/>
        </w:rPr>
        <w:t>Greiber</w:t>
      </w:r>
      <w:proofErr w:type="spellEnd"/>
      <w:r w:rsidRPr="00394E08">
        <w:rPr>
          <w:rFonts w:cstheme="minorHAnsi"/>
          <w:sz w:val="24"/>
          <w:szCs w:val="24"/>
        </w:rPr>
        <w:t xml:space="preserve"> Alring</w:t>
      </w:r>
    </w:p>
    <w:p w14:paraId="185F6570" w14:textId="60C01A86" w:rsidR="00F558B7" w:rsidRPr="00394E08" w:rsidRDefault="000056A1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 xml:space="preserve">Mor: </w:t>
      </w:r>
      <w:r w:rsidR="00CD1D28" w:rsidRPr="00394E08">
        <w:rPr>
          <w:rFonts w:cstheme="minorHAnsi"/>
          <w:sz w:val="24"/>
          <w:szCs w:val="24"/>
        </w:rPr>
        <w:t xml:space="preserve">Trine Pallesen og </w:t>
      </w:r>
      <w:r w:rsidR="00CD1D28" w:rsidRPr="00394E08">
        <w:rPr>
          <w:rFonts w:eastAsia="Times New Roman" w:cstheme="minorHAnsi"/>
          <w:color w:val="222222"/>
        </w:rPr>
        <w:t xml:space="preserve">Maria </w:t>
      </w:r>
      <w:proofErr w:type="spellStart"/>
      <w:r w:rsidR="00CD1D28" w:rsidRPr="00394E08">
        <w:rPr>
          <w:rFonts w:eastAsia="Times New Roman" w:cstheme="minorHAnsi"/>
          <w:color w:val="222222"/>
        </w:rPr>
        <w:t>Skuladottir</w:t>
      </w:r>
      <w:proofErr w:type="spellEnd"/>
    </w:p>
    <w:p w14:paraId="6756FC72" w14:textId="733C634B" w:rsidR="00F558B7" w:rsidRDefault="000056A1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>Far: Ole Boisen</w:t>
      </w:r>
    </w:p>
    <w:p w14:paraId="6079C294" w14:textId="63A2761D" w:rsidR="00EA7B91" w:rsidRPr="00394E08" w:rsidRDefault="00B86B8A" w:rsidP="00EA23B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m.fl.</w:t>
      </w:r>
    </w:p>
    <w:p w14:paraId="41A5E5D5" w14:textId="499F7741" w:rsidR="00886305" w:rsidRPr="00394E08" w:rsidRDefault="000056A1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b/>
          <w:bCs/>
          <w:sz w:val="24"/>
          <w:szCs w:val="24"/>
        </w:rPr>
        <w:lastRenderedPageBreak/>
        <w:t>Spilleperiode</w:t>
      </w:r>
      <w:r w:rsidRPr="00394E08">
        <w:rPr>
          <w:rFonts w:cstheme="minorHAnsi"/>
          <w:sz w:val="24"/>
          <w:szCs w:val="24"/>
        </w:rPr>
        <w:t>:</w:t>
      </w:r>
    </w:p>
    <w:p w14:paraId="6B482F33" w14:textId="7317158D" w:rsidR="00CD1D28" w:rsidRPr="00394E08" w:rsidRDefault="00CD1D28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>Premiere:</w:t>
      </w:r>
      <w:r w:rsidR="001941AA" w:rsidRPr="00394E08">
        <w:rPr>
          <w:rFonts w:cstheme="minorHAnsi"/>
          <w:sz w:val="24"/>
          <w:szCs w:val="24"/>
        </w:rPr>
        <w:t xml:space="preserve"> 3. november på Fredericia Musicalteater</w:t>
      </w:r>
    </w:p>
    <w:p w14:paraId="57A2C366" w14:textId="2CBB3EFD" w:rsidR="001941AA" w:rsidRPr="00394E08" w:rsidRDefault="001941AA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>Fredericia (Fredericia Musicalteater): 3.-28. november 2021</w:t>
      </w:r>
    </w:p>
    <w:p w14:paraId="05AEC44B" w14:textId="5516059D" w:rsidR="00886305" w:rsidRPr="00394E08" w:rsidRDefault="000056A1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 xml:space="preserve">København (Tivolis Koncertsal): </w:t>
      </w:r>
      <w:r w:rsidR="001941AA" w:rsidRPr="00394E08">
        <w:rPr>
          <w:rFonts w:cstheme="minorHAnsi"/>
          <w:sz w:val="24"/>
          <w:szCs w:val="24"/>
        </w:rPr>
        <w:t>2.-27. februar 2022</w:t>
      </w:r>
      <w:r w:rsidR="00394E08">
        <w:rPr>
          <w:rFonts w:cstheme="minorHAnsi"/>
          <w:sz w:val="24"/>
          <w:szCs w:val="24"/>
        </w:rPr>
        <w:t xml:space="preserve"> </w:t>
      </w:r>
    </w:p>
    <w:p w14:paraId="665607BD" w14:textId="5A14765C" w:rsidR="00D718E0" w:rsidRPr="00394E08" w:rsidRDefault="000056A1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>Esbjerg</w:t>
      </w:r>
      <w:r w:rsidR="001941AA" w:rsidRPr="00394E08">
        <w:rPr>
          <w:rFonts w:cstheme="minorHAnsi"/>
          <w:sz w:val="24"/>
          <w:szCs w:val="24"/>
        </w:rPr>
        <w:t xml:space="preserve"> (Musikhuset Esbjerg)</w:t>
      </w:r>
      <w:r w:rsidRPr="00394E08">
        <w:rPr>
          <w:rFonts w:cstheme="minorHAnsi"/>
          <w:sz w:val="24"/>
          <w:szCs w:val="24"/>
        </w:rPr>
        <w:t xml:space="preserve">: </w:t>
      </w:r>
      <w:r w:rsidR="001941AA" w:rsidRPr="00394E08">
        <w:rPr>
          <w:rFonts w:cstheme="minorHAnsi"/>
          <w:sz w:val="24"/>
          <w:szCs w:val="24"/>
        </w:rPr>
        <w:t>14.-19. marts 2022</w:t>
      </w:r>
    </w:p>
    <w:p w14:paraId="654CD104" w14:textId="4EE4E25A" w:rsidR="00D718E0" w:rsidRPr="00394E08" w:rsidRDefault="001941AA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>Randers (Værket): 23.-27. marts 2022</w:t>
      </w:r>
    </w:p>
    <w:p w14:paraId="77033BC1" w14:textId="1F029E59" w:rsidR="00D718E0" w:rsidRPr="00394E08" w:rsidRDefault="001941AA" w:rsidP="00EA23B5">
      <w:pPr>
        <w:spacing w:line="360" w:lineRule="auto"/>
        <w:rPr>
          <w:rFonts w:cstheme="minorHAnsi"/>
          <w:sz w:val="24"/>
          <w:szCs w:val="24"/>
        </w:rPr>
      </w:pPr>
      <w:r w:rsidRPr="00622A19">
        <w:rPr>
          <w:rFonts w:cstheme="minorHAnsi"/>
          <w:sz w:val="24"/>
          <w:szCs w:val="24"/>
        </w:rPr>
        <w:t>Herning (</w:t>
      </w:r>
      <w:r w:rsidR="00622A19" w:rsidRPr="00622A1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MCH Herning Kongrescenter</w:t>
      </w:r>
      <w:r w:rsidRPr="00622A19">
        <w:rPr>
          <w:rFonts w:cstheme="minorHAnsi"/>
          <w:sz w:val="24"/>
          <w:szCs w:val="24"/>
        </w:rPr>
        <w:t>):</w:t>
      </w:r>
      <w:r w:rsidRPr="00394E08">
        <w:rPr>
          <w:rFonts w:cstheme="minorHAnsi"/>
          <w:sz w:val="24"/>
          <w:szCs w:val="24"/>
        </w:rPr>
        <w:t xml:space="preserve"> 30. marts-3. april 2022</w:t>
      </w:r>
    </w:p>
    <w:p w14:paraId="68EEB374" w14:textId="10F40231" w:rsidR="001941AA" w:rsidRPr="00394E08" w:rsidRDefault="001941AA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>Aarhus (Musikhuset Aarhus): 6.-10. april 2022</w:t>
      </w:r>
    </w:p>
    <w:p w14:paraId="7C04D30F" w14:textId="7D943F08" w:rsidR="001941AA" w:rsidRPr="00394E08" w:rsidRDefault="001941AA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>Vejle (Vejle Musikteater): 20.-24. april 2022</w:t>
      </w:r>
    </w:p>
    <w:p w14:paraId="3B43083F" w14:textId="65526B7D" w:rsidR="001941AA" w:rsidRPr="00394E08" w:rsidRDefault="001941AA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>Aalborg (Aalborg Kultur &amp; Kongres Center): 27. april-1. maj 2022</w:t>
      </w:r>
    </w:p>
    <w:p w14:paraId="25F293CC" w14:textId="7B4BDA9F" w:rsidR="001941AA" w:rsidRPr="00394E08" w:rsidRDefault="001941AA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>Frederikshavn (Arena Nord): 4.-8. maj 2022</w:t>
      </w:r>
    </w:p>
    <w:p w14:paraId="280EF6AE" w14:textId="2227F487" w:rsidR="001941AA" w:rsidRPr="00394E08" w:rsidRDefault="001941AA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>Odense (</w:t>
      </w:r>
      <w:proofErr w:type="spellStart"/>
      <w:r w:rsidRPr="00394E08">
        <w:rPr>
          <w:rFonts w:cstheme="minorHAnsi"/>
          <w:sz w:val="24"/>
          <w:szCs w:val="24"/>
        </w:rPr>
        <w:t>Odeon</w:t>
      </w:r>
      <w:proofErr w:type="spellEnd"/>
      <w:r w:rsidRPr="00394E08">
        <w:rPr>
          <w:rFonts w:cstheme="minorHAnsi"/>
          <w:sz w:val="24"/>
          <w:szCs w:val="24"/>
        </w:rPr>
        <w:t>): 12.-15. maj 2022</w:t>
      </w:r>
    </w:p>
    <w:p w14:paraId="1D460484" w14:textId="3BA8F532" w:rsidR="001941AA" w:rsidRPr="00394E08" w:rsidRDefault="001941AA" w:rsidP="00EA23B5">
      <w:pPr>
        <w:spacing w:line="360" w:lineRule="auto"/>
        <w:rPr>
          <w:rFonts w:cstheme="minorHAnsi"/>
          <w:sz w:val="24"/>
          <w:szCs w:val="24"/>
        </w:rPr>
      </w:pPr>
      <w:r w:rsidRPr="00394E08">
        <w:rPr>
          <w:rFonts w:cstheme="minorHAnsi"/>
          <w:sz w:val="24"/>
          <w:szCs w:val="24"/>
        </w:rPr>
        <w:t>Viborg (Tinghallen): 18.-22. maj 2022</w:t>
      </w:r>
    </w:p>
    <w:p w14:paraId="2B166FAC" w14:textId="0255175F" w:rsidR="00D718E0" w:rsidRPr="00394E08" w:rsidRDefault="00AA677F" w:rsidP="00EA23B5">
      <w:pPr>
        <w:spacing w:line="360" w:lineRule="auto"/>
        <w:rPr>
          <w:rFonts w:cstheme="minorHAnsi"/>
          <w:sz w:val="24"/>
          <w:szCs w:val="24"/>
        </w:rPr>
      </w:pPr>
    </w:p>
    <w:sectPr w:rsidR="00D718E0" w:rsidRPr="00394E08" w:rsidSect="001B78EB">
      <w:footerReference w:type="default" r:id="rId11"/>
      <w:pgSz w:w="11906" w:h="16838"/>
      <w:pgMar w:top="1440" w:right="1440" w:bottom="128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D5035" w14:textId="77777777" w:rsidR="00AA677F" w:rsidRDefault="00AA677F" w:rsidP="001B78EB">
      <w:pPr>
        <w:spacing w:after="0" w:line="240" w:lineRule="auto"/>
      </w:pPr>
      <w:r>
        <w:separator/>
      </w:r>
    </w:p>
  </w:endnote>
  <w:endnote w:type="continuationSeparator" w:id="0">
    <w:p w14:paraId="40DF7F06" w14:textId="77777777" w:rsidR="00AA677F" w:rsidRDefault="00AA677F" w:rsidP="001B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981D0" w14:textId="765CA112" w:rsidR="001B78EB" w:rsidRDefault="001B78EB">
    <w:pPr>
      <w:pStyle w:val="Sidefod"/>
    </w:pPr>
    <w:r>
      <w:rPr>
        <w:rFonts w:cstheme="minorHAnsi"/>
        <w:i/>
        <w:i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A9C1F41" wp14:editId="2F4FD450">
          <wp:simplePos x="0" y="0"/>
          <wp:positionH relativeFrom="column">
            <wp:posOffset>2571774</wp:posOffset>
          </wp:positionH>
          <wp:positionV relativeFrom="paragraph">
            <wp:posOffset>-22225</wp:posOffset>
          </wp:positionV>
          <wp:extent cx="446113" cy="477740"/>
          <wp:effectExtent l="0" t="0" r="0" b="5080"/>
          <wp:wrapNone/>
          <wp:docPr id="4" name="Billede 4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&#10;&#10;Automatisk generere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7"/>
                  <a:stretch/>
                </pic:blipFill>
                <pic:spPr bwMode="auto">
                  <a:xfrm>
                    <a:off x="0" y="0"/>
                    <a:ext cx="446113" cy="477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3BC13" w14:textId="77777777" w:rsidR="00AA677F" w:rsidRDefault="00AA677F" w:rsidP="001B78EB">
      <w:pPr>
        <w:spacing w:after="0" w:line="240" w:lineRule="auto"/>
      </w:pPr>
      <w:r>
        <w:separator/>
      </w:r>
    </w:p>
  </w:footnote>
  <w:footnote w:type="continuationSeparator" w:id="0">
    <w:p w14:paraId="6585885C" w14:textId="77777777" w:rsidR="00AA677F" w:rsidRDefault="00AA677F" w:rsidP="001B7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56610"/>
    <w:multiLevelType w:val="hybridMultilevel"/>
    <w:tmpl w:val="8356FDBC"/>
    <w:lvl w:ilvl="0" w:tplc="0AC6938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317EC"/>
    <w:multiLevelType w:val="hybridMultilevel"/>
    <w:tmpl w:val="A692B114"/>
    <w:lvl w:ilvl="0" w:tplc="E82A28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9C"/>
    <w:rsid w:val="000056A1"/>
    <w:rsid w:val="00032956"/>
    <w:rsid w:val="00057ED7"/>
    <w:rsid w:val="000A6389"/>
    <w:rsid w:val="00140B20"/>
    <w:rsid w:val="001643BD"/>
    <w:rsid w:val="001941AA"/>
    <w:rsid w:val="001B6F1B"/>
    <w:rsid w:val="001B78EB"/>
    <w:rsid w:val="002B7C1C"/>
    <w:rsid w:val="002D241E"/>
    <w:rsid w:val="002D56AB"/>
    <w:rsid w:val="0036494E"/>
    <w:rsid w:val="00367AE4"/>
    <w:rsid w:val="00394E08"/>
    <w:rsid w:val="003A2067"/>
    <w:rsid w:val="003C2659"/>
    <w:rsid w:val="00465270"/>
    <w:rsid w:val="00622A19"/>
    <w:rsid w:val="0065236A"/>
    <w:rsid w:val="0069595A"/>
    <w:rsid w:val="00744628"/>
    <w:rsid w:val="00894397"/>
    <w:rsid w:val="009640C4"/>
    <w:rsid w:val="009D05B5"/>
    <w:rsid w:val="009E0BFB"/>
    <w:rsid w:val="00A56E73"/>
    <w:rsid w:val="00A743DF"/>
    <w:rsid w:val="00A7699C"/>
    <w:rsid w:val="00AA677F"/>
    <w:rsid w:val="00B86B8A"/>
    <w:rsid w:val="00BA7E64"/>
    <w:rsid w:val="00CD1D28"/>
    <w:rsid w:val="00D43E94"/>
    <w:rsid w:val="00D43EFD"/>
    <w:rsid w:val="00E05CAC"/>
    <w:rsid w:val="00E401A7"/>
    <w:rsid w:val="00E429BD"/>
    <w:rsid w:val="00E44D36"/>
    <w:rsid w:val="00E63F21"/>
    <w:rsid w:val="00E863F5"/>
    <w:rsid w:val="00EA23B5"/>
    <w:rsid w:val="00F05BAF"/>
    <w:rsid w:val="00F8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F81D"/>
  <w15:docId w15:val="{BC05ED6B-92E2-493F-8A01-1C8812BD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69595A"/>
    <w:rPr>
      <w:b/>
      <w:bCs/>
    </w:rPr>
  </w:style>
  <w:style w:type="character" w:styleId="Fremhv">
    <w:name w:val="Emphasis"/>
    <w:basedOn w:val="Standardskrifttypeiafsnit"/>
    <w:uiPriority w:val="20"/>
    <w:qFormat/>
    <w:rsid w:val="0069595A"/>
    <w:rPr>
      <w:i/>
      <w:iCs/>
    </w:rPr>
  </w:style>
  <w:style w:type="paragraph" w:styleId="Listeafsnit">
    <w:name w:val="List Paragraph"/>
    <w:basedOn w:val="Normal"/>
    <w:uiPriority w:val="34"/>
    <w:qFormat/>
    <w:rsid w:val="002D56A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B7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78EB"/>
  </w:style>
  <w:style w:type="paragraph" w:styleId="Sidefod">
    <w:name w:val="footer"/>
    <w:basedOn w:val="Normal"/>
    <w:link w:val="SidefodTegn"/>
    <w:uiPriority w:val="99"/>
    <w:unhideWhenUsed/>
    <w:rsid w:val="001B7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ichael@have.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Feder</cp:lastModifiedBy>
  <cp:revision>2</cp:revision>
  <dcterms:created xsi:type="dcterms:W3CDTF">2021-02-25T09:58:00Z</dcterms:created>
  <dcterms:modified xsi:type="dcterms:W3CDTF">2021-02-25T09:58:00Z</dcterms:modified>
</cp:coreProperties>
</file>