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83" w:rsidRPr="00403DDF" w:rsidRDefault="00403DDF" w:rsidP="00403DDF">
      <w:pPr>
        <w:keepNext/>
        <w:spacing w:line="360" w:lineRule="auto"/>
        <w:ind w:right="1418"/>
        <w:outlineLvl w:val="1"/>
        <w:rPr>
          <w:rFonts w:ascii="Helvetica" w:hAnsi="Helvetica"/>
          <w:b/>
          <w:noProof/>
          <w:sz w:val="22"/>
          <w:szCs w:val="22"/>
        </w:rPr>
      </w:pPr>
      <w:r w:rsidRPr="00403DDF">
        <w:rPr>
          <w:b/>
          <w:noProof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35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  <w:r w:rsidR="00912D6C" w:rsidRPr="00403DDF">
        <w:rPr>
          <w:rFonts w:ascii="Helvetica" w:hAnsi="Helvetica"/>
          <w:b/>
          <w:noProof/>
          <w:sz w:val="22"/>
          <w:szCs w:val="22"/>
        </w:rPr>
        <w:t>New SIL-certified signal conditioners</w:t>
      </w:r>
    </w:p>
    <w:p w:rsidR="00912D6C" w:rsidRPr="00912D6C" w:rsidRDefault="00912D6C" w:rsidP="00912D6C"/>
    <w:p w:rsidR="00912D6C" w:rsidRPr="00403DDF" w:rsidRDefault="00912D6C" w:rsidP="00912D6C">
      <w:pPr>
        <w:pStyle w:val="Heading1"/>
        <w:ind w:right="2552"/>
        <w:rPr>
          <w:rFonts w:ascii="Helvetica" w:eastAsia="Times New Roman" w:hAnsi="Helvetica"/>
          <w:b w:val="0"/>
          <w:kern w:val="28"/>
        </w:rPr>
      </w:pPr>
      <w:r w:rsidRPr="00403DDF">
        <w:rPr>
          <w:rFonts w:ascii="Helvetica" w:eastAsia="Times New Roman" w:hAnsi="Helvetica"/>
          <w:b w:val="0"/>
          <w:kern w:val="28"/>
        </w:rPr>
        <w:t xml:space="preserve">Phoenix Contact adds four new input-loop-powered passive </w:t>
      </w:r>
      <w:bookmarkStart w:id="1" w:name="_GoBack"/>
      <w:bookmarkEnd w:id="1"/>
      <w:r w:rsidRPr="00403DDF">
        <w:rPr>
          <w:rFonts w:ascii="Helvetica" w:eastAsia="Times New Roman" w:hAnsi="Helvetica"/>
          <w:b w:val="0"/>
          <w:kern w:val="28"/>
        </w:rPr>
        <w:t xml:space="preserve">conditioners to its MACX </w:t>
      </w:r>
      <w:r w:rsidR="00403DDF" w:rsidRPr="00403DDF">
        <w:rPr>
          <w:rFonts w:ascii="Helvetica" w:eastAsia="Times New Roman" w:hAnsi="Helvetica"/>
          <w:b w:val="0"/>
          <w:kern w:val="28"/>
        </w:rPr>
        <w:t>Analogue</w:t>
      </w:r>
      <w:r w:rsidRPr="00403DDF">
        <w:rPr>
          <w:rFonts w:ascii="Helvetica" w:eastAsia="Times New Roman" w:hAnsi="Helvetica"/>
          <w:b w:val="0"/>
          <w:kern w:val="28"/>
        </w:rPr>
        <w:t xml:space="preserve"> product range of SIL-certified signal conditioners. The devices enable secure signal transmission without additional auxiliary power.</w:t>
      </w:r>
    </w:p>
    <w:p w:rsidR="00912D6C" w:rsidRPr="00403DDF" w:rsidRDefault="00912D6C" w:rsidP="00912D6C">
      <w:pPr>
        <w:pStyle w:val="Heading1"/>
        <w:ind w:right="2552"/>
        <w:rPr>
          <w:rFonts w:ascii="Helvetica" w:eastAsia="Times New Roman" w:hAnsi="Helvetica"/>
          <w:b w:val="0"/>
          <w:kern w:val="28"/>
        </w:rPr>
      </w:pPr>
    </w:p>
    <w:p w:rsidR="00912D6C" w:rsidRPr="00403DDF" w:rsidRDefault="00912D6C" w:rsidP="00912D6C">
      <w:pPr>
        <w:pStyle w:val="Heading1"/>
        <w:ind w:right="2552"/>
        <w:rPr>
          <w:rFonts w:ascii="Helvetica" w:eastAsia="Times New Roman" w:hAnsi="Helvetica"/>
          <w:b w:val="0"/>
          <w:kern w:val="28"/>
        </w:rPr>
      </w:pPr>
      <w:r w:rsidRPr="00403DDF">
        <w:rPr>
          <w:rFonts w:ascii="Helvetica" w:eastAsia="Times New Roman" w:hAnsi="Helvetica"/>
          <w:b w:val="0"/>
          <w:kern w:val="28"/>
        </w:rPr>
        <w:t>The single- and two-channel variants are available with a cut</w:t>
      </w:r>
      <w:r w:rsidR="00403DDF">
        <w:rPr>
          <w:rFonts w:ascii="Helvetica" w:eastAsia="Times New Roman" w:hAnsi="Helvetica"/>
          <w:b w:val="0"/>
          <w:kern w:val="28"/>
        </w:rPr>
        <w:t>-</w:t>
      </w:r>
      <w:r w:rsidRPr="00403DDF">
        <w:rPr>
          <w:rFonts w:ascii="Helvetica" w:eastAsia="Times New Roman" w:hAnsi="Helvetica"/>
          <w:b w:val="0"/>
          <w:kern w:val="28"/>
        </w:rPr>
        <w:t xml:space="preserve">off voltage of 2.5 kV or 5 kV. There are now two more Ex </w:t>
      </w:r>
      <w:proofErr w:type="spellStart"/>
      <w:r w:rsidRPr="00403DDF">
        <w:rPr>
          <w:rFonts w:ascii="Helvetica" w:eastAsia="Times New Roman" w:hAnsi="Helvetica"/>
          <w:b w:val="0"/>
          <w:kern w:val="28"/>
        </w:rPr>
        <w:t>i</w:t>
      </w:r>
      <w:proofErr w:type="spellEnd"/>
      <w:r w:rsidRPr="00403DDF">
        <w:rPr>
          <w:rFonts w:ascii="Helvetica" w:eastAsia="Times New Roman" w:hAnsi="Helvetica"/>
          <w:b w:val="0"/>
          <w:kern w:val="28"/>
        </w:rPr>
        <w:t xml:space="preserve"> NAMUR signal conditioners with resistive output </w:t>
      </w:r>
      <w:r w:rsidR="00403DDF" w:rsidRPr="00403DDF">
        <w:rPr>
          <w:rFonts w:ascii="Helvetica" w:eastAsia="Times New Roman" w:hAnsi="Helvetica"/>
          <w:b w:val="0"/>
          <w:kern w:val="28"/>
        </w:rPr>
        <w:t>behaviour</w:t>
      </w:r>
      <w:r w:rsidRPr="00403DDF">
        <w:rPr>
          <w:rFonts w:ascii="Helvetica" w:eastAsia="Times New Roman" w:hAnsi="Helvetica"/>
          <w:b w:val="0"/>
          <w:kern w:val="28"/>
        </w:rPr>
        <w:t xml:space="preserve"> for line error transparency and two Ex-</w:t>
      </w:r>
      <w:proofErr w:type="spellStart"/>
      <w:r w:rsidRPr="00403DDF">
        <w:rPr>
          <w:rFonts w:ascii="Helvetica" w:eastAsia="Times New Roman" w:hAnsi="Helvetica"/>
          <w:b w:val="0"/>
          <w:kern w:val="28"/>
        </w:rPr>
        <w:t>i</w:t>
      </w:r>
      <w:proofErr w:type="spellEnd"/>
      <w:r w:rsidRPr="00403DDF">
        <w:rPr>
          <w:rFonts w:ascii="Helvetica" w:eastAsia="Times New Roman" w:hAnsi="Helvetica"/>
          <w:b w:val="0"/>
          <w:kern w:val="28"/>
        </w:rPr>
        <w:t xml:space="preserve"> solenoid drivers with a logical input for line error transparency and/or recognition.</w:t>
      </w:r>
    </w:p>
    <w:p w:rsidR="00912D6C" w:rsidRPr="00403DDF" w:rsidRDefault="00912D6C" w:rsidP="00912D6C">
      <w:pPr>
        <w:pStyle w:val="Heading1"/>
        <w:ind w:right="2552"/>
        <w:rPr>
          <w:rFonts w:ascii="Helvetica" w:eastAsia="Times New Roman" w:hAnsi="Helvetica"/>
          <w:b w:val="0"/>
          <w:kern w:val="28"/>
        </w:rPr>
      </w:pPr>
    </w:p>
    <w:p w:rsidR="00406A83" w:rsidRPr="00403DDF" w:rsidRDefault="00912D6C" w:rsidP="00912D6C">
      <w:pPr>
        <w:pStyle w:val="Heading1"/>
        <w:ind w:right="2552"/>
        <w:rPr>
          <w:rFonts w:ascii="Helvetica" w:eastAsia="Times New Roman" w:hAnsi="Helvetica"/>
          <w:b w:val="0"/>
          <w:kern w:val="28"/>
        </w:rPr>
      </w:pPr>
      <w:r w:rsidRPr="00403DDF">
        <w:rPr>
          <w:rFonts w:ascii="Helvetica" w:eastAsia="Times New Roman" w:hAnsi="Helvetica"/>
          <w:b w:val="0"/>
          <w:kern w:val="28"/>
        </w:rPr>
        <w:t xml:space="preserve">In all phases of the product lifecycle, MACX </w:t>
      </w:r>
      <w:r w:rsidR="00403DDF" w:rsidRPr="00403DDF">
        <w:rPr>
          <w:rFonts w:ascii="Helvetica" w:eastAsia="Times New Roman" w:hAnsi="Helvetica"/>
          <w:b w:val="0"/>
          <w:kern w:val="28"/>
        </w:rPr>
        <w:t>Analogue</w:t>
      </w:r>
      <w:r w:rsidRPr="00403DDF">
        <w:rPr>
          <w:rFonts w:ascii="Helvetica" w:eastAsia="Times New Roman" w:hAnsi="Helvetica"/>
          <w:b w:val="0"/>
          <w:kern w:val="28"/>
        </w:rPr>
        <w:t xml:space="preserve"> signal conditioners have been developed and produced according to standards for functional safety. The certified products are available in all safety-related applications up to SIL 2 or SIL 3. This means a high level of reliability and safety. The MACX </w:t>
      </w:r>
      <w:r w:rsidR="00403DDF" w:rsidRPr="00403DDF">
        <w:rPr>
          <w:rFonts w:ascii="Helvetica" w:eastAsia="Times New Roman" w:hAnsi="Helvetica"/>
          <w:b w:val="0"/>
          <w:kern w:val="28"/>
        </w:rPr>
        <w:t>Analogue</w:t>
      </w:r>
      <w:r w:rsidRPr="00403DDF">
        <w:rPr>
          <w:rFonts w:ascii="Helvetica" w:eastAsia="Times New Roman" w:hAnsi="Helvetica"/>
          <w:b w:val="0"/>
          <w:kern w:val="28"/>
        </w:rPr>
        <w:t xml:space="preserve"> Ex </w:t>
      </w:r>
      <w:proofErr w:type="spellStart"/>
      <w:r w:rsidRPr="00403DDF">
        <w:rPr>
          <w:rFonts w:ascii="Helvetica" w:eastAsia="Times New Roman" w:hAnsi="Helvetica"/>
          <w:b w:val="0"/>
          <w:kern w:val="28"/>
        </w:rPr>
        <w:t>i</w:t>
      </w:r>
      <w:proofErr w:type="spellEnd"/>
      <w:r w:rsidRPr="00403DDF">
        <w:rPr>
          <w:rFonts w:ascii="Helvetica" w:eastAsia="Times New Roman" w:hAnsi="Helvetica"/>
          <w:b w:val="0"/>
          <w:kern w:val="28"/>
        </w:rPr>
        <w:t xml:space="preserve"> signal conditioners are also ATEX- and IEC Ex-approved</w:t>
      </w:r>
      <w:proofErr w:type="gramStart"/>
      <w:r w:rsidRPr="00403DDF">
        <w:rPr>
          <w:rFonts w:ascii="Helvetica" w:eastAsia="Times New Roman" w:hAnsi="Helvetica"/>
          <w:b w:val="0"/>
          <w:kern w:val="28"/>
        </w:rPr>
        <w:t>..</w:t>
      </w:r>
      <w:proofErr w:type="gramEnd"/>
      <w:r w:rsidRPr="00403DDF">
        <w:rPr>
          <w:rFonts w:ascii="Helvetica" w:eastAsia="Times New Roman" w:hAnsi="Helvetica"/>
          <w:b w:val="0"/>
          <w:kern w:val="28"/>
        </w:rPr>
        <w:t xml:space="preserve"> They offer explosion protection for all </w:t>
      </w:r>
      <w:proofErr w:type="gramStart"/>
      <w:r w:rsidRPr="00403DDF">
        <w:rPr>
          <w:rFonts w:ascii="Helvetica" w:eastAsia="Times New Roman" w:hAnsi="Helvetica"/>
          <w:b w:val="0"/>
          <w:kern w:val="28"/>
        </w:rPr>
        <w:t>Ex</w:t>
      </w:r>
      <w:proofErr w:type="gramEnd"/>
      <w:r w:rsidRPr="00403DDF">
        <w:rPr>
          <w:rFonts w:ascii="Helvetica" w:eastAsia="Times New Roman" w:hAnsi="Helvetica"/>
          <w:b w:val="0"/>
          <w:kern w:val="28"/>
        </w:rPr>
        <w:t xml:space="preserve"> zones and for all gas and dust groups.</w:t>
      </w:r>
    </w:p>
    <w:p w:rsidR="00AB2240" w:rsidRDefault="00AB2240" w:rsidP="00AB2240">
      <w:pPr>
        <w:rPr>
          <w:lang w:val="en-US"/>
        </w:rPr>
      </w:pPr>
    </w:p>
    <w:p w:rsidR="00403DDF" w:rsidRDefault="00403DDF" w:rsidP="00912D6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403DDF" w:rsidRDefault="00403DDF" w:rsidP="00912D6C">
      <w:pPr>
        <w:spacing w:line="360" w:lineRule="auto"/>
        <w:rPr>
          <w:rFonts w:ascii="Helvetica" w:hAnsi="Helvetica"/>
          <w:b/>
        </w:rPr>
      </w:pPr>
    </w:p>
    <w:p w:rsidR="00403DDF" w:rsidRDefault="00403DDF" w:rsidP="00912D6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May 2016</w:t>
      </w:r>
    </w:p>
    <w:p w:rsidR="00403DDF" w:rsidRDefault="00403DDF" w:rsidP="00912D6C">
      <w:pPr>
        <w:spacing w:line="360" w:lineRule="auto"/>
        <w:rPr>
          <w:rFonts w:ascii="Helvetica" w:hAnsi="Helvetica"/>
          <w:b/>
        </w:rPr>
      </w:pPr>
    </w:p>
    <w:p w:rsidR="00406A83" w:rsidRDefault="00403DDF" w:rsidP="00912D6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406A83">
        <w:rPr>
          <w:rFonts w:ascii="Helvetica" w:hAnsi="Helvetica"/>
          <w:b/>
        </w:rPr>
        <w:t>4854</w:t>
      </w:r>
      <w:r>
        <w:rPr>
          <w:rFonts w:ascii="Helvetica" w:hAnsi="Helvetica"/>
          <w:b/>
        </w:rPr>
        <w:t>GB</w:t>
      </w:r>
    </w:p>
    <w:p w:rsidR="00403DDF" w:rsidRDefault="00403DDF" w:rsidP="00912D6C">
      <w:pPr>
        <w:spacing w:line="360" w:lineRule="auto"/>
        <w:rPr>
          <w:rFonts w:ascii="Helvetica" w:hAnsi="Helvetica"/>
          <w:lang w:eastAsia="ja-JP"/>
        </w:rPr>
      </w:pP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403DDF" w:rsidRDefault="00403DDF" w:rsidP="00403DD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403DDF" w:rsidRDefault="00403DDF" w:rsidP="00403DDF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403DDF" w:rsidRDefault="00403DDF" w:rsidP="00403DDF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403DDF" w:rsidRDefault="00403DDF" w:rsidP="00403DDF">
      <w:pPr>
        <w:rPr>
          <w:rFonts w:ascii="Arial" w:hAnsi="Arial" w:cs="Arial"/>
        </w:rPr>
      </w:pPr>
    </w:p>
    <w:p w:rsidR="00403DDF" w:rsidRDefault="00403DDF" w:rsidP="00403D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403DDF" w:rsidRDefault="00403DDF" w:rsidP="00403DDF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403DDF" w:rsidRDefault="00403DDF" w:rsidP="00403DD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403DDF" w:rsidRDefault="00403DDF" w:rsidP="00403DDF">
      <w:pPr>
        <w:rPr>
          <w:rFonts w:ascii="Arial" w:hAnsi="Arial" w:cs="Arial"/>
          <w:sz w:val="24"/>
        </w:rPr>
      </w:pPr>
    </w:p>
    <w:p w:rsidR="00406A83" w:rsidRPr="009C6640" w:rsidRDefault="00406A83" w:rsidP="00403DDF">
      <w:pPr>
        <w:spacing w:line="360" w:lineRule="auto"/>
        <w:rPr>
          <w:rFonts w:ascii="Helvetica" w:hAnsi="Helvetica"/>
          <w:b/>
          <w:lang w:eastAsia="ja-JP"/>
        </w:rPr>
      </w:pPr>
    </w:p>
    <w:sectPr w:rsidR="00406A83" w:rsidRPr="009C6640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DF" w:rsidRDefault="00403DDF" w:rsidP="00403DDF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403DDF" w:rsidRDefault="00403DDF" w:rsidP="00403DDF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403DDF" w:rsidRDefault="00403DDF" w:rsidP="00403DDF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912D6C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4670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3DDF"/>
    <w:rsid w:val="00406A83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12F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7F0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8070E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D6C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240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425A"/>
    <w:rsid w:val="00B661BC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07FB5"/>
    <w:rsid w:val="00F1008A"/>
    <w:rsid w:val="00F100FE"/>
    <w:rsid w:val="00F102BC"/>
    <w:rsid w:val="00F12085"/>
    <w:rsid w:val="00F13CEA"/>
    <w:rsid w:val="00F267C7"/>
    <w:rsid w:val="00F3091B"/>
    <w:rsid w:val="00F330F7"/>
    <w:rsid w:val="00F3330A"/>
    <w:rsid w:val="00F34546"/>
    <w:rsid w:val="00F369F7"/>
    <w:rsid w:val="00F373D4"/>
    <w:rsid w:val="00F43A8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2016-05-10T10:07:00Z</cp:lastPrinted>
  <dcterms:created xsi:type="dcterms:W3CDTF">2016-05-10T10:07:00Z</dcterms:created>
  <dcterms:modified xsi:type="dcterms:W3CDTF">2016-05-20T12:20:00Z</dcterms:modified>
</cp:coreProperties>
</file>