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E5F2" w14:textId="242431F4" w:rsidR="00D443F7" w:rsidRPr="00D443F7" w:rsidRDefault="00D443F7" w:rsidP="00276BBE">
      <w:pPr>
        <w:spacing w:line="240" w:lineRule="auto"/>
      </w:pPr>
      <w:r w:rsidRPr="00D443F7">
        <w:tab/>
      </w:r>
      <w:r w:rsidRPr="00D443F7">
        <w:tab/>
      </w:r>
      <w:r w:rsidRPr="00D443F7">
        <w:tab/>
      </w:r>
      <w:r w:rsidRPr="00D443F7">
        <w:tab/>
      </w:r>
      <w:r w:rsidRPr="00D443F7">
        <w:tab/>
      </w:r>
      <w:r w:rsidRPr="00D443F7">
        <w:tab/>
      </w:r>
      <w:r w:rsidR="00276BBE">
        <w:t>02-06-2017</w:t>
      </w:r>
    </w:p>
    <w:p w14:paraId="4A8AF568" w14:textId="77777777" w:rsidR="00276BBE" w:rsidRPr="00276BBE" w:rsidRDefault="00276BBE" w:rsidP="00276BBE">
      <w:pPr>
        <w:spacing w:line="240" w:lineRule="auto"/>
        <w:rPr>
          <w:rFonts w:ascii="Calibri" w:hAnsi="Calibri" w:cs="Calibri"/>
          <w:b/>
          <w:sz w:val="32"/>
          <w:szCs w:val="32"/>
        </w:rPr>
      </w:pPr>
      <w:r w:rsidRPr="00276BBE">
        <w:rPr>
          <w:rFonts w:ascii="Calibri" w:hAnsi="Calibri" w:cs="Calibri"/>
          <w:b/>
          <w:sz w:val="32"/>
          <w:szCs w:val="32"/>
        </w:rPr>
        <w:t>Umage par: René Dif skriver sang til Poul Nyrup</w:t>
      </w:r>
      <w:r w:rsidRPr="00276BBE">
        <w:rPr>
          <w:rFonts w:ascii="Calibri" w:hAnsi="Calibri" w:cs="Calibri"/>
          <w:b/>
          <w:i/>
          <w:sz w:val="32"/>
          <w:szCs w:val="32"/>
        </w:rPr>
        <w:t xml:space="preserve"> </w:t>
      </w:r>
      <w:r w:rsidRPr="00276BBE">
        <w:rPr>
          <w:rFonts w:ascii="Calibri" w:hAnsi="Calibri" w:cs="Calibri"/>
          <w:b/>
          <w:sz w:val="32"/>
          <w:szCs w:val="32"/>
        </w:rPr>
        <w:t xml:space="preserve">og </w:t>
      </w:r>
      <w:r w:rsidRPr="00276BBE">
        <w:rPr>
          <w:rFonts w:ascii="Calibri" w:hAnsi="Calibri" w:cs="Calibri"/>
          <w:b/>
          <w:i/>
          <w:sz w:val="32"/>
          <w:szCs w:val="32"/>
        </w:rPr>
        <w:t>headspace</w:t>
      </w:r>
      <w:r w:rsidRPr="00276BBE">
        <w:rPr>
          <w:rFonts w:ascii="Calibri" w:hAnsi="Calibri" w:cs="Calibri"/>
          <w:b/>
          <w:sz w:val="32"/>
          <w:szCs w:val="32"/>
        </w:rPr>
        <w:t xml:space="preserve"> </w:t>
      </w:r>
    </w:p>
    <w:p w14:paraId="4FF572F1" w14:textId="77777777" w:rsidR="00276BBE" w:rsidRPr="000828A0" w:rsidRDefault="00276BBE" w:rsidP="00276BBE">
      <w:pPr>
        <w:spacing w:line="240" w:lineRule="auto"/>
        <w:rPr>
          <w:rFonts w:ascii="Calibri" w:hAnsi="Calibri" w:cs="Calibri"/>
        </w:rPr>
      </w:pPr>
    </w:p>
    <w:p w14:paraId="1647716D" w14:textId="77777777" w:rsidR="00276BBE" w:rsidRPr="00276BBE" w:rsidRDefault="00276BBE" w:rsidP="00276BBE">
      <w:pPr>
        <w:spacing w:line="240" w:lineRule="auto"/>
        <w:rPr>
          <w:rFonts w:ascii="Calibri" w:hAnsi="Calibri" w:cs="Calibri"/>
          <w:b/>
          <w:i/>
        </w:rPr>
      </w:pPr>
      <w:r w:rsidRPr="00276BBE">
        <w:rPr>
          <w:rFonts w:ascii="Calibri" w:hAnsi="Calibri" w:cs="Calibri"/>
          <w:b/>
          <w:i/>
        </w:rPr>
        <w:t>Unge, som har brug for nogen at tale med, får deres helt egen sang med Aqua-stjernen René Difs nye single ”Vinterbarn”.</w:t>
      </w:r>
    </w:p>
    <w:p w14:paraId="7E4380E0" w14:textId="77777777" w:rsidR="00276BBE" w:rsidRDefault="00276BBE" w:rsidP="00276BBE">
      <w:pPr>
        <w:spacing w:line="240" w:lineRule="auto"/>
        <w:rPr>
          <w:rFonts w:ascii="Calibri" w:hAnsi="Calibri" w:cs="Calibri"/>
        </w:rPr>
      </w:pPr>
      <w:r w:rsidRPr="000828A0">
        <w:rPr>
          <w:rFonts w:ascii="Calibri" w:hAnsi="Calibri" w:cs="Calibri"/>
        </w:rPr>
        <w:t>En turbulen</w:t>
      </w:r>
      <w:r>
        <w:rPr>
          <w:rFonts w:ascii="Calibri" w:hAnsi="Calibri" w:cs="Calibri"/>
        </w:rPr>
        <w:t>t barndom med intet mindre end otte skoleskift.</w:t>
      </w:r>
    </w:p>
    <w:p w14:paraId="2B2534DD" w14:textId="70BB43AC" w:rsidR="00276BBE" w:rsidRDefault="00276BBE" w:rsidP="00276BBE">
      <w:pPr>
        <w:spacing w:line="240" w:lineRule="auto"/>
        <w:rPr>
          <w:rFonts w:ascii="Calibri" w:hAnsi="Calibri" w:cs="Calibri"/>
        </w:rPr>
      </w:pPr>
      <w:r w:rsidRPr="000828A0">
        <w:rPr>
          <w:rFonts w:ascii="Calibri" w:hAnsi="Calibri" w:cs="Calibri"/>
        </w:rPr>
        <w:t xml:space="preserve">Sangeren René Dif kender på egen krop til at være ung, usikker og føle sig alene i verden. </w:t>
      </w:r>
      <w:r>
        <w:rPr>
          <w:rFonts w:ascii="Calibri" w:hAnsi="Calibri" w:cs="Calibri"/>
        </w:rPr>
        <w:t>Så da</w:t>
      </w:r>
      <w:r w:rsidRPr="000828A0">
        <w:rPr>
          <w:rFonts w:ascii="Calibri" w:hAnsi="Calibri" w:cs="Calibri"/>
        </w:rPr>
        <w:t xml:space="preserve"> tidligere statsminister og protektor for Det Sociale Netværk og ungdomsrådgivningen headspace, Poul Nyrup, spurgte, om ikke Dif havde lyst til at skrive en sang til headspace, betænkte René Dif sig derfor ikke mange sekunder, før han svarede ja.</w:t>
      </w:r>
    </w:p>
    <w:p w14:paraId="655AD9ED" w14:textId="77777777" w:rsidR="00276BBE" w:rsidRDefault="00276BBE" w:rsidP="00276BBE">
      <w:pPr>
        <w:spacing w:line="240" w:lineRule="auto"/>
        <w:rPr>
          <w:rFonts w:ascii="Calibri" w:hAnsi="Calibri" w:cs="Calibri"/>
        </w:rPr>
      </w:pPr>
      <w:r w:rsidRPr="000828A0">
        <w:rPr>
          <w:rFonts w:ascii="Calibri" w:hAnsi="Calibri" w:cs="Calibri"/>
        </w:rPr>
        <w:t>Det blev til sangen Vinterbarn, som handler om, at man er god nok, som man er, uanset hvad andre mener.</w:t>
      </w:r>
      <w:r>
        <w:rPr>
          <w:rFonts w:ascii="Calibri" w:hAnsi="Calibri" w:cs="Calibri"/>
        </w:rPr>
        <w:t xml:space="preserve"> </w:t>
      </w:r>
    </w:p>
    <w:p w14:paraId="5487088A" w14:textId="69674285" w:rsidR="00276BBE" w:rsidRPr="000828A0" w:rsidRDefault="00276BBE" w:rsidP="00276BBE">
      <w:pPr>
        <w:spacing w:line="240" w:lineRule="auto"/>
        <w:rPr>
          <w:rFonts w:ascii="Calibri" w:hAnsi="Calibri" w:cs="Calibri"/>
        </w:rPr>
      </w:pPr>
      <w:r>
        <w:rPr>
          <w:rFonts w:ascii="Calibri" w:hAnsi="Calibri" w:cs="Calibri"/>
        </w:rPr>
        <w:t>R</w:t>
      </w:r>
      <w:r w:rsidRPr="000828A0">
        <w:rPr>
          <w:rFonts w:ascii="Calibri" w:hAnsi="Calibri" w:cs="Calibri"/>
        </w:rPr>
        <w:t xml:space="preserve">ené Dif har en hel del på hjerte, når det kommer til unge, som slås med alt fra kærestesorger til psykisk sårbarhed. Han har selv oplevet </w:t>
      </w:r>
      <w:r>
        <w:rPr>
          <w:rFonts w:ascii="Calibri" w:hAnsi="Calibri" w:cs="Calibri"/>
        </w:rPr>
        <w:t>otte</w:t>
      </w:r>
      <w:r w:rsidRPr="000828A0">
        <w:rPr>
          <w:rFonts w:ascii="Calibri" w:hAnsi="Calibri" w:cs="Calibri"/>
        </w:rPr>
        <w:t xml:space="preserve"> skoleskift som barn og nåede aldrig at f</w:t>
      </w:r>
      <w:r>
        <w:rPr>
          <w:rFonts w:ascii="Calibri" w:hAnsi="Calibri" w:cs="Calibri"/>
        </w:rPr>
        <w:t xml:space="preserve">å en 9. klasses afgangseksamen, og han </w:t>
      </w:r>
      <w:r w:rsidRPr="000828A0">
        <w:rPr>
          <w:rFonts w:ascii="Calibri" w:hAnsi="Calibri" w:cs="Calibri"/>
        </w:rPr>
        <w:t xml:space="preserve">ville ønske, at han havde haft et headspace, da han selv var barn og ung. </w:t>
      </w:r>
    </w:p>
    <w:p w14:paraId="55A8902B" w14:textId="77777777" w:rsidR="00276BBE" w:rsidRPr="00E96994" w:rsidRDefault="00276BBE" w:rsidP="00276BBE">
      <w:pPr>
        <w:spacing w:line="240" w:lineRule="auto"/>
        <w:rPr>
          <w:rFonts w:cstheme="minorHAnsi"/>
        </w:rPr>
      </w:pPr>
      <w:r>
        <w:rPr>
          <w:rFonts w:cstheme="minorHAnsi"/>
        </w:rPr>
        <w:t>”</w:t>
      </w:r>
      <w:r w:rsidRPr="00E96994">
        <w:rPr>
          <w:rFonts w:cstheme="minorHAnsi"/>
        </w:rPr>
        <w:t>Hvis headspace havde eksisteret, hvor man kan komme ind direkte fra gaden</w:t>
      </w:r>
      <w:r>
        <w:rPr>
          <w:rFonts w:cstheme="minorHAnsi"/>
        </w:rPr>
        <w:t>,</w:t>
      </w:r>
      <w:r w:rsidRPr="00E96994">
        <w:rPr>
          <w:rFonts w:cstheme="minorHAnsi"/>
        </w:rPr>
        <w:t xml:space="preserve"> uden at skulle måles og vejes</w:t>
      </w:r>
      <w:r>
        <w:rPr>
          <w:rFonts w:cstheme="minorHAnsi"/>
        </w:rPr>
        <w:t>,</w:t>
      </w:r>
      <w:r w:rsidRPr="00E96994">
        <w:rPr>
          <w:rFonts w:cstheme="minorHAnsi"/>
        </w:rPr>
        <w:t xml:space="preserve"> og </w:t>
      </w:r>
      <w:r>
        <w:rPr>
          <w:rFonts w:cstheme="minorHAnsi"/>
        </w:rPr>
        <w:t xml:space="preserve">uden at skulle vente </w:t>
      </w:r>
      <w:r w:rsidRPr="00E96994">
        <w:rPr>
          <w:rFonts w:cstheme="minorHAnsi"/>
        </w:rPr>
        <w:t>2 ½ måned, så ville jeg have væ</w:t>
      </w:r>
      <w:r>
        <w:rPr>
          <w:rFonts w:cstheme="minorHAnsi"/>
        </w:rPr>
        <w:t>ret glad. Det, at man kan komme</w:t>
      </w:r>
      <w:r w:rsidRPr="00E96994">
        <w:rPr>
          <w:rFonts w:cstheme="minorHAnsi"/>
        </w:rPr>
        <w:t xml:space="preserve"> uden at skulle fremlægge alt muligt, betyder</w:t>
      </w:r>
      <w:r>
        <w:rPr>
          <w:rFonts w:cstheme="minorHAnsi"/>
        </w:rPr>
        <w:t>,</w:t>
      </w:r>
      <w:r w:rsidRPr="00E96994">
        <w:rPr>
          <w:rFonts w:cstheme="minorHAnsi"/>
        </w:rPr>
        <w:t xml:space="preserve"> at man kan komme ud med de problemer, man har, nu og her. Det er alle de store ting, man er helt alene om. De store beslutninger, følelsen af at man ikke er god nok, at man ikke ved, hvor man skal gå hen, hvor man skal henvende sig, hvad man skal gøre,</w:t>
      </w:r>
      <w:r>
        <w:rPr>
          <w:rFonts w:cstheme="minorHAnsi"/>
        </w:rPr>
        <w:t>”</w:t>
      </w:r>
      <w:r w:rsidRPr="00E96994">
        <w:rPr>
          <w:rFonts w:cstheme="minorHAnsi"/>
        </w:rPr>
        <w:t xml:space="preserve"> siger René Dif. </w:t>
      </w:r>
    </w:p>
    <w:p w14:paraId="716D553A" w14:textId="77777777" w:rsidR="00276BBE" w:rsidRPr="00630F39" w:rsidRDefault="00276BBE" w:rsidP="00276BBE">
      <w:pPr>
        <w:spacing w:line="240" w:lineRule="auto"/>
        <w:rPr>
          <w:rFonts w:cstheme="minorHAnsi"/>
        </w:rPr>
      </w:pPr>
      <w:r w:rsidRPr="00630F39">
        <w:rPr>
          <w:rFonts w:ascii="Calibri" w:hAnsi="Calibri" w:cs="Calibri"/>
        </w:rPr>
        <w:t xml:space="preserve">Manglende selvsikkerhed og ensomhed er ellers ikke, hvad verden forbinder med René Dif og popbandet Aqua, som i sine velmagtsdage i 90´erne solgte </w:t>
      </w:r>
      <w:r>
        <w:rPr>
          <w:rFonts w:ascii="Calibri" w:hAnsi="Calibri" w:cs="Calibri"/>
        </w:rPr>
        <w:t xml:space="preserve">mere end </w:t>
      </w:r>
      <w:r w:rsidRPr="00630F39">
        <w:rPr>
          <w:rFonts w:ascii="Calibri" w:hAnsi="Calibri" w:cs="Calibri"/>
        </w:rPr>
        <w:t>100 millioner albums.</w:t>
      </w:r>
      <w:r>
        <w:rPr>
          <w:rFonts w:ascii="Calibri" w:hAnsi="Calibri" w:cs="Calibri"/>
        </w:rPr>
        <w:t xml:space="preserve"> Til de unge, som har det svært i dag, har han denne opfordring, som også er essensen af den nye single ”Vinterbarn”: </w:t>
      </w:r>
    </w:p>
    <w:p w14:paraId="3BBBEBAA" w14:textId="4D32E33E" w:rsidR="007C6BDC" w:rsidRDefault="00276BBE" w:rsidP="00276BBE">
      <w:pPr>
        <w:spacing w:line="240" w:lineRule="auto"/>
        <w:rPr>
          <w:rFonts w:cstheme="minorHAnsi"/>
        </w:rPr>
      </w:pPr>
      <w:r>
        <w:rPr>
          <w:rFonts w:cstheme="minorHAnsi"/>
        </w:rPr>
        <w:t>”</w:t>
      </w:r>
      <w:r w:rsidRPr="00E96994">
        <w:rPr>
          <w:rFonts w:cstheme="minorHAnsi"/>
        </w:rPr>
        <w:t>Jeg tør godt selv kalde mig Danmarks største mønsterbryder. Men alle unge har det i sig. Det er bare et spørgsmål om at holde fast og være ligeglad med, hvad andre gør og mener. Det er svært, når man er ung og usikker, men tro på det! Hvis du kan drømme det, så kan du gøre det.  At have kontrol med sit eget liv er en sejr. Og man skal aldrig være bange for at bede om hjælp. Det har jeg altid gjort, og det vil jeg altid gøre. Hvis jeg begynder på noget nyt, som for eksempel nu, hvor jeg som 48-årig har taget en kokkeuddannelse, så er jeg jo nødt til at spørge andre, som har erfaring. Og det er de færreste der siger, at de ikke vil hjælp</w:t>
      </w:r>
      <w:r>
        <w:rPr>
          <w:rFonts w:cstheme="minorHAnsi"/>
        </w:rPr>
        <w:t>e én”, afslutter Rene Dif</w:t>
      </w:r>
      <w:r w:rsidR="007C6BDC">
        <w:rPr>
          <w:rFonts w:cstheme="minorHAnsi"/>
        </w:rPr>
        <w:t>.</w:t>
      </w:r>
    </w:p>
    <w:p w14:paraId="43C48BD4" w14:textId="77777777" w:rsidR="007C6BDC" w:rsidRDefault="00276BBE" w:rsidP="007C6BDC">
      <w:pPr>
        <w:rPr>
          <w:rFonts w:cstheme="minorHAnsi"/>
          <w:i/>
          <w:sz w:val="18"/>
          <w:szCs w:val="18"/>
        </w:rPr>
      </w:pPr>
      <w:r>
        <w:rPr>
          <w:rFonts w:ascii="Calibri" w:hAnsi="Calibri" w:cs="Calibri"/>
          <w:i/>
        </w:rPr>
        <w:br/>
      </w:r>
      <w:r w:rsidR="0021233A">
        <w:rPr>
          <w:rFonts w:ascii="Calibri" w:hAnsi="Calibri" w:cs="Calibri"/>
          <w:i/>
        </w:rPr>
        <w:t>For yderligere information</w:t>
      </w:r>
      <w:r w:rsidR="0021233A" w:rsidRPr="00B723AA">
        <w:rPr>
          <w:rFonts w:ascii="Calibri" w:hAnsi="Calibri" w:cs="Calibri"/>
          <w:i/>
        </w:rPr>
        <w:t xml:space="preserve"> kontakt</w:t>
      </w:r>
      <w:r w:rsidR="007C6BDC">
        <w:rPr>
          <w:rFonts w:ascii="Calibri" w:hAnsi="Calibri" w:cs="Calibri"/>
          <w:i/>
        </w:rPr>
        <w:t xml:space="preserve"> Rie Helmer Ni</w:t>
      </w:r>
      <w:r>
        <w:rPr>
          <w:rFonts w:ascii="Calibri" w:hAnsi="Calibri" w:cs="Calibri"/>
          <w:i/>
        </w:rPr>
        <w:t>elsen</w:t>
      </w:r>
      <w:r w:rsidR="0021233A" w:rsidRPr="00B723AA">
        <w:rPr>
          <w:rFonts w:ascii="Calibri" w:hAnsi="Calibri" w:cs="Calibri"/>
          <w:i/>
        </w:rPr>
        <w:t>, presse- og kommunikationskonsulent i Det Sociale Netværk/headspa</w:t>
      </w:r>
      <w:r w:rsidR="0021233A">
        <w:rPr>
          <w:rFonts w:ascii="Calibri" w:hAnsi="Calibri" w:cs="Calibri"/>
          <w:i/>
        </w:rPr>
        <w:t>ce Danmark på</w:t>
      </w:r>
      <w:r>
        <w:rPr>
          <w:rFonts w:ascii="Calibri" w:hAnsi="Calibri" w:cs="Calibri"/>
          <w:i/>
        </w:rPr>
        <w:t xml:space="preserve"> 2597 0336</w:t>
      </w:r>
      <w:r w:rsidR="0021233A">
        <w:rPr>
          <w:rFonts w:ascii="Calibri" w:hAnsi="Calibri" w:cs="Calibri"/>
          <w:i/>
        </w:rPr>
        <w:t xml:space="preserve">eller </w:t>
      </w:r>
      <w:hyperlink r:id="rId7" w:history="1">
        <w:r w:rsidRPr="00164BB5">
          <w:rPr>
            <w:rStyle w:val="Hyperlink"/>
            <w:rFonts w:ascii="Calibri" w:hAnsi="Calibri" w:cs="Calibri"/>
            <w:b/>
            <w:i/>
          </w:rPr>
          <w:t>rhn@detsocialenetvaerk.dk</w:t>
        </w:r>
      </w:hyperlink>
      <w:r w:rsidR="0021233A">
        <w:rPr>
          <w:rFonts w:ascii="Calibri" w:hAnsi="Calibri" w:cs="Calibri"/>
          <w:i/>
        </w:rPr>
        <w:t>.</w:t>
      </w:r>
      <w:r w:rsidR="007C6BDC" w:rsidRPr="007C6BDC">
        <w:rPr>
          <w:rFonts w:cstheme="minorHAnsi"/>
          <w:i/>
          <w:sz w:val="18"/>
          <w:szCs w:val="18"/>
        </w:rPr>
        <w:t xml:space="preserve"> </w:t>
      </w:r>
    </w:p>
    <w:p w14:paraId="23A69553" w14:textId="6329DC54" w:rsidR="0021233A" w:rsidRPr="007C6BDC" w:rsidRDefault="0021233A" w:rsidP="00276BBE">
      <w:pPr>
        <w:spacing w:after="450"/>
        <w:rPr>
          <w:rFonts w:ascii="Calibri" w:hAnsi="Calibri" w:cs="Calibri"/>
          <w:sz w:val="24"/>
          <w:szCs w:val="24"/>
        </w:rPr>
      </w:pPr>
    </w:p>
    <w:p w14:paraId="04899D1E" w14:textId="77777777" w:rsidR="007C6BDC" w:rsidRDefault="007C6BDC" w:rsidP="0021233A">
      <w:pPr>
        <w:pStyle w:val="Default"/>
        <w:rPr>
          <w:b/>
          <w:bCs/>
          <w:sz w:val="22"/>
          <w:szCs w:val="22"/>
        </w:rPr>
      </w:pPr>
    </w:p>
    <w:p w14:paraId="2E5D49E9" w14:textId="77777777" w:rsidR="007C6BDC" w:rsidRPr="007C6BDC" w:rsidRDefault="007C6BDC" w:rsidP="007C6BDC">
      <w:pPr>
        <w:rPr>
          <w:rFonts w:cstheme="minorHAnsi"/>
          <w:sz w:val="24"/>
          <w:szCs w:val="24"/>
        </w:rPr>
      </w:pPr>
      <w:r w:rsidRPr="007C6BDC">
        <w:rPr>
          <w:rFonts w:cstheme="minorHAnsi"/>
          <w:sz w:val="24"/>
          <w:szCs w:val="24"/>
        </w:rPr>
        <w:lastRenderedPageBreak/>
        <w:t xml:space="preserve">Singlen ”Vinterbarn” er indspillet i </w:t>
      </w:r>
      <w:proofErr w:type="spellStart"/>
      <w:r w:rsidRPr="007C6BDC">
        <w:rPr>
          <w:rFonts w:cstheme="minorHAnsi"/>
          <w:sz w:val="24"/>
          <w:szCs w:val="24"/>
        </w:rPr>
        <w:t>Sweet</w:t>
      </w:r>
      <w:proofErr w:type="spellEnd"/>
      <w:r w:rsidRPr="007C6BDC">
        <w:rPr>
          <w:rFonts w:cstheme="minorHAnsi"/>
          <w:sz w:val="24"/>
          <w:szCs w:val="24"/>
        </w:rPr>
        <w:t xml:space="preserve"> </w:t>
      </w:r>
      <w:proofErr w:type="spellStart"/>
      <w:r w:rsidRPr="007C6BDC">
        <w:rPr>
          <w:rFonts w:cstheme="minorHAnsi"/>
          <w:sz w:val="24"/>
          <w:szCs w:val="24"/>
        </w:rPr>
        <w:t>Silence</w:t>
      </w:r>
      <w:proofErr w:type="spellEnd"/>
      <w:r w:rsidRPr="007C6BDC">
        <w:rPr>
          <w:rFonts w:cstheme="minorHAnsi"/>
          <w:sz w:val="24"/>
          <w:szCs w:val="24"/>
        </w:rPr>
        <w:t xml:space="preserve"> Studiet. Musikere: </w:t>
      </w:r>
      <w:r w:rsidRPr="007C6BDC">
        <w:rPr>
          <w:rFonts w:eastAsia="Times New Roman"/>
          <w:sz w:val="24"/>
          <w:szCs w:val="24"/>
        </w:rPr>
        <w:t xml:space="preserve">Gert Smedegaard på trommer (CV Jørgensen mm), Niklas Schneiderman (Magtens Korridorer) på guitarer og albumaktuelle Ulla Britt Simonsen på kor og 2. stemmer. Se foto. </w:t>
      </w:r>
    </w:p>
    <w:p w14:paraId="4FDA4A09" w14:textId="77777777" w:rsidR="007C6BDC" w:rsidRDefault="007C6BDC" w:rsidP="0021233A">
      <w:pPr>
        <w:pStyle w:val="Default"/>
        <w:rPr>
          <w:b/>
          <w:bCs/>
          <w:sz w:val="22"/>
          <w:szCs w:val="22"/>
        </w:rPr>
      </w:pPr>
    </w:p>
    <w:p w14:paraId="48BB4AB2" w14:textId="4BE94A75" w:rsidR="0021233A" w:rsidRPr="00A35920" w:rsidRDefault="00276BBE" w:rsidP="0021233A">
      <w:pPr>
        <w:pStyle w:val="Default"/>
        <w:rPr>
          <w:color w:val="FF0000"/>
          <w:sz w:val="22"/>
          <w:szCs w:val="22"/>
        </w:rPr>
      </w:pPr>
      <w:bookmarkStart w:id="0" w:name="_GoBack"/>
      <w:bookmarkEnd w:id="0"/>
      <w:r>
        <w:rPr>
          <w:b/>
          <w:bCs/>
          <w:sz w:val="22"/>
          <w:szCs w:val="22"/>
        </w:rPr>
        <w:t>F</w:t>
      </w:r>
      <w:r w:rsidR="0021233A" w:rsidRPr="00A35920">
        <w:rPr>
          <w:b/>
          <w:bCs/>
          <w:sz w:val="22"/>
          <w:szCs w:val="22"/>
        </w:rPr>
        <w:t>akta om headspace</w:t>
      </w:r>
      <w:r w:rsidR="0083346E">
        <w:rPr>
          <w:b/>
          <w:bCs/>
          <w:sz w:val="22"/>
          <w:szCs w:val="22"/>
        </w:rPr>
        <w:t>.</w:t>
      </w:r>
      <w:r w:rsidR="0021233A" w:rsidRPr="00A35920">
        <w:rPr>
          <w:b/>
          <w:bCs/>
          <w:sz w:val="22"/>
          <w:szCs w:val="22"/>
        </w:rPr>
        <w:t xml:space="preserve"> </w:t>
      </w:r>
    </w:p>
    <w:p w14:paraId="3E631101" w14:textId="54AB722C" w:rsidR="00276BBE" w:rsidRDefault="0021233A" w:rsidP="0021233A">
      <w:pPr>
        <w:pStyle w:val="Default"/>
        <w:rPr>
          <w:sz w:val="22"/>
          <w:szCs w:val="22"/>
        </w:rPr>
      </w:pPr>
      <w:r w:rsidRPr="00A35920">
        <w:rPr>
          <w:sz w:val="22"/>
          <w:szCs w:val="22"/>
        </w:rPr>
        <w:t xml:space="preserve">headspace er et anonymt og gratis rådgivningstilbud </w:t>
      </w:r>
      <w:r w:rsidR="00276BBE">
        <w:rPr>
          <w:sz w:val="22"/>
          <w:szCs w:val="22"/>
        </w:rPr>
        <w:t xml:space="preserve">under Foreningen Det Sociale Netværk. Målgruppen er </w:t>
      </w:r>
      <w:r w:rsidRPr="00A35920">
        <w:rPr>
          <w:sz w:val="22"/>
          <w:szCs w:val="22"/>
        </w:rPr>
        <w:t xml:space="preserve">børn og unge i alderen fra 12 til 25 </w:t>
      </w:r>
      <w:r w:rsidR="00276BBE">
        <w:rPr>
          <w:sz w:val="22"/>
          <w:szCs w:val="22"/>
        </w:rPr>
        <w:t xml:space="preserve">år. Der er drevet af mere end </w:t>
      </w:r>
      <w:r w:rsidR="003A4F5D">
        <w:rPr>
          <w:sz w:val="22"/>
          <w:szCs w:val="22"/>
        </w:rPr>
        <w:t>5</w:t>
      </w:r>
      <w:r w:rsidR="00276BBE">
        <w:rPr>
          <w:sz w:val="22"/>
          <w:szCs w:val="22"/>
        </w:rPr>
        <w:t>0</w:t>
      </w:r>
      <w:r w:rsidRPr="00A35920">
        <w:rPr>
          <w:sz w:val="22"/>
          <w:szCs w:val="22"/>
        </w:rPr>
        <w:t xml:space="preserve">0 frivillige på landsplan. </w:t>
      </w:r>
    </w:p>
    <w:p w14:paraId="2CE64143" w14:textId="77777777" w:rsidR="00276BBE" w:rsidRDefault="00276BBE" w:rsidP="0021233A">
      <w:pPr>
        <w:pStyle w:val="Default"/>
        <w:rPr>
          <w:sz w:val="22"/>
          <w:szCs w:val="22"/>
        </w:rPr>
      </w:pPr>
    </w:p>
    <w:p w14:paraId="53FF98D0" w14:textId="799038F6" w:rsidR="00C87AA9" w:rsidRDefault="0083346E" w:rsidP="0021233A">
      <w:pPr>
        <w:pStyle w:val="Default"/>
        <w:rPr>
          <w:sz w:val="22"/>
          <w:szCs w:val="22"/>
        </w:rPr>
      </w:pPr>
      <w:r w:rsidRPr="00A35920">
        <w:t>I headspace er ingen problemer for store eller små, alt foregår på de unges præmisser, og der er ingen ventetid</w:t>
      </w:r>
      <w:r>
        <w:t xml:space="preserve"> og journaler</w:t>
      </w:r>
      <w:r w:rsidRPr="00A35920">
        <w:t>.</w:t>
      </w:r>
    </w:p>
    <w:p w14:paraId="14BDE790" w14:textId="77777777" w:rsidR="00C87AA9" w:rsidRDefault="00C87AA9" w:rsidP="0021233A">
      <w:pPr>
        <w:pStyle w:val="Default"/>
        <w:rPr>
          <w:sz w:val="22"/>
          <w:szCs w:val="22"/>
        </w:rPr>
      </w:pPr>
    </w:p>
    <w:p w14:paraId="701A8A3D" w14:textId="794B0440" w:rsidR="00C80FD2" w:rsidRDefault="0021233A" w:rsidP="00276BBE">
      <w:pPr>
        <w:pStyle w:val="Default"/>
        <w:rPr>
          <w:sz w:val="22"/>
          <w:szCs w:val="22"/>
        </w:rPr>
      </w:pPr>
      <w:r w:rsidRPr="00A35920">
        <w:rPr>
          <w:sz w:val="22"/>
          <w:szCs w:val="22"/>
        </w:rPr>
        <w:t xml:space="preserve">Siden </w:t>
      </w:r>
      <w:r w:rsidR="00B35C8D">
        <w:rPr>
          <w:sz w:val="22"/>
          <w:szCs w:val="22"/>
        </w:rPr>
        <w:t>op</w:t>
      </w:r>
      <w:r w:rsidRPr="00A35920">
        <w:rPr>
          <w:sz w:val="22"/>
          <w:szCs w:val="22"/>
        </w:rPr>
        <w:t>starten i 2013 har headspace</w:t>
      </w:r>
      <w:r w:rsidR="00B35C8D">
        <w:rPr>
          <w:sz w:val="22"/>
          <w:szCs w:val="22"/>
        </w:rPr>
        <w:t xml:space="preserve"> været i kontakt med mere end 27</w:t>
      </w:r>
      <w:r w:rsidRPr="00A35920">
        <w:rPr>
          <w:sz w:val="22"/>
          <w:szCs w:val="22"/>
        </w:rPr>
        <w:t xml:space="preserve">.000 unge. </w:t>
      </w:r>
      <w:r w:rsidR="00E06CDD">
        <w:rPr>
          <w:sz w:val="22"/>
          <w:szCs w:val="22"/>
        </w:rPr>
        <w:t xml:space="preserve">Der findes </w:t>
      </w:r>
      <w:proofErr w:type="spellStart"/>
      <w:r w:rsidR="00E06CDD">
        <w:rPr>
          <w:sz w:val="22"/>
          <w:szCs w:val="22"/>
        </w:rPr>
        <w:t>headspaces</w:t>
      </w:r>
      <w:proofErr w:type="spellEnd"/>
      <w:r w:rsidR="00E06CDD">
        <w:rPr>
          <w:sz w:val="22"/>
          <w:szCs w:val="22"/>
        </w:rPr>
        <w:t xml:space="preserve"> i</w:t>
      </w:r>
      <w:r w:rsidR="00C87AA9">
        <w:rPr>
          <w:sz w:val="22"/>
          <w:szCs w:val="22"/>
        </w:rPr>
        <w:t xml:space="preserve"> </w:t>
      </w:r>
      <w:r>
        <w:rPr>
          <w:sz w:val="22"/>
          <w:szCs w:val="22"/>
        </w:rPr>
        <w:t xml:space="preserve">Aabenraa, </w:t>
      </w:r>
      <w:r w:rsidRPr="00A35920">
        <w:rPr>
          <w:sz w:val="22"/>
          <w:szCs w:val="22"/>
        </w:rPr>
        <w:t xml:space="preserve">Aalborg, Albertslund, </w:t>
      </w:r>
      <w:r>
        <w:rPr>
          <w:sz w:val="22"/>
          <w:szCs w:val="22"/>
        </w:rPr>
        <w:t xml:space="preserve">Ballerup, </w:t>
      </w:r>
      <w:r w:rsidRPr="00A35920">
        <w:rPr>
          <w:sz w:val="22"/>
          <w:szCs w:val="22"/>
        </w:rPr>
        <w:t xml:space="preserve">Billund, Esbjerg, Greve, Helsingør, </w:t>
      </w:r>
      <w:r w:rsidR="00E06CDD">
        <w:rPr>
          <w:sz w:val="22"/>
          <w:szCs w:val="22"/>
        </w:rPr>
        <w:t xml:space="preserve">Herlev, </w:t>
      </w:r>
      <w:r w:rsidRPr="00A35920">
        <w:rPr>
          <w:sz w:val="22"/>
          <w:szCs w:val="22"/>
        </w:rPr>
        <w:t xml:space="preserve">Herning, Horsens, Hvidovre, København, Odense, Roskilde og Rødovre. </w:t>
      </w:r>
    </w:p>
    <w:p w14:paraId="4DEF1006" w14:textId="0D48B0B1" w:rsidR="00276BBE" w:rsidRDefault="00276BBE" w:rsidP="00276BBE">
      <w:pPr>
        <w:pStyle w:val="Default"/>
        <w:rPr>
          <w:sz w:val="22"/>
          <w:szCs w:val="22"/>
        </w:rPr>
      </w:pPr>
    </w:p>
    <w:p w14:paraId="38AF2FFF" w14:textId="39437E19" w:rsidR="00276BBE" w:rsidRDefault="00276BBE" w:rsidP="00276BBE">
      <w:pPr>
        <w:pStyle w:val="Default"/>
      </w:pPr>
      <w:r>
        <w:t>Poul Nyrup Rasmussen stiftede Det Sociale Netværk i 2009, har været formand for Det Sociale Netværk og er i dag protektor for både he</w:t>
      </w:r>
      <w:r w:rsidR="00C17ECC">
        <w:t>adspace Danmark/Det Sociale Net</w:t>
      </w:r>
      <w:r>
        <w:t>v</w:t>
      </w:r>
      <w:r w:rsidR="00C17ECC">
        <w:t>æ</w:t>
      </w:r>
      <w:r>
        <w:t>rk.</w:t>
      </w:r>
    </w:p>
    <w:sectPr w:rsidR="00276BBE" w:rsidSect="00C90762">
      <w:headerReference w:type="default" r:id="rId8"/>
      <w:footerReference w:type="default" r:id="rId9"/>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6E46" w14:textId="77777777" w:rsidR="005D746C" w:rsidRDefault="005D746C" w:rsidP="00C90762">
      <w:pPr>
        <w:spacing w:after="0" w:line="240" w:lineRule="auto"/>
      </w:pPr>
      <w:r>
        <w:separator/>
      </w:r>
    </w:p>
  </w:endnote>
  <w:endnote w:type="continuationSeparator" w:id="0">
    <w:p w14:paraId="719B1B87" w14:textId="77777777" w:rsidR="005D746C" w:rsidRDefault="005D746C" w:rsidP="00C9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EB065" w14:textId="77777777" w:rsidR="005D746C" w:rsidRDefault="005D746C" w:rsidP="007726B0">
    <w:pPr>
      <w:jc w:val="center"/>
      <w:rPr>
        <w:rFonts w:ascii="Arial Rounded MT Bold" w:hAnsi="Arial Rounded MT Bold"/>
        <w:b/>
        <w:color w:val="33CC33"/>
      </w:rPr>
    </w:pPr>
  </w:p>
  <w:p w14:paraId="1891F18E" w14:textId="77777777" w:rsidR="005D746C" w:rsidRDefault="005D746C" w:rsidP="007726B0">
    <w:pPr>
      <w:jc w:val="center"/>
      <w:rPr>
        <w:rFonts w:ascii="Arial Rounded MT Bold" w:hAnsi="Arial Rounded MT Bold"/>
        <w:b/>
        <w:color w:val="33CC33"/>
      </w:rPr>
    </w:pPr>
    <w:r>
      <w:rPr>
        <w:rFonts w:ascii="Arial Rounded MT Bold" w:hAnsi="Arial Rounded MT Bold"/>
        <w:b/>
        <w:noProof/>
        <w:color w:val="33CC33"/>
        <w:lang w:eastAsia="da-DK"/>
      </w:rPr>
      <w:drawing>
        <wp:inline distT="0" distB="0" distL="0" distR="0" wp14:anchorId="00B24530" wp14:editId="5214F84F">
          <wp:extent cx="971550" cy="257175"/>
          <wp:effectExtent l="0" t="0" r="0" b="9525"/>
          <wp:docPr id="15" name="Billede 15" descr="headspace_logo_navnetræ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pace_logo_navnetræ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57175"/>
                  </a:xfrm>
                  <a:prstGeom prst="rect">
                    <a:avLst/>
                  </a:prstGeom>
                  <a:noFill/>
                  <a:ln>
                    <a:noFill/>
                  </a:ln>
                </pic:spPr>
              </pic:pic>
            </a:graphicData>
          </a:graphic>
        </wp:inline>
      </w:drawing>
    </w:r>
  </w:p>
  <w:p w14:paraId="31EC866A" w14:textId="77777777" w:rsidR="005D746C" w:rsidRPr="00BF2ABF" w:rsidRDefault="005D746C" w:rsidP="007726B0">
    <w:pPr>
      <w:jc w:val="center"/>
      <w:rPr>
        <w:rFonts w:ascii="Arial Rounded MT Bold" w:hAnsi="Arial Rounded MT Bold"/>
        <w:color w:val="808080"/>
        <w:sz w:val="18"/>
      </w:rPr>
    </w:pPr>
    <w:r w:rsidRPr="005E6429">
      <w:rPr>
        <w:rFonts w:ascii="Arial Rounded MT Bold" w:hAnsi="Arial Rounded MT Bold"/>
        <w:color w:val="808080"/>
        <w:sz w:val="18"/>
      </w:rPr>
      <w:t xml:space="preserve">Østergade 5, 3. </w:t>
    </w:r>
    <w:proofErr w:type="gramStart"/>
    <w:r w:rsidRPr="005E6429">
      <w:rPr>
        <w:rFonts w:ascii="Arial Rounded MT Bold" w:hAnsi="Arial Rounded MT Bold"/>
        <w:color w:val="808080"/>
        <w:sz w:val="18"/>
      </w:rPr>
      <w:t>sal</w:t>
    </w:r>
    <w:r>
      <w:rPr>
        <w:rFonts w:ascii="Arial Rounded MT Bold" w:hAnsi="Arial Rounded MT Bold"/>
        <w:color w:val="808080"/>
        <w:sz w:val="18"/>
      </w:rPr>
      <w:t xml:space="preserve">  </w:t>
    </w:r>
    <w:r w:rsidRPr="00BF2ABF">
      <w:rPr>
        <w:color w:val="808080"/>
        <w:sz w:val="14"/>
        <w:szCs w:val="14"/>
      </w:rPr>
      <w:t>●</w:t>
    </w:r>
    <w:proofErr w:type="gramEnd"/>
    <w:r w:rsidRPr="00BF2ABF">
      <w:rPr>
        <w:rFonts w:ascii="Arial Rounded MT Bold" w:hAnsi="Arial Rounded MT Bold"/>
        <w:color w:val="808080"/>
        <w:sz w:val="14"/>
        <w:szCs w:val="14"/>
      </w:rPr>
      <w:t xml:space="preserve">  </w:t>
    </w:r>
    <w:r>
      <w:rPr>
        <w:rFonts w:ascii="Arial Rounded MT Bold" w:hAnsi="Arial Rounded MT Bold"/>
        <w:color w:val="808080"/>
        <w:sz w:val="18"/>
      </w:rPr>
      <w:t>110</w:t>
    </w:r>
    <w:r w:rsidRPr="00BF2ABF">
      <w:rPr>
        <w:rFonts w:ascii="Arial Rounded MT Bold" w:hAnsi="Arial Rounded MT Bold"/>
        <w:color w:val="808080"/>
        <w:sz w:val="18"/>
      </w:rPr>
      <w:t>0 København K</w:t>
    </w:r>
    <w:r w:rsidRPr="00BF2ABF">
      <w:rPr>
        <w:rFonts w:ascii="Arial Rounded MT Bold" w:hAnsi="Arial Rounded MT Bold"/>
        <w:color w:val="808080"/>
        <w:sz w:val="14"/>
        <w:szCs w:val="14"/>
      </w:rPr>
      <w:t xml:space="preserve">  </w:t>
    </w:r>
    <w:r w:rsidRPr="00BF2ABF">
      <w:rPr>
        <w:color w:val="808080"/>
        <w:sz w:val="14"/>
        <w:szCs w:val="14"/>
      </w:rPr>
      <w:t>●</w:t>
    </w:r>
    <w:r w:rsidRPr="00BF2ABF">
      <w:rPr>
        <w:rFonts w:ascii="Arial Rounded MT Bold" w:hAnsi="Arial Rounded MT Bold"/>
        <w:color w:val="808080"/>
        <w:sz w:val="14"/>
        <w:szCs w:val="14"/>
      </w:rPr>
      <w:t xml:space="preserve">  </w:t>
    </w:r>
    <w:r w:rsidRPr="00BF2ABF">
      <w:rPr>
        <w:rFonts w:ascii="Arial Rounded MT Bold" w:hAnsi="Arial Rounded MT Bold"/>
        <w:color w:val="808080"/>
        <w:sz w:val="18"/>
      </w:rPr>
      <w:t>Tlf. 50 846 846</w:t>
    </w:r>
    <w:r w:rsidRPr="00BF2ABF">
      <w:rPr>
        <w:rFonts w:ascii="Arial Rounded MT Bold" w:hAnsi="Arial Rounded MT Bold"/>
        <w:color w:val="808080"/>
        <w:sz w:val="14"/>
        <w:szCs w:val="14"/>
      </w:rPr>
      <w:t xml:space="preserve">  </w:t>
    </w:r>
    <w:r w:rsidRPr="00BF2ABF">
      <w:rPr>
        <w:color w:val="808080"/>
        <w:sz w:val="14"/>
        <w:szCs w:val="14"/>
      </w:rPr>
      <w:t>●</w:t>
    </w:r>
    <w:r w:rsidRPr="00BF2ABF">
      <w:rPr>
        <w:rFonts w:ascii="Arial Rounded MT Bold" w:hAnsi="Arial Rounded MT Bold"/>
        <w:color w:val="808080"/>
        <w:sz w:val="14"/>
        <w:szCs w:val="14"/>
      </w:rPr>
      <w:t xml:space="preserve">  </w:t>
    </w:r>
    <w:r w:rsidRPr="00BF2ABF">
      <w:rPr>
        <w:rFonts w:ascii="Arial Rounded MT Bold" w:hAnsi="Arial Rounded MT Bold"/>
        <w:color w:val="808080"/>
        <w:sz w:val="18"/>
      </w:rPr>
      <w:t>info@headspace.dk</w:t>
    </w:r>
    <w:r w:rsidRPr="00BF2ABF">
      <w:rPr>
        <w:rFonts w:ascii="Arial Rounded MT Bold" w:hAnsi="Arial Rounded MT Bold"/>
        <w:color w:val="808080"/>
        <w:sz w:val="14"/>
        <w:szCs w:val="14"/>
      </w:rPr>
      <w:t xml:space="preserve">  </w:t>
    </w:r>
    <w:r w:rsidRPr="00BF2ABF">
      <w:rPr>
        <w:color w:val="808080"/>
        <w:sz w:val="14"/>
        <w:szCs w:val="14"/>
      </w:rPr>
      <w:t>●</w:t>
    </w:r>
    <w:r w:rsidRPr="00BF2ABF">
      <w:rPr>
        <w:rFonts w:ascii="Arial Rounded MT Bold" w:hAnsi="Arial Rounded MT Bold"/>
        <w:color w:val="808080"/>
        <w:sz w:val="14"/>
        <w:szCs w:val="14"/>
      </w:rPr>
      <w:t xml:space="preserve">  </w:t>
    </w:r>
    <w:r w:rsidRPr="00BF2ABF">
      <w:rPr>
        <w:rFonts w:ascii="Arial Rounded MT Bold" w:hAnsi="Arial Rounded MT Bold"/>
        <w:color w:val="808080"/>
        <w:sz w:val="18"/>
      </w:rPr>
      <w:t>www.headspace.dk</w:t>
    </w:r>
  </w:p>
  <w:p w14:paraId="59ED6254" w14:textId="77777777" w:rsidR="005D746C" w:rsidRDefault="005D74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F9096" w14:textId="77777777" w:rsidR="005D746C" w:rsidRDefault="005D746C" w:rsidP="00C90762">
      <w:pPr>
        <w:spacing w:after="0" w:line="240" w:lineRule="auto"/>
      </w:pPr>
      <w:r>
        <w:separator/>
      </w:r>
    </w:p>
  </w:footnote>
  <w:footnote w:type="continuationSeparator" w:id="0">
    <w:p w14:paraId="268DBDF8" w14:textId="77777777" w:rsidR="005D746C" w:rsidRDefault="005D746C" w:rsidP="00C9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AED6" w14:textId="77777777" w:rsidR="005D746C" w:rsidRDefault="005D746C" w:rsidP="00C90762">
    <w:pPr>
      <w:pStyle w:val="Sidehoved"/>
      <w:ind w:left="-142"/>
    </w:pPr>
    <w:r>
      <w:rPr>
        <w:noProof/>
        <w:lang w:eastAsia="da-DK"/>
      </w:rPr>
      <w:drawing>
        <wp:anchor distT="0" distB="0" distL="114300" distR="114300" simplePos="0" relativeHeight="251660288" behindDoc="1" locked="0" layoutInCell="1" allowOverlap="1" wp14:anchorId="055B51A6" wp14:editId="1B5802E2">
          <wp:simplePos x="0" y="0"/>
          <wp:positionH relativeFrom="column">
            <wp:posOffset>4417060</wp:posOffset>
          </wp:positionH>
          <wp:positionV relativeFrom="paragraph">
            <wp:posOffset>-765175</wp:posOffset>
          </wp:positionV>
          <wp:extent cx="2536825" cy="3086100"/>
          <wp:effectExtent l="0" t="0" r="0" b="0"/>
          <wp:wrapNone/>
          <wp:docPr id="11" name="Billede 11" descr="headspace-D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pace-DSN"/>
                  <pic:cNvPicPr>
                    <a:picLocks noChangeAspect="1" noChangeArrowheads="1"/>
                  </pic:cNvPicPr>
                </pic:nvPicPr>
                <pic:blipFill>
                  <a:blip r:embed="rId1">
                    <a:extLst>
                      <a:ext uri="{28A0092B-C50C-407E-A947-70E740481C1C}">
                        <a14:useLocalDpi xmlns:a14="http://schemas.microsoft.com/office/drawing/2010/main" val="0"/>
                      </a:ext>
                    </a:extLst>
                  </a:blip>
                  <a:srcRect l="58899"/>
                  <a:stretch>
                    <a:fillRect/>
                  </a:stretch>
                </pic:blipFill>
                <pic:spPr bwMode="auto">
                  <a:xfrm>
                    <a:off x="0" y="0"/>
                    <a:ext cx="253682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9264" behindDoc="1" locked="0" layoutInCell="1" allowOverlap="1" wp14:anchorId="1A7346B6" wp14:editId="536C66D8">
          <wp:simplePos x="0" y="0"/>
          <wp:positionH relativeFrom="column">
            <wp:posOffset>-853440</wp:posOffset>
          </wp:positionH>
          <wp:positionV relativeFrom="paragraph">
            <wp:posOffset>-746760</wp:posOffset>
          </wp:positionV>
          <wp:extent cx="3429000" cy="3086100"/>
          <wp:effectExtent l="0" t="0" r="0" b="0"/>
          <wp:wrapNone/>
          <wp:docPr id="12" name="Billede 12" descr="headspace-D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pace-DSN"/>
                  <pic:cNvPicPr>
                    <a:picLocks noChangeAspect="1" noChangeArrowheads="1"/>
                  </pic:cNvPicPr>
                </pic:nvPicPr>
                <pic:blipFill>
                  <a:blip r:embed="rId1">
                    <a:extLst>
                      <a:ext uri="{28A0092B-C50C-407E-A947-70E740481C1C}">
                        <a14:useLocalDpi xmlns:a14="http://schemas.microsoft.com/office/drawing/2010/main" val="0"/>
                      </a:ext>
                    </a:extLst>
                  </a:blip>
                  <a:srcRect r="44444"/>
                  <a:stretch>
                    <a:fillRect/>
                  </a:stretch>
                </pic:blipFill>
                <pic:spPr bwMode="auto">
                  <a:xfrm>
                    <a:off x="0" y="0"/>
                    <a:ext cx="34290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61A04" w14:textId="77777777" w:rsidR="005D746C" w:rsidRDefault="005D746C" w:rsidP="00C90762">
    <w:pPr>
      <w:pStyle w:val="Sidehoved"/>
      <w:ind w:left="-142"/>
    </w:pPr>
  </w:p>
  <w:p w14:paraId="3390CFDD" w14:textId="77777777" w:rsidR="005D746C" w:rsidRDefault="005D746C" w:rsidP="00C90762">
    <w:pPr>
      <w:pStyle w:val="Sidehoved"/>
      <w:ind w:left="-142"/>
    </w:pPr>
  </w:p>
  <w:p w14:paraId="558324E7" w14:textId="77777777" w:rsidR="005D746C" w:rsidRDefault="005D746C" w:rsidP="00C90762">
    <w:pPr>
      <w:pStyle w:val="Sidehoved"/>
      <w:ind w:left="-142"/>
    </w:pPr>
  </w:p>
  <w:p w14:paraId="232BA708" w14:textId="77777777" w:rsidR="005D746C" w:rsidRDefault="005D746C" w:rsidP="00C90762">
    <w:pPr>
      <w:pStyle w:val="Sidehoved"/>
      <w:ind w:left="-142"/>
    </w:pPr>
  </w:p>
  <w:p w14:paraId="5CB3B413" w14:textId="77777777" w:rsidR="005D746C" w:rsidRDefault="005D746C" w:rsidP="00C90762">
    <w:pPr>
      <w:pStyle w:val="Sidehoved"/>
    </w:pPr>
    <w:r>
      <w:t xml:space="preserve">                                                                                                </w:t>
    </w:r>
  </w:p>
  <w:p w14:paraId="75101265" w14:textId="77777777" w:rsidR="005D746C" w:rsidRDefault="005D746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36A1"/>
    <w:multiLevelType w:val="multilevel"/>
    <w:tmpl w:val="FF0E5CC4"/>
    <w:lvl w:ilvl="0">
      <w:start w:val="1"/>
      <w:numFmt w:val="decimal"/>
      <w:pStyle w:val="Opstilling-punktteg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A37C7A"/>
    <w:multiLevelType w:val="hybridMultilevel"/>
    <w:tmpl w:val="58B0EDFE"/>
    <w:lvl w:ilvl="0" w:tplc="9D52B94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9678E0"/>
    <w:multiLevelType w:val="multilevel"/>
    <w:tmpl w:val="D13ED900"/>
    <w:lvl w:ilvl="0">
      <w:start w:val="1"/>
      <w:numFmt w:val="bullet"/>
      <w:pStyle w:val="Opstilling-punkttegn"/>
      <w:lvlText w:val="·"/>
      <w:lvlJc w:val="left"/>
      <w:pPr>
        <w:ind w:left="587" w:hanging="360"/>
      </w:pPr>
      <w:rPr>
        <w:rFonts w:ascii="Courier New" w:hAnsi="Courier New" w:hint="default"/>
        <w:color w:val="auto"/>
        <w:sz w:val="18"/>
      </w:rPr>
    </w:lvl>
    <w:lvl w:ilvl="1">
      <w:start w:val="1"/>
      <w:numFmt w:val="bullet"/>
      <w:pStyle w:val="ListBullet2NoSpace"/>
      <w:lvlText w:val="·"/>
      <w:lvlJc w:val="left"/>
      <w:pPr>
        <w:ind w:left="1638" w:hanging="360"/>
      </w:pPr>
      <w:rPr>
        <w:rFonts w:ascii="Courier New" w:hAnsi="Courier New" w:hint="default"/>
      </w:rPr>
    </w:lvl>
    <w:lvl w:ilvl="2">
      <w:start w:val="1"/>
      <w:numFmt w:val="bullet"/>
      <w:lvlText w:val=""/>
      <w:lvlJc w:val="left"/>
      <w:pPr>
        <w:ind w:left="2358" w:hanging="360"/>
      </w:pPr>
      <w:rPr>
        <w:rFonts w:ascii="Wingdings" w:hAnsi="Wingdings" w:hint="default"/>
      </w:rPr>
    </w:lvl>
    <w:lvl w:ilvl="3">
      <w:start w:val="1"/>
      <w:numFmt w:val="bullet"/>
      <w:lvlText w:val=""/>
      <w:lvlJc w:val="left"/>
      <w:pPr>
        <w:ind w:left="3078" w:hanging="360"/>
      </w:pPr>
      <w:rPr>
        <w:rFonts w:ascii="Symbol" w:hAnsi="Symbol" w:hint="default"/>
      </w:rPr>
    </w:lvl>
    <w:lvl w:ilvl="4">
      <w:start w:val="1"/>
      <w:numFmt w:val="bullet"/>
      <w:lvlText w:val="o"/>
      <w:lvlJc w:val="left"/>
      <w:pPr>
        <w:ind w:left="3798" w:hanging="360"/>
      </w:pPr>
      <w:rPr>
        <w:rFonts w:ascii="Courier New" w:hAnsi="Courier New" w:cs="Courier New" w:hint="default"/>
      </w:rPr>
    </w:lvl>
    <w:lvl w:ilvl="5">
      <w:start w:val="1"/>
      <w:numFmt w:val="bullet"/>
      <w:lvlText w:val=""/>
      <w:lvlJc w:val="left"/>
      <w:pPr>
        <w:ind w:left="4518" w:hanging="360"/>
      </w:pPr>
      <w:rPr>
        <w:rFonts w:ascii="Wingdings" w:hAnsi="Wingdings" w:hint="default"/>
      </w:rPr>
    </w:lvl>
    <w:lvl w:ilvl="6">
      <w:start w:val="1"/>
      <w:numFmt w:val="bullet"/>
      <w:lvlText w:val=""/>
      <w:lvlJc w:val="left"/>
      <w:pPr>
        <w:ind w:left="5238" w:hanging="360"/>
      </w:pPr>
      <w:rPr>
        <w:rFonts w:ascii="Symbol" w:hAnsi="Symbol" w:hint="default"/>
      </w:rPr>
    </w:lvl>
    <w:lvl w:ilvl="7">
      <w:start w:val="1"/>
      <w:numFmt w:val="bullet"/>
      <w:lvlText w:val="o"/>
      <w:lvlJc w:val="left"/>
      <w:pPr>
        <w:ind w:left="5958" w:hanging="360"/>
      </w:pPr>
      <w:rPr>
        <w:rFonts w:ascii="Courier New" w:hAnsi="Courier New" w:cs="Courier New" w:hint="default"/>
      </w:rPr>
    </w:lvl>
    <w:lvl w:ilvl="8">
      <w:start w:val="1"/>
      <w:numFmt w:val="bullet"/>
      <w:lvlText w:val=""/>
      <w:lvlJc w:val="left"/>
      <w:pPr>
        <w:ind w:left="667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E4"/>
    <w:rsid w:val="000B0788"/>
    <w:rsid w:val="00121780"/>
    <w:rsid w:val="00155020"/>
    <w:rsid w:val="0021233A"/>
    <w:rsid w:val="00275057"/>
    <w:rsid w:val="00276BBE"/>
    <w:rsid w:val="002E2630"/>
    <w:rsid w:val="002E6A44"/>
    <w:rsid w:val="00316C12"/>
    <w:rsid w:val="00332106"/>
    <w:rsid w:val="003A4F5D"/>
    <w:rsid w:val="0040711A"/>
    <w:rsid w:val="005C7E48"/>
    <w:rsid w:val="005D746C"/>
    <w:rsid w:val="00695AE4"/>
    <w:rsid w:val="006968A4"/>
    <w:rsid w:val="006A1773"/>
    <w:rsid w:val="006D0892"/>
    <w:rsid w:val="007726B0"/>
    <w:rsid w:val="007C6BDC"/>
    <w:rsid w:val="007E0159"/>
    <w:rsid w:val="0083346E"/>
    <w:rsid w:val="008B2854"/>
    <w:rsid w:val="008C7300"/>
    <w:rsid w:val="008F30F6"/>
    <w:rsid w:val="00902AC3"/>
    <w:rsid w:val="0091723C"/>
    <w:rsid w:val="00973F24"/>
    <w:rsid w:val="009A7EB5"/>
    <w:rsid w:val="00A11A5A"/>
    <w:rsid w:val="00A53A0D"/>
    <w:rsid w:val="00A857E8"/>
    <w:rsid w:val="00B16212"/>
    <w:rsid w:val="00B35C8D"/>
    <w:rsid w:val="00B91932"/>
    <w:rsid w:val="00C17ECC"/>
    <w:rsid w:val="00C80FD2"/>
    <w:rsid w:val="00C87AA9"/>
    <w:rsid w:val="00C90762"/>
    <w:rsid w:val="00D31238"/>
    <w:rsid w:val="00D443F7"/>
    <w:rsid w:val="00D6642C"/>
    <w:rsid w:val="00E06CDD"/>
    <w:rsid w:val="00E9023E"/>
    <w:rsid w:val="00EB693A"/>
    <w:rsid w:val="00EE4C43"/>
    <w:rsid w:val="00EF47E8"/>
    <w:rsid w:val="00F10FF0"/>
    <w:rsid w:val="00F74514"/>
    <w:rsid w:val="00FE02A9"/>
    <w:rsid w:val="00FF7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3AAB92"/>
  <w15:chartTrackingRefBased/>
  <w15:docId w15:val="{75A75A53-2274-4844-B1A9-4020EAEE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4"/>
    <w:qFormat/>
    <w:rsid w:val="00D31238"/>
    <w:pPr>
      <w:numPr>
        <w:numId w:val="1"/>
      </w:numPr>
      <w:suppressAutoHyphens/>
      <w:spacing w:before="60" w:after="200" w:line="290" w:lineRule="atLeast"/>
      <w:contextualSpacing/>
    </w:pPr>
    <w:rPr>
      <w:rFonts w:ascii="Trebuchet MS" w:eastAsiaTheme="minorEastAsia" w:hAnsi="Trebuchet MS" w:cs="Arial"/>
      <w:sz w:val="18"/>
    </w:rPr>
  </w:style>
  <w:style w:type="paragraph" w:customStyle="1" w:styleId="ListBullet2NoSpace">
    <w:name w:val="List Bullet 2 NoSpace"/>
    <w:basedOn w:val="Opstilling-punkttegn2"/>
    <w:uiPriority w:val="99"/>
    <w:rsid w:val="00D31238"/>
    <w:pPr>
      <w:numPr>
        <w:ilvl w:val="1"/>
        <w:numId w:val="1"/>
      </w:numPr>
      <w:tabs>
        <w:tab w:val="num" w:pos="360"/>
        <w:tab w:val="left" w:pos="851"/>
      </w:tabs>
      <w:suppressAutoHyphens/>
      <w:spacing w:after="200" w:line="290" w:lineRule="atLeast"/>
      <w:ind w:left="1633" w:hanging="357"/>
      <w:contextualSpacing w:val="0"/>
    </w:pPr>
    <w:rPr>
      <w:rFonts w:ascii="Trebuchet MS" w:eastAsiaTheme="minorEastAsia" w:hAnsi="Trebuchet MS" w:cs="Arial"/>
      <w:sz w:val="18"/>
    </w:rPr>
  </w:style>
  <w:style w:type="paragraph" w:styleId="Opstilling-punkttegn2">
    <w:name w:val="List Bullet 2"/>
    <w:basedOn w:val="Normal"/>
    <w:uiPriority w:val="99"/>
    <w:semiHidden/>
    <w:unhideWhenUsed/>
    <w:rsid w:val="00D31238"/>
    <w:pPr>
      <w:numPr>
        <w:numId w:val="2"/>
      </w:numPr>
      <w:contextualSpacing/>
    </w:pPr>
  </w:style>
  <w:style w:type="character" w:styleId="Hyperlink">
    <w:name w:val="Hyperlink"/>
    <w:rsid w:val="0021233A"/>
    <w:rPr>
      <w:color w:val="0000FF"/>
      <w:u w:val="single"/>
    </w:rPr>
  </w:style>
  <w:style w:type="paragraph" w:customStyle="1" w:styleId="Default">
    <w:name w:val="Default"/>
    <w:rsid w:val="0021233A"/>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
    <w:name w:val="Table"/>
    <w:basedOn w:val="Normal"/>
    <w:uiPriority w:val="9"/>
    <w:qFormat/>
    <w:rsid w:val="00316C12"/>
    <w:pPr>
      <w:suppressAutoHyphens/>
      <w:spacing w:before="20" w:after="20" w:line="220" w:lineRule="atLeast"/>
    </w:pPr>
    <w:rPr>
      <w:rFonts w:ascii="Trebuchet MS" w:eastAsia="Calibri" w:hAnsi="Trebuchet MS" w:cs="Arial"/>
      <w:color w:val="000000" w:themeColor="text1"/>
      <w:sz w:val="16"/>
    </w:rPr>
  </w:style>
  <w:style w:type="table" w:styleId="Tabel-Gitter">
    <w:name w:val="Table Grid"/>
    <w:basedOn w:val="Tabel-Normal"/>
    <w:uiPriority w:val="59"/>
    <w:rsid w:val="00316C12"/>
    <w:pPr>
      <w:spacing w:after="0" w:line="240" w:lineRule="auto"/>
    </w:pPr>
    <w:rPr>
      <w:rFonts w:ascii="Trebuchet MS" w:eastAsia="Calibri" w:hAnsi="Trebuchet MS" w:cs="Arial"/>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centiveTable">
    <w:name w:val="Incentive Table"/>
    <w:basedOn w:val="Tabel-Normal"/>
    <w:uiPriority w:val="99"/>
    <w:rsid w:val="00316C12"/>
    <w:pPr>
      <w:spacing w:before="60" w:after="60" w:line="220" w:lineRule="atLeast"/>
      <w:jc w:val="right"/>
    </w:pPr>
    <w:rPr>
      <w:rFonts w:ascii="Trebuchet MS" w:eastAsia="Calibri" w:hAnsi="Trebuchet MS" w:cs="Arial"/>
      <w:sz w:val="16"/>
      <w:lang w:eastAsia="da-DK"/>
    </w:rPr>
    <w:tblPr>
      <w:tblBorders>
        <w:top w:val="single" w:sz="4" w:space="0" w:color="auto"/>
        <w:bottom w:val="single" w:sz="4" w:space="0" w:color="B0AEAE"/>
      </w:tblBorders>
    </w:tblPr>
    <w:tcPr>
      <w:vAlign w:val="center"/>
    </w:tcPr>
    <w:tblStylePr w:type="firstRow">
      <w:pPr>
        <w:wordWrap/>
        <w:contextualSpacing w:val="0"/>
      </w:pPr>
      <w:rPr>
        <w:b/>
      </w:rPr>
      <w:tblPr/>
      <w:tcPr>
        <w:tcBorders>
          <w:top w:val="single" w:sz="4" w:space="0" w:color="B0AEAE"/>
          <w:bottom w:val="single" w:sz="4" w:space="0" w:color="B0AEAE"/>
        </w:tcBorders>
      </w:tcPr>
    </w:tblStylePr>
    <w:tblStylePr w:type="firstCol">
      <w:pPr>
        <w:wordWrap/>
        <w:jc w:val="left"/>
      </w:pPr>
      <w:rPr>
        <w:rFonts w:ascii="Trebuchet MS" w:hAnsi="Trebuchet MS"/>
        <w:sz w:val="16"/>
      </w:rPr>
    </w:tblStylePr>
    <w:tblStylePr w:type="lastCol">
      <w:pPr>
        <w:jc w:val="right"/>
      </w:pPr>
    </w:tblStylePr>
  </w:style>
  <w:style w:type="paragraph" w:customStyle="1" w:styleId="Captionheader">
    <w:name w:val="Caption_header"/>
    <w:basedOn w:val="Normal"/>
    <w:link w:val="CaptionheaderChar"/>
    <w:uiPriority w:val="13"/>
    <w:qFormat/>
    <w:rsid w:val="00316C12"/>
    <w:pPr>
      <w:suppressAutoHyphens/>
      <w:spacing w:before="120" w:after="200" w:line="290" w:lineRule="atLeast"/>
    </w:pPr>
    <w:rPr>
      <w:rFonts w:ascii="Century Gothic" w:eastAsia="Calibri" w:hAnsi="Century Gothic" w:cs="Arial"/>
      <w:b/>
      <w:bCs/>
      <w:sz w:val="16"/>
    </w:rPr>
  </w:style>
  <w:style w:type="character" w:customStyle="1" w:styleId="CaptionheaderChar">
    <w:name w:val="Caption_header Char"/>
    <w:basedOn w:val="Standardskrifttypeiafsnit"/>
    <w:link w:val="Captionheader"/>
    <w:uiPriority w:val="13"/>
    <w:rsid w:val="00316C12"/>
    <w:rPr>
      <w:rFonts w:ascii="Century Gothic" w:eastAsia="Calibri" w:hAnsi="Century Gothic" w:cs="Arial"/>
      <w:b/>
      <w:bCs/>
      <w:sz w:val="16"/>
    </w:rPr>
  </w:style>
  <w:style w:type="paragraph" w:styleId="Sidehoved">
    <w:name w:val="header"/>
    <w:basedOn w:val="Normal"/>
    <w:link w:val="SidehovedTegn"/>
    <w:unhideWhenUsed/>
    <w:rsid w:val="00C907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0762"/>
  </w:style>
  <w:style w:type="paragraph" w:styleId="Sidefod">
    <w:name w:val="footer"/>
    <w:basedOn w:val="Normal"/>
    <w:link w:val="SidefodTegn"/>
    <w:uiPriority w:val="99"/>
    <w:unhideWhenUsed/>
    <w:rsid w:val="00C907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0762"/>
  </w:style>
  <w:style w:type="paragraph" w:styleId="Markeringsbobletekst">
    <w:name w:val="Balloon Text"/>
    <w:basedOn w:val="Normal"/>
    <w:link w:val="MarkeringsbobletekstTegn"/>
    <w:uiPriority w:val="99"/>
    <w:semiHidden/>
    <w:unhideWhenUsed/>
    <w:rsid w:val="003321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2106"/>
    <w:rPr>
      <w:rFonts w:ascii="Segoe UI" w:hAnsi="Segoe UI" w:cs="Segoe UI"/>
      <w:sz w:val="18"/>
      <w:szCs w:val="18"/>
    </w:rPr>
  </w:style>
  <w:style w:type="character" w:styleId="Kommentarhenvisning">
    <w:name w:val="annotation reference"/>
    <w:basedOn w:val="Standardskrifttypeiafsnit"/>
    <w:uiPriority w:val="99"/>
    <w:semiHidden/>
    <w:unhideWhenUsed/>
    <w:rsid w:val="00A857E8"/>
    <w:rPr>
      <w:sz w:val="16"/>
      <w:szCs w:val="16"/>
    </w:rPr>
  </w:style>
  <w:style w:type="paragraph" w:styleId="Kommentartekst">
    <w:name w:val="annotation text"/>
    <w:basedOn w:val="Normal"/>
    <w:link w:val="KommentartekstTegn"/>
    <w:uiPriority w:val="99"/>
    <w:semiHidden/>
    <w:unhideWhenUsed/>
    <w:rsid w:val="00A857E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857E8"/>
    <w:rPr>
      <w:sz w:val="20"/>
      <w:szCs w:val="20"/>
    </w:rPr>
  </w:style>
  <w:style w:type="paragraph" w:styleId="Kommentaremne">
    <w:name w:val="annotation subject"/>
    <w:basedOn w:val="Kommentartekst"/>
    <w:next w:val="Kommentartekst"/>
    <w:link w:val="KommentaremneTegn"/>
    <w:uiPriority w:val="99"/>
    <w:semiHidden/>
    <w:unhideWhenUsed/>
    <w:rsid w:val="00A857E8"/>
    <w:rPr>
      <w:b/>
      <w:bCs/>
    </w:rPr>
  </w:style>
  <w:style w:type="character" w:customStyle="1" w:styleId="KommentaremneTegn">
    <w:name w:val="Kommentaremne Tegn"/>
    <w:basedOn w:val="KommentartekstTegn"/>
    <w:link w:val="Kommentaremne"/>
    <w:uiPriority w:val="99"/>
    <w:semiHidden/>
    <w:rsid w:val="00A857E8"/>
    <w:rPr>
      <w:b/>
      <w:bCs/>
      <w:sz w:val="20"/>
      <w:szCs w:val="20"/>
    </w:rPr>
  </w:style>
  <w:style w:type="paragraph" w:styleId="Listeafsnit">
    <w:name w:val="List Paragraph"/>
    <w:basedOn w:val="Normal"/>
    <w:uiPriority w:val="34"/>
    <w:qFormat/>
    <w:rsid w:val="00276BBE"/>
    <w:pPr>
      <w:spacing w:after="0" w:line="240" w:lineRule="auto"/>
      <w:ind w:left="720"/>
      <w:contextualSpacing/>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hn@detsocialenetvaer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274808AB</Template>
  <TotalTime>6</TotalTime>
  <Pages>2</Pages>
  <Words>525</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Laurids Bæk Simonsen</dc:creator>
  <cp:keywords/>
  <dc:description/>
  <cp:lastModifiedBy>Rie Helmer Nielsen</cp:lastModifiedBy>
  <cp:revision>3</cp:revision>
  <cp:lastPrinted>2017-05-08T11:06:00Z</cp:lastPrinted>
  <dcterms:created xsi:type="dcterms:W3CDTF">2017-06-01T14:39:00Z</dcterms:created>
  <dcterms:modified xsi:type="dcterms:W3CDTF">2017-06-02T07:48:00Z</dcterms:modified>
</cp:coreProperties>
</file>