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8D" w:rsidRPr="008F6460" w:rsidRDefault="00620896">
      <w:pPr>
        <w:rPr>
          <w:rFonts w:ascii="Times New Roman" w:hAnsi="Times New Roman" w:cs="Times New Roman"/>
          <w:lang w:val="en-GB"/>
        </w:rPr>
      </w:pPr>
      <w:r w:rsidRPr="00620896">
        <w:rPr>
          <w:rFonts w:ascii="Times New Roman" w:hAnsi="Times New Roman" w:cs="Times New Roman"/>
          <w:lang w:val="en-GB"/>
        </w:rPr>
        <w:t>PRESS RELEASE</w:t>
      </w:r>
      <w:r w:rsidR="00E42F3D">
        <w:rPr>
          <w:rFonts w:ascii="Times New Roman" w:hAnsi="Times New Roman" w:cs="Times New Roman"/>
          <w:lang w:val="en-GB"/>
        </w:rPr>
        <w:t xml:space="preserve"> </w:t>
      </w:r>
    </w:p>
    <w:p w:rsidR="003B36C8" w:rsidRPr="00620896" w:rsidRDefault="00620896">
      <w:pPr>
        <w:rPr>
          <w:rFonts w:ascii="Times New Roman" w:hAnsi="Times New Roman" w:cs="Times New Roman"/>
          <w:b/>
          <w:lang w:val="en-GB"/>
        </w:rPr>
      </w:pPr>
      <w:r w:rsidRPr="00620896">
        <w:rPr>
          <w:rFonts w:ascii="Times New Roman" w:hAnsi="Times New Roman" w:cs="Times New Roman"/>
          <w:b/>
          <w:lang w:val="en-GB"/>
        </w:rPr>
        <w:t xml:space="preserve">Simple system solves complex </w:t>
      </w:r>
      <w:r>
        <w:rPr>
          <w:rFonts w:ascii="Times New Roman" w:hAnsi="Times New Roman" w:cs="Times New Roman"/>
          <w:b/>
          <w:lang w:val="en-GB"/>
        </w:rPr>
        <w:t>tasks</w:t>
      </w:r>
    </w:p>
    <w:p w:rsidR="003C7386" w:rsidRPr="004F3698" w:rsidRDefault="00620896" w:rsidP="00CD1B06">
      <w:pPr>
        <w:rPr>
          <w:rFonts w:ascii="Times New Roman" w:hAnsi="Times New Roman" w:cs="Times New Roman"/>
          <w:i/>
          <w:lang w:val="en-GB"/>
        </w:rPr>
      </w:pPr>
      <w:r>
        <w:rPr>
          <w:rFonts w:ascii="Times New Roman" w:hAnsi="Times New Roman" w:cs="Times New Roman"/>
          <w:i/>
          <w:lang w:val="en-GB"/>
        </w:rPr>
        <w:t>Simplified planning</w:t>
      </w:r>
      <w:r w:rsidR="003C7386" w:rsidRPr="00620896">
        <w:rPr>
          <w:rFonts w:ascii="Times New Roman" w:hAnsi="Times New Roman" w:cs="Times New Roman"/>
          <w:i/>
          <w:lang w:val="en-GB"/>
        </w:rPr>
        <w:t xml:space="preserve">. </w:t>
      </w:r>
      <w:r w:rsidRPr="00620896">
        <w:rPr>
          <w:rFonts w:ascii="Times New Roman" w:hAnsi="Times New Roman" w:cs="Times New Roman"/>
          <w:i/>
          <w:lang w:val="en-GB"/>
        </w:rPr>
        <w:t>Quick to install</w:t>
      </w:r>
      <w:r w:rsidR="003C7386" w:rsidRPr="00620896">
        <w:rPr>
          <w:rFonts w:ascii="Times New Roman" w:hAnsi="Times New Roman" w:cs="Times New Roman"/>
          <w:i/>
          <w:lang w:val="en-GB"/>
        </w:rPr>
        <w:t xml:space="preserve">. </w:t>
      </w:r>
      <w:r w:rsidRPr="00E71BB8">
        <w:rPr>
          <w:rFonts w:ascii="Times New Roman" w:hAnsi="Times New Roman" w:cs="Times New Roman"/>
          <w:i/>
          <w:lang w:val="en-GB"/>
        </w:rPr>
        <w:t>More flexible when rebuilding.</w:t>
      </w:r>
      <w:r w:rsidR="001E3A0C" w:rsidRPr="00E71BB8">
        <w:rPr>
          <w:rFonts w:ascii="Times New Roman" w:hAnsi="Times New Roman" w:cs="Times New Roman"/>
          <w:i/>
          <w:lang w:val="en-GB"/>
        </w:rPr>
        <w:t xml:space="preserve"> </w:t>
      </w:r>
      <w:r w:rsidRPr="00620896">
        <w:rPr>
          <w:rFonts w:ascii="Times New Roman" w:hAnsi="Times New Roman" w:cs="Times New Roman"/>
          <w:i/>
          <w:lang w:val="en-GB"/>
        </w:rPr>
        <w:t>Pioneering technology</w:t>
      </w:r>
      <w:r w:rsidR="004F3698">
        <w:rPr>
          <w:rFonts w:ascii="Times New Roman" w:hAnsi="Times New Roman" w:cs="Times New Roman"/>
          <w:i/>
          <w:lang w:val="en-GB"/>
        </w:rPr>
        <w:t xml:space="preserve"> and 15 years’ </w:t>
      </w:r>
      <w:r>
        <w:rPr>
          <w:rFonts w:ascii="Times New Roman" w:hAnsi="Times New Roman" w:cs="Times New Roman"/>
          <w:i/>
          <w:lang w:val="en-GB"/>
        </w:rPr>
        <w:t xml:space="preserve">experience of demand controlled ventilation </w:t>
      </w:r>
      <w:r w:rsidRPr="00620896">
        <w:rPr>
          <w:rFonts w:ascii="Times New Roman" w:hAnsi="Times New Roman" w:cs="Times New Roman"/>
          <w:i/>
          <w:lang w:val="en-GB"/>
        </w:rPr>
        <w:t xml:space="preserve">provides the foundation for </w:t>
      </w:r>
      <w:proofErr w:type="spellStart"/>
      <w:r w:rsidR="004F3698">
        <w:rPr>
          <w:rFonts w:ascii="Times New Roman" w:hAnsi="Times New Roman" w:cs="Times New Roman"/>
          <w:i/>
          <w:lang w:val="en-GB"/>
        </w:rPr>
        <w:t>Swegon’s</w:t>
      </w:r>
      <w:proofErr w:type="spellEnd"/>
      <w:r w:rsidR="004F3698">
        <w:rPr>
          <w:rFonts w:ascii="Times New Roman" w:hAnsi="Times New Roman" w:cs="Times New Roman"/>
          <w:i/>
          <w:lang w:val="en-GB"/>
        </w:rPr>
        <w:t xml:space="preserve"> new WISE system</w:t>
      </w:r>
      <w:r w:rsidRPr="00620896">
        <w:rPr>
          <w:rFonts w:ascii="Times New Roman" w:hAnsi="Times New Roman" w:cs="Times New Roman"/>
          <w:i/>
          <w:lang w:val="en-GB"/>
        </w:rPr>
        <w:t xml:space="preserve">.   </w:t>
      </w:r>
    </w:p>
    <w:p w:rsidR="004F3698" w:rsidRPr="004F3698" w:rsidRDefault="004F3698" w:rsidP="0089048D">
      <w:pPr>
        <w:rPr>
          <w:rFonts w:ascii="Times New Roman" w:hAnsi="Times New Roman" w:cs="Times New Roman"/>
          <w:lang w:val="en-GB"/>
        </w:rPr>
      </w:pPr>
      <w:r w:rsidRPr="004F3698">
        <w:rPr>
          <w:rFonts w:ascii="Times New Roman" w:hAnsi="Times New Roman" w:cs="Times New Roman"/>
          <w:lang w:val="en-GB"/>
        </w:rPr>
        <w:t xml:space="preserve">Demand controlled ventilation saves up to 80% of the fan energy and 40% of the cooling and heating energy in a building, by </w:t>
      </w:r>
      <w:r>
        <w:rPr>
          <w:rFonts w:ascii="Times New Roman" w:hAnsi="Times New Roman" w:cs="Times New Roman"/>
          <w:lang w:val="en-GB"/>
        </w:rPr>
        <w:t xml:space="preserve">supplying air, cooling and heating in just the right amounts, at the right places and at the right time. </w:t>
      </w:r>
      <w:proofErr w:type="spellStart"/>
      <w:r>
        <w:rPr>
          <w:rFonts w:ascii="Times New Roman" w:hAnsi="Times New Roman" w:cs="Times New Roman"/>
          <w:lang w:val="en-GB"/>
        </w:rPr>
        <w:t>Swegon’s</w:t>
      </w:r>
      <w:proofErr w:type="spellEnd"/>
      <w:r>
        <w:rPr>
          <w:rFonts w:ascii="Times New Roman" w:hAnsi="Times New Roman" w:cs="Times New Roman"/>
          <w:lang w:val="en-GB"/>
        </w:rPr>
        <w:t xml:space="preserve"> WISE system is well known for doing just this, </w:t>
      </w:r>
      <w:r w:rsidR="00047A82">
        <w:rPr>
          <w:rFonts w:ascii="Times New Roman" w:hAnsi="Times New Roman" w:cs="Times New Roman"/>
          <w:lang w:val="en-GB"/>
        </w:rPr>
        <w:t xml:space="preserve">without sacrificing any of the </w:t>
      </w:r>
      <w:r>
        <w:rPr>
          <w:rFonts w:ascii="Times New Roman" w:hAnsi="Times New Roman" w:cs="Times New Roman"/>
          <w:lang w:val="en-GB"/>
        </w:rPr>
        <w:t>indoor climate</w:t>
      </w:r>
      <w:r w:rsidR="00047A82">
        <w:rPr>
          <w:rFonts w:ascii="Times New Roman" w:hAnsi="Times New Roman" w:cs="Times New Roman"/>
          <w:lang w:val="en-GB"/>
        </w:rPr>
        <w:t xml:space="preserve"> comfort</w:t>
      </w:r>
      <w:r>
        <w:rPr>
          <w:rFonts w:ascii="Times New Roman" w:hAnsi="Times New Roman" w:cs="Times New Roman"/>
          <w:lang w:val="en-GB"/>
        </w:rPr>
        <w:t>.</w:t>
      </w:r>
      <w:r w:rsidR="00047A82">
        <w:rPr>
          <w:rFonts w:ascii="Times New Roman" w:hAnsi="Times New Roman" w:cs="Times New Roman"/>
          <w:lang w:val="en-GB"/>
        </w:rPr>
        <w:t xml:space="preserve"> </w:t>
      </w:r>
      <w:r w:rsidR="00394E84">
        <w:rPr>
          <w:rFonts w:ascii="Times New Roman" w:hAnsi="Times New Roman" w:cs="Times New Roman"/>
          <w:lang w:val="en-GB"/>
        </w:rPr>
        <w:t>With the</w:t>
      </w:r>
      <w:r w:rsidR="00047A82">
        <w:rPr>
          <w:rFonts w:ascii="Times New Roman" w:hAnsi="Times New Roman" w:cs="Times New Roman"/>
          <w:lang w:val="en-GB"/>
        </w:rPr>
        <w:t xml:space="preserve"> new generation WISE, built on the experience from hundreds of installations and cutting edge development work, </w:t>
      </w:r>
      <w:r w:rsidR="00394E84">
        <w:rPr>
          <w:rFonts w:ascii="Times New Roman" w:hAnsi="Times New Roman" w:cs="Times New Roman"/>
          <w:lang w:val="en-GB"/>
        </w:rPr>
        <w:t xml:space="preserve">Swegon </w:t>
      </w:r>
      <w:r w:rsidR="00047A82">
        <w:rPr>
          <w:rFonts w:ascii="Times New Roman" w:hAnsi="Times New Roman" w:cs="Times New Roman"/>
          <w:lang w:val="en-GB"/>
        </w:rPr>
        <w:t>takes demand control to a whole new level.</w:t>
      </w:r>
    </w:p>
    <w:p w:rsidR="00047A82" w:rsidRPr="00047A82" w:rsidRDefault="00047A82">
      <w:pPr>
        <w:rPr>
          <w:rFonts w:ascii="Times New Roman" w:hAnsi="Times New Roman" w:cs="Times New Roman"/>
          <w:lang w:val="en-GB"/>
        </w:rPr>
      </w:pPr>
      <w:r w:rsidRPr="00047A82">
        <w:rPr>
          <w:rFonts w:ascii="Times New Roman" w:hAnsi="Times New Roman" w:cs="Times New Roman"/>
          <w:lang w:val="en-GB"/>
        </w:rPr>
        <w:t xml:space="preserve">Taking the step from demand controlled ventilation to demand controlled indoor climate reflects </w:t>
      </w:r>
      <w:r w:rsidR="00941FC7">
        <w:rPr>
          <w:rFonts w:ascii="Times New Roman" w:hAnsi="Times New Roman" w:cs="Times New Roman"/>
          <w:lang w:val="en-GB"/>
        </w:rPr>
        <w:t xml:space="preserve">a </w:t>
      </w:r>
      <w:r w:rsidR="00394E84">
        <w:rPr>
          <w:rFonts w:ascii="Times New Roman" w:hAnsi="Times New Roman" w:cs="Times New Roman"/>
          <w:lang w:val="en-GB"/>
        </w:rPr>
        <w:t>heightened</w:t>
      </w:r>
      <w:r w:rsidRPr="00047A82">
        <w:rPr>
          <w:rFonts w:ascii="Times New Roman" w:hAnsi="Times New Roman" w:cs="Times New Roman"/>
          <w:lang w:val="en-GB"/>
        </w:rPr>
        <w:t xml:space="preserve"> ambition.</w:t>
      </w:r>
      <w:r>
        <w:rPr>
          <w:rFonts w:ascii="Times New Roman" w:hAnsi="Times New Roman" w:cs="Times New Roman"/>
          <w:lang w:val="en-GB"/>
        </w:rPr>
        <w:t xml:space="preserve"> With the new WISE system, the border between air borne and water borne climate systems are bridged once and for all. Both hardware and software are seamlessly integrated in the system and can be combined freely, not just for ventilation, but for an optimal demand controlled indoor climate.</w:t>
      </w:r>
    </w:p>
    <w:p w:rsidR="00941FC7" w:rsidRPr="00941FC7" w:rsidRDefault="00941FC7">
      <w:pPr>
        <w:rPr>
          <w:rFonts w:ascii="Times New Roman" w:hAnsi="Times New Roman" w:cs="Times New Roman"/>
          <w:lang w:val="en-GB"/>
        </w:rPr>
      </w:pPr>
      <w:r w:rsidRPr="00941FC7">
        <w:rPr>
          <w:rFonts w:ascii="Times New Roman" w:hAnsi="Times New Roman" w:cs="Times New Roman"/>
          <w:lang w:val="en-GB"/>
        </w:rPr>
        <w:t xml:space="preserve">The next increase </w:t>
      </w:r>
      <w:r w:rsidR="00394E84">
        <w:rPr>
          <w:rFonts w:ascii="Times New Roman" w:hAnsi="Times New Roman" w:cs="Times New Roman"/>
          <w:lang w:val="en-GB"/>
        </w:rPr>
        <w:t xml:space="preserve">in ambition is </w:t>
      </w:r>
      <w:r>
        <w:rPr>
          <w:rFonts w:ascii="Times New Roman" w:hAnsi="Times New Roman" w:cs="Times New Roman"/>
          <w:lang w:val="en-GB"/>
        </w:rPr>
        <w:t xml:space="preserve">even more comprehensive and concerns the user friendliness of the system. From first draft to installation and operation – the new generation WISE is rebuilt from scratch to make the entire building process as efficient as possible. </w:t>
      </w:r>
      <w:proofErr w:type="spellStart"/>
      <w:r w:rsidR="003C34B6">
        <w:rPr>
          <w:rFonts w:ascii="Times New Roman" w:hAnsi="Times New Roman" w:cs="Times New Roman"/>
          <w:lang w:val="en-GB"/>
        </w:rPr>
        <w:t>Softwares</w:t>
      </w:r>
      <w:proofErr w:type="spellEnd"/>
      <w:r w:rsidR="003C34B6">
        <w:rPr>
          <w:rFonts w:ascii="Times New Roman" w:hAnsi="Times New Roman" w:cs="Times New Roman"/>
          <w:lang w:val="en-GB"/>
        </w:rPr>
        <w:t xml:space="preserve"> such as Swegon ESBO (</w:t>
      </w:r>
      <w:r w:rsidRPr="003C34B6">
        <w:rPr>
          <w:rFonts w:ascii="Times New Roman" w:hAnsi="Times New Roman" w:cs="Times New Roman"/>
          <w:lang w:val="en-GB"/>
        </w:rPr>
        <w:t>Early Stage Building Optimisation</w:t>
      </w:r>
      <w:r w:rsidR="003C34B6">
        <w:rPr>
          <w:rFonts w:ascii="Times New Roman" w:hAnsi="Times New Roman" w:cs="Times New Roman"/>
          <w:lang w:val="en-GB"/>
        </w:rPr>
        <w:t xml:space="preserve">), </w:t>
      </w:r>
      <w:r>
        <w:rPr>
          <w:rFonts w:ascii="Times New Roman" w:hAnsi="Times New Roman" w:cs="Times New Roman"/>
          <w:lang w:val="en-GB"/>
        </w:rPr>
        <w:t xml:space="preserve">and the product selection software IC Design </w:t>
      </w:r>
      <w:r w:rsidR="00394E84">
        <w:rPr>
          <w:rFonts w:ascii="Times New Roman" w:hAnsi="Times New Roman" w:cs="Times New Roman"/>
          <w:lang w:val="en-GB"/>
        </w:rPr>
        <w:t xml:space="preserve">provides </w:t>
      </w:r>
      <w:r>
        <w:rPr>
          <w:rFonts w:ascii="Times New Roman" w:hAnsi="Times New Roman" w:cs="Times New Roman"/>
          <w:lang w:val="en-GB"/>
        </w:rPr>
        <w:t>important decision making support. Produ</w:t>
      </w:r>
      <w:r w:rsidR="0071570C">
        <w:rPr>
          <w:rFonts w:ascii="Times New Roman" w:hAnsi="Times New Roman" w:cs="Times New Roman"/>
          <w:lang w:val="en-GB"/>
        </w:rPr>
        <w:t xml:space="preserve">ct Manager Olaf Harms explains; </w:t>
      </w:r>
      <w:r>
        <w:rPr>
          <w:rFonts w:ascii="Times New Roman" w:hAnsi="Times New Roman" w:cs="Times New Roman"/>
          <w:lang w:val="en-GB"/>
        </w:rPr>
        <w:t xml:space="preserve">“The modern software we have created makes complex issues simple to handle, by starting from the customer needs, suggesting products and providing visual support. It’s easy </w:t>
      </w:r>
      <w:r w:rsidR="003C34B6">
        <w:rPr>
          <w:rFonts w:ascii="Times New Roman" w:hAnsi="Times New Roman" w:cs="Times New Roman"/>
          <w:lang w:val="en-GB"/>
        </w:rPr>
        <w:t>to create great indoor climate in each room!”</w:t>
      </w:r>
      <w:r>
        <w:rPr>
          <w:rFonts w:ascii="Times New Roman" w:hAnsi="Times New Roman" w:cs="Times New Roman"/>
          <w:lang w:val="en-GB"/>
        </w:rPr>
        <w:t xml:space="preserve"> </w:t>
      </w:r>
    </w:p>
    <w:p w:rsidR="003C34B6" w:rsidRPr="003C34B6" w:rsidRDefault="003C34B6">
      <w:pPr>
        <w:rPr>
          <w:rFonts w:ascii="Times New Roman" w:hAnsi="Times New Roman" w:cs="Times New Roman"/>
          <w:lang w:val="en-GB"/>
        </w:rPr>
      </w:pPr>
      <w:r w:rsidRPr="003C34B6">
        <w:rPr>
          <w:rFonts w:ascii="Times New Roman" w:hAnsi="Times New Roman" w:cs="Times New Roman"/>
          <w:lang w:val="en-GB"/>
        </w:rPr>
        <w:t xml:space="preserve">To simplify the later stages of the building process, the system is based on the latest technology for </w:t>
      </w:r>
      <w:r>
        <w:rPr>
          <w:rFonts w:ascii="Times New Roman" w:hAnsi="Times New Roman" w:cs="Times New Roman"/>
          <w:lang w:val="en-GB"/>
        </w:rPr>
        <w:t xml:space="preserve">wireless communication. A patented radio solution makes the WISE products, such as dampers and diffusers, communicate via integrated radio nodes. This means significant cost savings </w:t>
      </w:r>
      <w:r w:rsidR="00394E84">
        <w:rPr>
          <w:rFonts w:ascii="Times New Roman" w:hAnsi="Times New Roman" w:cs="Times New Roman"/>
          <w:lang w:val="en-GB"/>
        </w:rPr>
        <w:t xml:space="preserve">thanks to </w:t>
      </w:r>
      <w:r>
        <w:rPr>
          <w:rFonts w:ascii="Times New Roman" w:hAnsi="Times New Roman" w:cs="Times New Roman"/>
          <w:lang w:val="en-GB"/>
        </w:rPr>
        <w:t>red</w:t>
      </w:r>
      <w:r w:rsidR="00394E84">
        <w:rPr>
          <w:rFonts w:ascii="Times New Roman" w:hAnsi="Times New Roman" w:cs="Times New Roman"/>
          <w:lang w:val="en-GB"/>
        </w:rPr>
        <w:t xml:space="preserve">uced cabling and it eliminates </w:t>
      </w:r>
      <w:r>
        <w:rPr>
          <w:rFonts w:ascii="Times New Roman" w:hAnsi="Times New Roman" w:cs="Times New Roman"/>
          <w:lang w:val="en-GB"/>
        </w:rPr>
        <w:t xml:space="preserve">the risk of </w:t>
      </w:r>
      <w:r w:rsidR="00394E84">
        <w:rPr>
          <w:rFonts w:ascii="Times New Roman" w:hAnsi="Times New Roman" w:cs="Times New Roman"/>
          <w:lang w:val="en-GB"/>
        </w:rPr>
        <w:t>mis</w:t>
      </w:r>
      <w:r>
        <w:rPr>
          <w:rFonts w:ascii="Times New Roman" w:hAnsi="Times New Roman" w:cs="Times New Roman"/>
          <w:lang w:val="en-GB"/>
        </w:rPr>
        <w:t>connections. Olaf Harms again; “</w:t>
      </w:r>
      <w:r w:rsidR="00055347">
        <w:rPr>
          <w:rFonts w:ascii="Times New Roman" w:hAnsi="Times New Roman" w:cs="Times New Roman"/>
          <w:lang w:val="en-GB"/>
        </w:rPr>
        <w:t>Taking the step from wired</w:t>
      </w:r>
      <w:r>
        <w:rPr>
          <w:rFonts w:ascii="Times New Roman" w:hAnsi="Times New Roman" w:cs="Times New Roman"/>
          <w:lang w:val="en-GB"/>
        </w:rPr>
        <w:t xml:space="preserve"> to wireless </w:t>
      </w:r>
      <w:r w:rsidR="00055347">
        <w:rPr>
          <w:rFonts w:ascii="Times New Roman" w:hAnsi="Times New Roman" w:cs="Times New Roman"/>
          <w:lang w:val="en-GB"/>
        </w:rPr>
        <w:t>technology is a major leap, helping us build a system that is even more reliable and easier to install”.</w:t>
      </w:r>
    </w:p>
    <w:p w:rsidR="00055347" w:rsidRPr="00055347" w:rsidRDefault="00AE1936">
      <w:pPr>
        <w:rPr>
          <w:rFonts w:ascii="Times New Roman" w:hAnsi="Times New Roman" w:cs="Times New Roman"/>
          <w:lang w:val="en-GB"/>
        </w:rPr>
      </w:pPr>
      <w:r>
        <w:rPr>
          <w:rFonts w:ascii="Times New Roman" w:hAnsi="Times New Roman" w:cs="Times New Roman"/>
          <w:lang w:val="en-GB"/>
        </w:rPr>
        <w:t xml:space="preserve">To top off the new WISE system, </w:t>
      </w:r>
      <w:r w:rsidR="00055347" w:rsidRPr="00055347">
        <w:rPr>
          <w:rFonts w:ascii="Times New Roman" w:hAnsi="Times New Roman" w:cs="Times New Roman"/>
          <w:lang w:val="en-GB"/>
        </w:rPr>
        <w:t xml:space="preserve">the </w:t>
      </w:r>
      <w:r>
        <w:rPr>
          <w:rFonts w:ascii="Times New Roman" w:hAnsi="Times New Roman" w:cs="Times New Roman"/>
          <w:lang w:val="en-GB"/>
        </w:rPr>
        <w:t xml:space="preserve">web based </w:t>
      </w:r>
      <w:r w:rsidR="00055347" w:rsidRPr="00055347">
        <w:rPr>
          <w:rFonts w:ascii="Times New Roman" w:hAnsi="Times New Roman" w:cs="Times New Roman"/>
          <w:lang w:val="en-GB"/>
        </w:rPr>
        <w:t xml:space="preserve">Super WISE </w:t>
      </w:r>
      <w:r>
        <w:rPr>
          <w:rFonts w:ascii="Times New Roman" w:hAnsi="Times New Roman" w:cs="Times New Roman"/>
          <w:lang w:val="en-GB"/>
        </w:rPr>
        <w:t xml:space="preserve">user </w:t>
      </w:r>
      <w:r w:rsidR="00055347">
        <w:rPr>
          <w:rFonts w:ascii="Times New Roman" w:hAnsi="Times New Roman" w:cs="Times New Roman"/>
          <w:lang w:val="en-GB"/>
        </w:rPr>
        <w:t xml:space="preserve">interface is completely </w:t>
      </w:r>
      <w:r>
        <w:rPr>
          <w:rFonts w:ascii="Times New Roman" w:hAnsi="Times New Roman" w:cs="Times New Roman"/>
          <w:lang w:val="en-GB"/>
        </w:rPr>
        <w:t xml:space="preserve">remodelled. With maximum visual overview and simple handling of system settings, the Super WISE is at the very </w:t>
      </w:r>
      <w:r w:rsidR="00394E84">
        <w:rPr>
          <w:rFonts w:ascii="Times New Roman" w:hAnsi="Times New Roman" w:cs="Times New Roman"/>
          <w:lang w:val="en-GB"/>
        </w:rPr>
        <w:t>centre</w:t>
      </w:r>
      <w:r>
        <w:rPr>
          <w:rFonts w:ascii="Times New Roman" w:hAnsi="Times New Roman" w:cs="Times New Roman"/>
          <w:lang w:val="en-GB"/>
        </w:rPr>
        <w:t xml:space="preserve"> of </w:t>
      </w:r>
      <w:r w:rsidR="0071570C">
        <w:rPr>
          <w:rFonts w:ascii="Times New Roman" w:hAnsi="Times New Roman" w:cs="Times New Roman"/>
          <w:lang w:val="en-GB"/>
        </w:rPr>
        <w:t xml:space="preserve">the </w:t>
      </w:r>
      <w:r w:rsidR="004D6EFC">
        <w:rPr>
          <w:rFonts w:ascii="Times New Roman" w:hAnsi="Times New Roman" w:cs="Times New Roman"/>
          <w:lang w:val="en-GB"/>
        </w:rPr>
        <w:t>user-friendly</w:t>
      </w:r>
      <w:r w:rsidR="0071570C">
        <w:rPr>
          <w:rFonts w:ascii="Times New Roman" w:hAnsi="Times New Roman" w:cs="Times New Roman"/>
          <w:lang w:val="en-GB"/>
        </w:rPr>
        <w:t xml:space="preserve"> approach. Olaf Harms concludes; “Radio technology and flexible products provide the groundwo</w:t>
      </w:r>
      <w:r w:rsidR="004D6EFC">
        <w:rPr>
          <w:rFonts w:ascii="Times New Roman" w:hAnsi="Times New Roman" w:cs="Times New Roman"/>
          <w:lang w:val="en-GB"/>
        </w:rPr>
        <w:t xml:space="preserve">rk, the </w:t>
      </w:r>
      <w:r w:rsidR="0071570C">
        <w:rPr>
          <w:rFonts w:ascii="Times New Roman" w:hAnsi="Times New Roman" w:cs="Times New Roman"/>
          <w:lang w:val="en-GB"/>
        </w:rPr>
        <w:t xml:space="preserve">smart product selection </w:t>
      </w:r>
      <w:r w:rsidR="004D6EFC">
        <w:rPr>
          <w:rFonts w:ascii="Times New Roman" w:hAnsi="Times New Roman" w:cs="Times New Roman"/>
          <w:lang w:val="en-GB"/>
        </w:rPr>
        <w:t xml:space="preserve">software and user-friendly system interface </w:t>
      </w:r>
      <w:r w:rsidR="00E42F3D">
        <w:rPr>
          <w:rFonts w:ascii="Times New Roman" w:hAnsi="Times New Roman" w:cs="Times New Roman"/>
          <w:lang w:val="en-GB"/>
        </w:rPr>
        <w:t>makes the WISE system unbeatably easy to work with”.</w:t>
      </w:r>
    </w:p>
    <w:p w:rsidR="006C2B87" w:rsidRPr="00E71BB8" w:rsidRDefault="006C2B87">
      <w:pPr>
        <w:rPr>
          <w:rFonts w:ascii="Times New Roman" w:hAnsi="Times New Roman" w:cs="Times New Roman"/>
          <w:lang w:val="en-GB"/>
        </w:rPr>
      </w:pPr>
    </w:p>
    <w:p w:rsidR="00002642" w:rsidRPr="00E42F3D" w:rsidRDefault="00E42F3D">
      <w:pPr>
        <w:rPr>
          <w:rFonts w:ascii="Times New Roman" w:hAnsi="Times New Roman" w:cs="Times New Roman"/>
          <w:lang w:val="en-GB"/>
        </w:rPr>
      </w:pPr>
      <w:r w:rsidRPr="00E42F3D">
        <w:rPr>
          <w:rFonts w:ascii="Times New Roman" w:hAnsi="Times New Roman" w:cs="Times New Roman"/>
          <w:lang w:val="en-GB"/>
        </w:rPr>
        <w:t xml:space="preserve">For more information </w:t>
      </w:r>
      <w:r>
        <w:rPr>
          <w:rFonts w:ascii="Times New Roman" w:hAnsi="Times New Roman" w:cs="Times New Roman"/>
          <w:lang w:val="en-GB"/>
        </w:rPr>
        <w:t xml:space="preserve">regarding </w:t>
      </w:r>
      <w:r w:rsidR="006C2B87" w:rsidRPr="00E42F3D">
        <w:rPr>
          <w:rFonts w:ascii="Times New Roman" w:hAnsi="Times New Roman" w:cs="Times New Roman"/>
          <w:lang w:val="en-GB"/>
        </w:rPr>
        <w:t xml:space="preserve">WISE </w:t>
      </w:r>
      <w:r>
        <w:rPr>
          <w:rFonts w:ascii="Times New Roman" w:hAnsi="Times New Roman" w:cs="Times New Roman"/>
          <w:lang w:val="en-GB"/>
        </w:rPr>
        <w:t xml:space="preserve">from </w:t>
      </w:r>
      <w:r w:rsidR="006C2B87" w:rsidRPr="00E42F3D">
        <w:rPr>
          <w:rFonts w:ascii="Times New Roman" w:hAnsi="Times New Roman" w:cs="Times New Roman"/>
          <w:lang w:val="en-GB"/>
        </w:rPr>
        <w:t xml:space="preserve">Swegon, </w:t>
      </w:r>
      <w:r w:rsidR="00394E84">
        <w:rPr>
          <w:rFonts w:ascii="Times New Roman" w:hAnsi="Times New Roman" w:cs="Times New Roman"/>
          <w:lang w:val="en-GB"/>
        </w:rPr>
        <w:t xml:space="preserve">please see </w:t>
      </w:r>
      <w:r w:rsidR="00E71BB8">
        <w:rPr>
          <w:rFonts w:ascii="Times New Roman" w:hAnsi="Times New Roman" w:cs="Times New Roman"/>
          <w:lang w:val="en-GB"/>
        </w:rPr>
        <w:t>wise.</w:t>
      </w:r>
      <w:r>
        <w:rPr>
          <w:rFonts w:ascii="Times New Roman" w:hAnsi="Times New Roman" w:cs="Times New Roman"/>
          <w:lang w:val="en-GB"/>
        </w:rPr>
        <w:t>swegon.com</w:t>
      </w:r>
    </w:p>
    <w:p w:rsidR="00D924E8" w:rsidRPr="00E42F3D" w:rsidRDefault="00D924E8">
      <w:pPr>
        <w:rPr>
          <w:rFonts w:ascii="Times New Roman" w:hAnsi="Times New Roman" w:cs="Times New Roman"/>
          <w:lang w:val="en-GB"/>
        </w:rPr>
      </w:pPr>
    </w:p>
    <w:p w:rsidR="00E42F3D" w:rsidRPr="00E42F3D" w:rsidRDefault="007F05CD" w:rsidP="00E42F3D">
      <w:pPr>
        <w:pStyle w:val="Normalwebb"/>
        <w:shd w:val="clear" w:color="auto" w:fill="FFFFFF"/>
        <w:spacing w:before="0" w:beforeAutospacing="0" w:after="270" w:afterAutospacing="0" w:line="315" w:lineRule="atLeast"/>
        <w:rPr>
          <w:rFonts w:ascii="Helvetica" w:hAnsi="Helvetica" w:cs="Helvetica"/>
          <w:color w:val="777777"/>
          <w:sz w:val="16"/>
          <w:szCs w:val="16"/>
          <w:lang w:val="en-GB"/>
        </w:rPr>
      </w:pPr>
      <w:hyperlink r:id="rId4" w:tgtFrame="_blank" w:history="1">
        <w:r w:rsidR="00E42F3D" w:rsidRPr="00E42F3D">
          <w:rPr>
            <w:rStyle w:val="Hyperlnk"/>
            <w:rFonts w:ascii="Helvetica" w:hAnsi="Helvetica" w:cs="Helvetica"/>
            <w:color w:val="2A6B82"/>
            <w:sz w:val="16"/>
            <w:szCs w:val="16"/>
            <w:lang w:val="en-GB"/>
          </w:rPr>
          <w:t>Swegon</w:t>
        </w:r>
        <w:r w:rsidR="00E42F3D" w:rsidRPr="00E42F3D">
          <w:rPr>
            <w:rStyle w:val="apple-converted-space"/>
            <w:rFonts w:ascii="Helvetica" w:hAnsi="Helvetica" w:cs="Helvetica"/>
            <w:color w:val="2A6B82"/>
            <w:sz w:val="16"/>
            <w:szCs w:val="16"/>
            <w:u w:val="single"/>
            <w:lang w:val="en-GB"/>
          </w:rPr>
          <w:t> </w:t>
        </w:r>
      </w:hyperlink>
      <w:r w:rsidR="00E42F3D" w:rsidRPr="00E42F3D">
        <w:rPr>
          <w:rFonts w:ascii="Helvetica" w:hAnsi="Helvetica" w:cs="Helvetica"/>
          <w:color w:val="777777"/>
          <w:sz w:val="16"/>
          <w:szCs w:val="16"/>
          <w:lang w:val="en-GB"/>
        </w:rPr>
        <w:t>is part of the Latour group, listed on the Swedish stock market and is the market leader within energy efficient ventilation and indoor climate systems. Through the Swegon Group sales subsidiaries and partners Swegon supplies products and systems that create good indoor climate and highly contributes to saving energy.</w:t>
      </w:r>
    </w:p>
    <w:p w:rsidR="00A9441F" w:rsidRPr="007F05CD" w:rsidRDefault="00E42F3D" w:rsidP="007F05CD">
      <w:pPr>
        <w:pStyle w:val="Normalwebb"/>
        <w:shd w:val="clear" w:color="auto" w:fill="FFFFFF"/>
        <w:spacing w:before="0" w:beforeAutospacing="0" w:after="270" w:afterAutospacing="0" w:line="315" w:lineRule="atLeast"/>
        <w:rPr>
          <w:rFonts w:ascii="Helvetica" w:hAnsi="Helvetica" w:cs="Helvetica"/>
          <w:color w:val="777777"/>
          <w:sz w:val="16"/>
          <w:szCs w:val="16"/>
          <w:lang w:val="en-GB"/>
        </w:rPr>
      </w:pPr>
      <w:r w:rsidRPr="00E42F3D">
        <w:rPr>
          <w:rFonts w:ascii="Helvetica" w:hAnsi="Helvetica" w:cs="Helvetica"/>
          <w:color w:val="777777"/>
          <w:sz w:val="16"/>
          <w:szCs w:val="16"/>
          <w:lang w:val="en-GB"/>
        </w:rPr>
        <w:t xml:space="preserve">Swegon has 12 production plants in Sweden, Finland, Italy, India, North </w:t>
      </w:r>
      <w:proofErr w:type="spellStart"/>
      <w:r w:rsidRPr="00E42F3D">
        <w:rPr>
          <w:rFonts w:ascii="Helvetica" w:hAnsi="Helvetica" w:cs="Helvetica"/>
          <w:color w:val="777777"/>
          <w:sz w:val="16"/>
          <w:szCs w:val="16"/>
          <w:lang w:val="en-GB"/>
        </w:rPr>
        <w:t>Amercia</w:t>
      </w:r>
      <w:proofErr w:type="spellEnd"/>
      <w:r w:rsidRPr="00E42F3D">
        <w:rPr>
          <w:rFonts w:ascii="Helvetica" w:hAnsi="Helvetica" w:cs="Helvetica"/>
          <w:color w:val="777777"/>
          <w:sz w:val="16"/>
          <w:szCs w:val="16"/>
          <w:lang w:val="en-GB"/>
        </w:rPr>
        <w:t>, Germany and Belgium. The company employs 1 900 staff and the turnover is approximately MEUR 380.</w:t>
      </w:r>
      <w:bookmarkStart w:id="0" w:name="_GoBack"/>
      <w:bookmarkEnd w:id="0"/>
    </w:p>
    <w:sectPr w:rsidR="00A9441F" w:rsidRPr="007F0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A0"/>
    <w:rsid w:val="00002642"/>
    <w:rsid w:val="00014C82"/>
    <w:rsid w:val="00047A82"/>
    <w:rsid w:val="00055347"/>
    <w:rsid w:val="00061AF6"/>
    <w:rsid w:val="00086958"/>
    <w:rsid w:val="000B7CF7"/>
    <w:rsid w:val="001B05AA"/>
    <w:rsid w:val="001E3A0C"/>
    <w:rsid w:val="00211AE8"/>
    <w:rsid w:val="002628E5"/>
    <w:rsid w:val="002772E7"/>
    <w:rsid w:val="00394E84"/>
    <w:rsid w:val="003B36C8"/>
    <w:rsid w:val="003C34B6"/>
    <w:rsid w:val="003C7386"/>
    <w:rsid w:val="004C54B4"/>
    <w:rsid w:val="004D6EFC"/>
    <w:rsid w:val="004F3698"/>
    <w:rsid w:val="00521DEF"/>
    <w:rsid w:val="0055130F"/>
    <w:rsid w:val="005709F3"/>
    <w:rsid w:val="005D2FA0"/>
    <w:rsid w:val="00620896"/>
    <w:rsid w:val="006609FF"/>
    <w:rsid w:val="00684F30"/>
    <w:rsid w:val="006B5DD8"/>
    <w:rsid w:val="006C2B87"/>
    <w:rsid w:val="0071570C"/>
    <w:rsid w:val="007C6EEF"/>
    <w:rsid w:val="007F05CD"/>
    <w:rsid w:val="0082706C"/>
    <w:rsid w:val="00852FD4"/>
    <w:rsid w:val="0089048D"/>
    <w:rsid w:val="008A65B5"/>
    <w:rsid w:val="008C41B7"/>
    <w:rsid w:val="008E199C"/>
    <w:rsid w:val="008F6460"/>
    <w:rsid w:val="00916D7F"/>
    <w:rsid w:val="00930052"/>
    <w:rsid w:val="00934E51"/>
    <w:rsid w:val="00941FC7"/>
    <w:rsid w:val="00A460AE"/>
    <w:rsid w:val="00A56FD7"/>
    <w:rsid w:val="00A9441F"/>
    <w:rsid w:val="00AA6D79"/>
    <w:rsid w:val="00AE1936"/>
    <w:rsid w:val="00B24D2E"/>
    <w:rsid w:val="00C14177"/>
    <w:rsid w:val="00CA6A10"/>
    <w:rsid w:val="00CD1B06"/>
    <w:rsid w:val="00CF720F"/>
    <w:rsid w:val="00D8011F"/>
    <w:rsid w:val="00D924E8"/>
    <w:rsid w:val="00DB18C4"/>
    <w:rsid w:val="00DF45E3"/>
    <w:rsid w:val="00E42F3D"/>
    <w:rsid w:val="00E71BB8"/>
    <w:rsid w:val="00F47B69"/>
    <w:rsid w:val="00F74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AA6"/>
  <w15:chartTrackingRefBased/>
  <w15:docId w15:val="{934D3516-630B-4245-BBA2-24445C54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4C54B4"/>
  </w:style>
  <w:style w:type="character" w:styleId="Betoning">
    <w:name w:val="Emphasis"/>
    <w:basedOn w:val="Standardstycketeckensnitt"/>
    <w:uiPriority w:val="20"/>
    <w:qFormat/>
    <w:rsid w:val="004C54B4"/>
    <w:rPr>
      <w:i/>
      <w:iCs/>
    </w:rPr>
  </w:style>
  <w:style w:type="character" w:styleId="Hyperlnk">
    <w:name w:val="Hyperlink"/>
    <w:basedOn w:val="Standardstycketeckensnitt"/>
    <w:uiPriority w:val="99"/>
    <w:unhideWhenUsed/>
    <w:rsid w:val="00D924E8"/>
    <w:rPr>
      <w:color w:val="0563C1" w:themeColor="hyperlink"/>
      <w:u w:val="single"/>
    </w:rPr>
  </w:style>
  <w:style w:type="paragraph" w:styleId="Normalwebb">
    <w:name w:val="Normal (Web)"/>
    <w:basedOn w:val="Normal"/>
    <w:uiPriority w:val="99"/>
    <w:unhideWhenUsed/>
    <w:rsid w:val="002628E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86774">
      <w:bodyDiv w:val="1"/>
      <w:marLeft w:val="0"/>
      <w:marRight w:val="0"/>
      <w:marTop w:val="0"/>
      <w:marBottom w:val="0"/>
      <w:divBdr>
        <w:top w:val="none" w:sz="0" w:space="0" w:color="auto"/>
        <w:left w:val="none" w:sz="0" w:space="0" w:color="auto"/>
        <w:bottom w:val="none" w:sz="0" w:space="0" w:color="auto"/>
        <w:right w:val="none" w:sz="0" w:space="0" w:color="auto"/>
      </w:divBdr>
    </w:div>
    <w:div w:id="19364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ego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2908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Paulsson</dc:creator>
  <cp:keywords/>
  <dc:description/>
  <cp:lastModifiedBy>Henrik Paulsson</cp:lastModifiedBy>
  <cp:revision>2</cp:revision>
  <dcterms:created xsi:type="dcterms:W3CDTF">2017-03-03T13:31:00Z</dcterms:created>
  <dcterms:modified xsi:type="dcterms:W3CDTF">2017-03-03T13:31:00Z</dcterms:modified>
</cp:coreProperties>
</file>