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22A9" w14:textId="77777777" w:rsidR="004D41B5" w:rsidRDefault="004D41B5" w:rsidP="004D41B5">
      <w:pPr>
        <w:pStyle w:val="Heading1"/>
        <w:rPr>
          <w:rStyle w:val="spellingerror"/>
          <w:rFonts w:ascii="Calibri" w:hAnsi="Calibri" w:cs="Calibri"/>
          <w:b w:val="0"/>
          <w:color w:val="000000"/>
          <w:shd w:val="clear" w:color="auto" w:fill="FFFFFF"/>
        </w:rPr>
      </w:pPr>
      <w:bookmarkStart w:id="0" w:name="_Hlk525831442"/>
    </w:p>
    <w:p w14:paraId="06295A9A" w14:textId="2EC5CF66" w:rsidR="00C7600E" w:rsidRPr="00D0571E" w:rsidRDefault="00C7600E" w:rsidP="00C7600E">
      <w:pPr>
        <w:pStyle w:val="Heading1"/>
        <w:rPr>
          <w:lang w:val="en-US"/>
        </w:rPr>
      </w:pPr>
      <w:r w:rsidRPr="00D0571E">
        <w:rPr>
          <w:lang w:val="en-US"/>
        </w:rPr>
        <w:t>AVENSIA WINS EPISERVER-PARTNER OF THE YEAR AWARD FOR THE EMEA REGION</w:t>
      </w:r>
    </w:p>
    <w:p w14:paraId="490347C1" w14:textId="77777777" w:rsidR="00C7600E" w:rsidRPr="00840214" w:rsidRDefault="00C7600E" w:rsidP="00C7600E">
      <w:pPr>
        <w:tabs>
          <w:tab w:val="left" w:pos="567"/>
        </w:tabs>
        <w:rPr>
          <w:rFonts w:ascii="Calibri" w:hAnsi="Calibri" w:cs="Calibri"/>
          <w:b/>
          <w:lang w:val="en-US"/>
        </w:rPr>
      </w:pPr>
      <w:proofErr w:type="spellStart"/>
      <w:r w:rsidRPr="00840214">
        <w:rPr>
          <w:rFonts w:ascii="Calibri" w:hAnsi="Calibri" w:cs="Calibri"/>
          <w:b/>
          <w:lang w:val="en-US"/>
        </w:rPr>
        <w:t>Avensia</w:t>
      </w:r>
      <w:proofErr w:type="spellEnd"/>
      <w:r w:rsidRPr="00840214">
        <w:rPr>
          <w:rFonts w:ascii="Calibri" w:hAnsi="Calibri" w:cs="Calibri"/>
          <w:b/>
          <w:lang w:val="en-US"/>
        </w:rPr>
        <w:t xml:space="preserve"> has been awarded </w:t>
      </w:r>
      <w:proofErr w:type="spellStart"/>
      <w:r w:rsidRPr="00840214">
        <w:rPr>
          <w:rFonts w:ascii="Calibri" w:hAnsi="Calibri" w:cs="Calibri"/>
          <w:b/>
          <w:lang w:val="en-US"/>
        </w:rPr>
        <w:t>Episerver’s</w:t>
      </w:r>
      <w:proofErr w:type="spellEnd"/>
      <w:r w:rsidRPr="00840214">
        <w:rPr>
          <w:rFonts w:ascii="Calibri" w:hAnsi="Calibri" w:cs="Calibri"/>
          <w:b/>
          <w:lang w:val="en-US"/>
        </w:rPr>
        <w:t xml:space="preserve"> EMEA Partner of the Year prize for its outstanding performance across the EMEA region. The reasoning underlying the award is that </w:t>
      </w:r>
      <w:proofErr w:type="spellStart"/>
      <w:r w:rsidRPr="00840214">
        <w:rPr>
          <w:rFonts w:ascii="Calibri" w:hAnsi="Calibri" w:cs="Calibri"/>
          <w:b/>
          <w:lang w:val="en-US"/>
        </w:rPr>
        <w:t>Avensia</w:t>
      </w:r>
      <w:proofErr w:type="spellEnd"/>
      <w:r w:rsidRPr="00840214">
        <w:rPr>
          <w:rFonts w:ascii="Calibri" w:hAnsi="Calibri" w:cs="Calibri"/>
          <w:b/>
          <w:lang w:val="en-US"/>
        </w:rPr>
        <w:t xml:space="preserve"> is </w:t>
      </w:r>
      <w:proofErr w:type="spellStart"/>
      <w:r w:rsidRPr="00840214">
        <w:rPr>
          <w:rFonts w:ascii="Calibri" w:hAnsi="Calibri" w:cs="Calibri"/>
          <w:b/>
          <w:lang w:val="en-US"/>
        </w:rPr>
        <w:t>Episerver’s</w:t>
      </w:r>
      <w:proofErr w:type="spellEnd"/>
      <w:r w:rsidRPr="00840214">
        <w:rPr>
          <w:rFonts w:ascii="Calibri" w:hAnsi="Calibri" w:cs="Calibri"/>
          <w:b/>
          <w:lang w:val="en-US"/>
        </w:rPr>
        <w:t xml:space="preserve"> most rapidly growing partner in the EMEA, managing major E- commerce projects throughout Europe, providing high-quality deliveries and securing several major new business contracts. </w:t>
      </w:r>
    </w:p>
    <w:p w14:paraId="6385BEBA" w14:textId="1091CE75" w:rsidR="00C7600E" w:rsidRPr="00840214" w:rsidRDefault="00C7600E" w:rsidP="00C7600E">
      <w:pPr>
        <w:tabs>
          <w:tab w:val="left" w:pos="567"/>
        </w:tabs>
        <w:rPr>
          <w:rFonts w:ascii="Calibri" w:hAnsi="Calibri" w:cs="Calibri"/>
          <w:lang w:val="en-US"/>
        </w:rPr>
      </w:pPr>
      <w:r w:rsidRPr="00840214">
        <w:rPr>
          <w:rFonts w:ascii="Calibri" w:hAnsi="Calibri" w:cs="Calibri"/>
          <w:lang w:val="en-US"/>
        </w:rPr>
        <w:t xml:space="preserve">The award was presented at </w:t>
      </w:r>
      <w:proofErr w:type="spellStart"/>
      <w:r w:rsidRPr="00840214">
        <w:rPr>
          <w:rFonts w:ascii="Calibri" w:hAnsi="Calibri" w:cs="Calibri"/>
          <w:lang w:val="en-US"/>
        </w:rPr>
        <w:t>Episerver’s</w:t>
      </w:r>
      <w:proofErr w:type="spellEnd"/>
      <w:r w:rsidRPr="00840214">
        <w:rPr>
          <w:rFonts w:ascii="Calibri" w:hAnsi="Calibri" w:cs="Calibri"/>
          <w:lang w:val="en-US"/>
        </w:rPr>
        <w:t xml:space="preserve"> Epi Partner Close-Up event in Stockholm. </w:t>
      </w:r>
      <w:proofErr w:type="spellStart"/>
      <w:r w:rsidRPr="00840214">
        <w:rPr>
          <w:rFonts w:ascii="Calibri" w:hAnsi="Calibri" w:cs="Calibri"/>
          <w:lang w:val="en-US"/>
        </w:rPr>
        <w:t>Episerver’s</w:t>
      </w:r>
      <w:proofErr w:type="spellEnd"/>
      <w:r w:rsidRPr="00840214">
        <w:rPr>
          <w:rFonts w:ascii="Calibri" w:hAnsi="Calibri" w:cs="Calibri"/>
          <w:lang w:val="en-US"/>
        </w:rPr>
        <w:t xml:space="preserve"> jury reviewed the partner companies’ revenues, projects, customer benefits and other key value metrics. Three companies won the supreme award</w:t>
      </w:r>
      <w:proofErr w:type="gramStart"/>
      <w:r w:rsidRPr="00840214">
        <w:rPr>
          <w:rFonts w:ascii="Calibri" w:hAnsi="Calibri" w:cs="Calibri"/>
          <w:lang w:val="en-US"/>
        </w:rPr>
        <w:t>, ”EMEA</w:t>
      </w:r>
      <w:proofErr w:type="gramEnd"/>
      <w:r w:rsidRPr="00840214">
        <w:rPr>
          <w:rFonts w:ascii="Calibri" w:hAnsi="Calibri" w:cs="Calibri"/>
          <w:lang w:val="en-US"/>
        </w:rPr>
        <w:t xml:space="preserve"> Partner of the year”. Swedish</w:t>
      </w:r>
      <w:r w:rsidR="00A872C9" w:rsidRPr="00840214">
        <w:rPr>
          <w:rFonts w:ascii="Calibri" w:hAnsi="Calibri" w:cs="Calibri"/>
          <w:lang w:val="en-US"/>
        </w:rPr>
        <w:t xml:space="preserve"> digital </w:t>
      </w:r>
      <w:r w:rsidRPr="00840214">
        <w:rPr>
          <w:rFonts w:ascii="Calibri" w:hAnsi="Calibri" w:cs="Calibri"/>
          <w:lang w:val="en-US"/>
        </w:rPr>
        <w:t xml:space="preserve">commerce company </w:t>
      </w:r>
      <w:proofErr w:type="spellStart"/>
      <w:r w:rsidR="00A872C9" w:rsidRPr="00840214">
        <w:rPr>
          <w:rFonts w:ascii="Calibri" w:hAnsi="Calibri" w:cs="Calibri"/>
          <w:lang w:val="en-US"/>
        </w:rPr>
        <w:t>Avensia</w:t>
      </w:r>
      <w:proofErr w:type="spellEnd"/>
      <w:r w:rsidRPr="00840214">
        <w:rPr>
          <w:rFonts w:ascii="Calibri" w:hAnsi="Calibri" w:cs="Calibri"/>
          <w:lang w:val="en-US"/>
        </w:rPr>
        <w:t xml:space="preserve"> was one of them.  </w:t>
      </w:r>
    </w:p>
    <w:p w14:paraId="3BE4DC1B" w14:textId="7DA33716" w:rsidR="00986493" w:rsidRPr="00840214" w:rsidRDefault="00C7600E" w:rsidP="00986493">
      <w:pPr>
        <w:pStyle w:val="onecomwebmail-msoplaintext"/>
        <w:rPr>
          <w:lang w:val="en-US"/>
        </w:rPr>
      </w:pPr>
      <w:r w:rsidRPr="00840214">
        <w:rPr>
          <w:lang w:val="en-US"/>
        </w:rPr>
        <w:t xml:space="preserve">The </w:t>
      </w:r>
      <w:r w:rsidR="006E50F5" w:rsidRPr="00840214">
        <w:rPr>
          <w:lang w:val="en-US"/>
        </w:rPr>
        <w:t>motivation from the jury</w:t>
      </w:r>
      <w:r w:rsidRPr="00840214">
        <w:rPr>
          <w:lang w:val="en-US"/>
        </w:rPr>
        <w:t xml:space="preserve">: </w:t>
      </w:r>
      <w:r w:rsidRPr="00840214">
        <w:rPr>
          <w:lang w:val="en-US"/>
        </w:rPr>
        <w:br/>
        <w:t>“</w:t>
      </w:r>
      <w:proofErr w:type="spellStart"/>
      <w:r w:rsidRPr="00840214">
        <w:rPr>
          <w:lang w:val="en-US"/>
        </w:rPr>
        <w:t>Avensia</w:t>
      </w:r>
      <w:proofErr w:type="spellEnd"/>
      <w:r w:rsidRPr="00840214">
        <w:rPr>
          <w:lang w:val="en-US"/>
        </w:rPr>
        <w:t xml:space="preserve"> won EMEA Partner of the Year for outstanding performance across the EMEA region.</w:t>
      </w:r>
      <w:r w:rsidR="008E0A2C" w:rsidRPr="00840214">
        <w:rPr>
          <w:lang w:val="en-US"/>
        </w:rPr>
        <w:t xml:space="preserve"> </w:t>
      </w:r>
      <w:r w:rsidR="00986493" w:rsidRPr="00840214">
        <w:rPr>
          <w:lang w:val="en-US"/>
        </w:rPr>
        <w:t>This is our fastest growing partner across EMEA with recent wins in the Nordics and the UK. Their projects always deliver fast performance and they have a huge number of global references.”</w:t>
      </w:r>
    </w:p>
    <w:p w14:paraId="565E50CF" w14:textId="1CEDBEBE" w:rsidR="00194660" w:rsidRPr="00194660" w:rsidRDefault="00194660" w:rsidP="00194660">
      <w:pPr>
        <w:shd w:val="clear" w:color="auto" w:fill="FFFFFF"/>
        <w:spacing w:after="150" w:line="240" w:lineRule="auto"/>
        <w:rPr>
          <w:rFonts w:ascii="Calibri" w:hAnsi="Calibri" w:cs="Calibri"/>
          <w:i/>
          <w:lang w:val="en-US" w:eastAsia="sv-SE"/>
        </w:rPr>
      </w:pPr>
      <w:r w:rsidRPr="00194660">
        <w:rPr>
          <w:rFonts w:ascii="Calibri" w:hAnsi="Calibri" w:cs="Calibri"/>
          <w:i/>
          <w:lang w:val="en-US" w:eastAsia="sv-SE"/>
        </w:rPr>
        <w:t>“</w:t>
      </w:r>
      <w:proofErr w:type="spellStart"/>
      <w:r w:rsidRPr="00194660">
        <w:rPr>
          <w:rFonts w:ascii="Calibri" w:hAnsi="Calibri" w:cs="Calibri"/>
          <w:i/>
          <w:lang w:val="en-US" w:eastAsia="sv-SE"/>
        </w:rPr>
        <w:t>Episerver</w:t>
      </w:r>
      <w:proofErr w:type="spellEnd"/>
      <w:r w:rsidRPr="00194660">
        <w:rPr>
          <w:rFonts w:ascii="Calibri" w:hAnsi="Calibri" w:cs="Calibri"/>
          <w:i/>
          <w:lang w:val="en-US" w:eastAsia="sv-SE"/>
        </w:rPr>
        <w:t xml:space="preserve"> partners are critical not only to our success but our customers’ success as well,”</w:t>
      </w:r>
      <w:r w:rsidRPr="00194660">
        <w:rPr>
          <w:rFonts w:ascii="Calibri" w:hAnsi="Calibri" w:cs="Calibri"/>
          <w:lang w:val="en-US" w:eastAsia="sv-SE"/>
        </w:rPr>
        <w:t xml:space="preserve"> said Cliff Hill, Vice President, EMEA &amp; APAC Sales at </w:t>
      </w:r>
      <w:proofErr w:type="spellStart"/>
      <w:r w:rsidRPr="00194660">
        <w:rPr>
          <w:rFonts w:ascii="Calibri" w:hAnsi="Calibri" w:cs="Calibri"/>
          <w:lang w:val="en-US" w:eastAsia="sv-SE"/>
        </w:rPr>
        <w:t>Episerver</w:t>
      </w:r>
      <w:proofErr w:type="spellEnd"/>
      <w:r w:rsidRPr="00194660">
        <w:rPr>
          <w:rFonts w:ascii="Calibri" w:hAnsi="Calibri" w:cs="Calibri"/>
          <w:lang w:val="en-US" w:eastAsia="sv-SE"/>
        </w:rPr>
        <w:t xml:space="preserve">. </w:t>
      </w:r>
      <w:r w:rsidRPr="00194660">
        <w:rPr>
          <w:rFonts w:ascii="Calibri" w:hAnsi="Calibri" w:cs="Calibri"/>
          <w:i/>
          <w:lang w:val="en-US" w:eastAsia="sv-SE"/>
        </w:rPr>
        <w:t xml:space="preserve">“Whether it is through record revenue or reimagined digital experiences, their contributions do not go unnoticed. Events like Epi Partner Close-Up provide the perfect opportunity to praise and share their achievements from the previous year with their peers. </w:t>
      </w:r>
      <w:r w:rsidR="009F57EA" w:rsidRPr="00840214">
        <w:rPr>
          <w:rFonts w:ascii="Calibri" w:hAnsi="Calibri" w:cs="Calibri"/>
          <w:i/>
          <w:lang w:val="en-US" w:eastAsia="sv-SE"/>
        </w:rPr>
        <w:t xml:space="preserve">Many congratulations to </w:t>
      </w:r>
      <w:proofErr w:type="spellStart"/>
      <w:r w:rsidR="009F57EA" w:rsidRPr="00840214">
        <w:rPr>
          <w:rFonts w:ascii="Calibri" w:hAnsi="Calibri" w:cs="Calibri"/>
          <w:i/>
          <w:lang w:val="en-US" w:eastAsia="sv-SE"/>
        </w:rPr>
        <w:t>Avensia</w:t>
      </w:r>
      <w:proofErr w:type="spellEnd"/>
      <w:r w:rsidR="009F57EA" w:rsidRPr="00840214">
        <w:rPr>
          <w:rFonts w:ascii="Calibri" w:hAnsi="Calibri" w:cs="Calibri"/>
          <w:i/>
          <w:lang w:val="en-US" w:eastAsia="sv-SE"/>
        </w:rPr>
        <w:t>, and we have no doubt 2019 will bring even more</w:t>
      </w:r>
      <w:r w:rsidRPr="00194660">
        <w:rPr>
          <w:rFonts w:ascii="Calibri" w:hAnsi="Calibri" w:cs="Calibri"/>
          <w:i/>
          <w:lang w:val="en-US" w:eastAsia="sv-SE"/>
        </w:rPr>
        <w:t xml:space="preserve"> reasons to celebrate.”</w:t>
      </w:r>
    </w:p>
    <w:p w14:paraId="3FA27511" w14:textId="2321EB80" w:rsidR="00C7600E" w:rsidRPr="00840214" w:rsidRDefault="00C7600E" w:rsidP="00C7600E">
      <w:pPr>
        <w:tabs>
          <w:tab w:val="left" w:pos="567"/>
        </w:tabs>
        <w:rPr>
          <w:rFonts w:ascii="Calibri" w:hAnsi="Calibri" w:cs="Calibri"/>
          <w:lang w:val="en-US"/>
        </w:rPr>
      </w:pPr>
      <w:proofErr w:type="gramStart"/>
      <w:r w:rsidRPr="00840214">
        <w:rPr>
          <w:rFonts w:ascii="Calibri" w:hAnsi="Calibri" w:cs="Calibri"/>
          <w:i/>
          <w:lang w:val="en-US"/>
        </w:rPr>
        <w:t>”I</w:t>
      </w:r>
      <w:proofErr w:type="gramEnd"/>
      <w:r w:rsidR="00724322" w:rsidRPr="00840214">
        <w:rPr>
          <w:rFonts w:ascii="Calibri" w:hAnsi="Calibri" w:cs="Calibri"/>
          <w:i/>
          <w:lang w:val="en-US"/>
        </w:rPr>
        <w:t xml:space="preserve"> a</w:t>
      </w:r>
      <w:r w:rsidRPr="00840214">
        <w:rPr>
          <w:rFonts w:ascii="Calibri" w:hAnsi="Calibri" w:cs="Calibri"/>
          <w:i/>
          <w:lang w:val="en-US"/>
        </w:rPr>
        <w:t>m really proud of this award and</w:t>
      </w:r>
      <w:r w:rsidR="00583866" w:rsidRPr="00840214">
        <w:rPr>
          <w:rFonts w:ascii="Calibri" w:hAnsi="Calibri" w:cs="Calibri"/>
          <w:i/>
          <w:lang w:val="en-US"/>
        </w:rPr>
        <w:t xml:space="preserve"> everything we </w:t>
      </w:r>
      <w:r w:rsidRPr="00840214">
        <w:rPr>
          <w:rFonts w:ascii="Calibri" w:hAnsi="Calibri" w:cs="Calibri"/>
          <w:i/>
          <w:lang w:val="en-US"/>
        </w:rPr>
        <w:t xml:space="preserve">at </w:t>
      </w:r>
      <w:proofErr w:type="spellStart"/>
      <w:r w:rsidRPr="00840214">
        <w:rPr>
          <w:rFonts w:ascii="Calibri" w:hAnsi="Calibri" w:cs="Calibri"/>
          <w:i/>
          <w:lang w:val="en-US"/>
        </w:rPr>
        <w:t>Avensia</w:t>
      </w:r>
      <w:proofErr w:type="spellEnd"/>
      <w:r w:rsidRPr="00840214">
        <w:rPr>
          <w:rFonts w:ascii="Calibri" w:hAnsi="Calibri" w:cs="Calibri"/>
          <w:i/>
          <w:lang w:val="en-US"/>
        </w:rPr>
        <w:t xml:space="preserve"> </w:t>
      </w:r>
      <w:r w:rsidR="00583866" w:rsidRPr="00840214">
        <w:rPr>
          <w:rFonts w:ascii="Calibri" w:hAnsi="Calibri" w:cs="Calibri"/>
          <w:i/>
          <w:lang w:val="en-US"/>
        </w:rPr>
        <w:t xml:space="preserve">have </w:t>
      </w:r>
      <w:r w:rsidR="008A36B1" w:rsidRPr="00840214">
        <w:rPr>
          <w:rFonts w:ascii="Calibri" w:hAnsi="Calibri" w:cs="Calibri"/>
          <w:i/>
          <w:lang w:val="en-US"/>
        </w:rPr>
        <w:t xml:space="preserve">done together to </w:t>
      </w:r>
      <w:r w:rsidR="00EE1230" w:rsidRPr="00840214">
        <w:rPr>
          <w:rFonts w:ascii="Calibri" w:hAnsi="Calibri" w:cs="Calibri"/>
          <w:i/>
          <w:lang w:val="en-US"/>
        </w:rPr>
        <w:t xml:space="preserve">get this award. I would like to thank </w:t>
      </w:r>
      <w:proofErr w:type="spellStart"/>
      <w:r w:rsidR="00EE1230" w:rsidRPr="00840214">
        <w:rPr>
          <w:rFonts w:ascii="Calibri" w:hAnsi="Calibri" w:cs="Calibri"/>
          <w:i/>
          <w:lang w:val="en-US"/>
        </w:rPr>
        <w:t>Episerver</w:t>
      </w:r>
      <w:proofErr w:type="spellEnd"/>
      <w:r w:rsidR="00EE1230" w:rsidRPr="00840214">
        <w:rPr>
          <w:rFonts w:ascii="Calibri" w:hAnsi="Calibri" w:cs="Calibri"/>
          <w:i/>
          <w:lang w:val="en-US"/>
        </w:rPr>
        <w:t xml:space="preserve"> and all our customers </w:t>
      </w:r>
      <w:r w:rsidR="00E6059B" w:rsidRPr="00840214">
        <w:rPr>
          <w:rFonts w:ascii="Calibri" w:hAnsi="Calibri" w:cs="Calibri"/>
          <w:i/>
          <w:lang w:val="en-US"/>
        </w:rPr>
        <w:t xml:space="preserve">across the globe for the trust they </w:t>
      </w:r>
      <w:r w:rsidR="00762FA6" w:rsidRPr="00840214">
        <w:rPr>
          <w:rFonts w:ascii="Calibri" w:hAnsi="Calibri" w:cs="Calibri"/>
          <w:i/>
          <w:lang w:val="en-US"/>
        </w:rPr>
        <w:t>put in us</w:t>
      </w:r>
      <w:r w:rsidR="00B27D8B" w:rsidRPr="00840214">
        <w:rPr>
          <w:rFonts w:ascii="Calibri" w:hAnsi="Calibri" w:cs="Calibri"/>
          <w:i/>
          <w:lang w:val="en-US"/>
        </w:rPr>
        <w:t>. They</w:t>
      </w:r>
      <w:r w:rsidR="00250D3C" w:rsidRPr="00840214">
        <w:rPr>
          <w:rFonts w:ascii="Calibri" w:hAnsi="Calibri" w:cs="Calibri"/>
          <w:i/>
          <w:lang w:val="en-US"/>
        </w:rPr>
        <w:t xml:space="preserve"> are constantly challenging us </w:t>
      </w:r>
      <w:r w:rsidR="00B27D8B" w:rsidRPr="00840214">
        <w:rPr>
          <w:rFonts w:ascii="Calibri" w:hAnsi="Calibri" w:cs="Calibri"/>
          <w:i/>
          <w:lang w:val="en-US"/>
        </w:rPr>
        <w:t xml:space="preserve">and thereby </w:t>
      </w:r>
      <w:r w:rsidR="00250D3C" w:rsidRPr="00840214">
        <w:rPr>
          <w:rFonts w:ascii="Calibri" w:hAnsi="Calibri" w:cs="Calibri"/>
          <w:i/>
          <w:lang w:val="en-US"/>
        </w:rPr>
        <w:t>helping us</w:t>
      </w:r>
      <w:r w:rsidR="00B27D8B" w:rsidRPr="00840214">
        <w:rPr>
          <w:rFonts w:ascii="Calibri" w:hAnsi="Calibri" w:cs="Calibri"/>
          <w:i/>
          <w:lang w:val="en-US"/>
        </w:rPr>
        <w:t xml:space="preserve"> </w:t>
      </w:r>
      <w:r w:rsidR="00593818" w:rsidRPr="00840214">
        <w:rPr>
          <w:rFonts w:ascii="Calibri" w:hAnsi="Calibri" w:cs="Calibri"/>
          <w:i/>
          <w:lang w:val="en-US"/>
        </w:rPr>
        <w:t xml:space="preserve">become even better at what we do. Our customers’ success is our success and </w:t>
      </w:r>
      <w:r w:rsidR="005E1FE3" w:rsidRPr="00840214">
        <w:rPr>
          <w:rFonts w:ascii="Calibri" w:hAnsi="Calibri" w:cs="Calibri"/>
          <w:i/>
          <w:lang w:val="en-US"/>
        </w:rPr>
        <w:t xml:space="preserve">I am very happy to see that most of our customers </w:t>
      </w:r>
      <w:r w:rsidR="0065757C" w:rsidRPr="00840214">
        <w:rPr>
          <w:rFonts w:ascii="Calibri" w:hAnsi="Calibri" w:cs="Calibri"/>
          <w:i/>
          <w:lang w:val="en-US"/>
        </w:rPr>
        <w:t xml:space="preserve">exceeded their goals </w:t>
      </w:r>
      <w:r w:rsidR="00A6425E" w:rsidRPr="00840214">
        <w:rPr>
          <w:rFonts w:ascii="Calibri" w:hAnsi="Calibri" w:cs="Calibri"/>
          <w:i/>
          <w:lang w:val="en-US"/>
        </w:rPr>
        <w:t>in terms of sales, with our solutions</w:t>
      </w:r>
      <w:r w:rsidRPr="00840214">
        <w:rPr>
          <w:rFonts w:ascii="Calibri" w:hAnsi="Calibri" w:cs="Calibri"/>
          <w:i/>
          <w:lang w:val="en-US"/>
        </w:rPr>
        <w:t>”</w:t>
      </w:r>
      <w:r w:rsidR="00724322" w:rsidRPr="00840214">
        <w:rPr>
          <w:rFonts w:ascii="Calibri" w:hAnsi="Calibri" w:cs="Calibri"/>
          <w:i/>
          <w:lang w:val="en-US"/>
        </w:rPr>
        <w:t>,</w:t>
      </w:r>
      <w:r w:rsidRPr="00840214">
        <w:rPr>
          <w:rFonts w:ascii="Calibri" w:hAnsi="Calibri" w:cs="Calibri"/>
          <w:lang w:val="en-US"/>
        </w:rPr>
        <w:t xml:space="preserve"> says Niklas Johnsson, CEO at </w:t>
      </w:r>
      <w:proofErr w:type="spellStart"/>
      <w:r w:rsidRPr="00840214">
        <w:rPr>
          <w:rFonts w:ascii="Calibri" w:hAnsi="Calibri" w:cs="Calibri"/>
          <w:lang w:val="en-US"/>
        </w:rPr>
        <w:t>Avensia</w:t>
      </w:r>
      <w:proofErr w:type="spellEnd"/>
      <w:r w:rsidRPr="00840214">
        <w:rPr>
          <w:rFonts w:ascii="Calibri" w:hAnsi="Calibri" w:cs="Calibri"/>
          <w:lang w:val="en-US"/>
        </w:rPr>
        <w:t>.</w:t>
      </w:r>
    </w:p>
    <w:p w14:paraId="673F3CF9" w14:textId="77777777" w:rsidR="00C7600E" w:rsidRPr="00840214" w:rsidRDefault="00C7600E" w:rsidP="00C7600E">
      <w:pPr>
        <w:tabs>
          <w:tab w:val="left" w:pos="567"/>
        </w:tabs>
        <w:rPr>
          <w:rFonts w:ascii="Calibri" w:hAnsi="Calibri" w:cs="Calibri"/>
          <w:b/>
          <w:lang w:val="en-US"/>
        </w:rPr>
      </w:pPr>
      <w:r w:rsidRPr="00840214">
        <w:rPr>
          <w:rFonts w:ascii="Calibri" w:hAnsi="Calibri" w:cs="Calibri"/>
          <w:b/>
          <w:lang w:val="en-US"/>
        </w:rPr>
        <w:t xml:space="preserve">About </w:t>
      </w:r>
      <w:proofErr w:type="spellStart"/>
      <w:r w:rsidRPr="00840214">
        <w:rPr>
          <w:rFonts w:ascii="Calibri" w:hAnsi="Calibri" w:cs="Calibri"/>
          <w:b/>
          <w:lang w:val="en-US"/>
        </w:rPr>
        <w:t>Avensia</w:t>
      </w:r>
      <w:proofErr w:type="spellEnd"/>
    </w:p>
    <w:p w14:paraId="738247A4" w14:textId="7B6EAADB" w:rsidR="00C7600E" w:rsidRPr="00840214" w:rsidRDefault="00FC241D" w:rsidP="00C7600E">
      <w:pPr>
        <w:tabs>
          <w:tab w:val="left" w:pos="567"/>
        </w:tabs>
        <w:rPr>
          <w:rFonts w:ascii="Calibri" w:hAnsi="Calibri" w:cs="Calibri"/>
          <w:lang w:val="en-US"/>
        </w:rPr>
      </w:pPr>
      <w:proofErr w:type="spellStart"/>
      <w:r w:rsidRPr="00840214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Avensia</w:t>
      </w:r>
      <w:proofErr w:type="spellEnd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AB is a leading expert company within the field of digital commerce. With a constantly growing team of experts, </w:t>
      </w:r>
      <w:proofErr w:type="spellStart"/>
      <w:r w:rsidRPr="00840214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Avensia</w:t>
      </w:r>
      <w:proofErr w:type="spellEnd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delivers a combination of strategic advisory services and implementation of price-winning digital commerce solutions to the most demanding B2B and B2C retail enterprises in the Nordics. On the global market the company is active with the product </w:t>
      </w:r>
      <w:proofErr w:type="spellStart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offer</w:t>
      </w:r>
      <w:r w:rsidRPr="00840214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Avensia</w:t>
      </w:r>
      <w:proofErr w:type="spellEnd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Storefront. Headquartered in Lund, offices are also situated in Stockholm, Helsingborg, </w:t>
      </w:r>
      <w:proofErr w:type="spellStart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Göteborg</w:t>
      </w:r>
      <w:proofErr w:type="spellEnd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 Copenhagen, Oslo, Chicago and Cebu. </w:t>
      </w:r>
      <w:proofErr w:type="spellStart"/>
      <w:r w:rsidRPr="00840214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Avensia</w:t>
      </w:r>
      <w:proofErr w:type="spellEnd"/>
      <w:r w:rsidRPr="0084021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AB is publicly listed on First North Premier under the name AVEN. </w:t>
      </w:r>
      <w:r w:rsidRPr="00840214">
        <w:rPr>
          <w:rStyle w:val="normaltextrun"/>
          <w:rFonts w:ascii="Calibri" w:hAnsi="Calibri" w:cs="Calibri"/>
          <w:color w:val="000000"/>
          <w:shd w:val="clear" w:color="auto" w:fill="FFFFFF"/>
        </w:rPr>
        <w:t>Read </w:t>
      </w:r>
      <w:proofErr w:type="spellStart"/>
      <w:r w:rsidRPr="00840214">
        <w:rPr>
          <w:rStyle w:val="spellingerror"/>
          <w:rFonts w:ascii="Calibri" w:hAnsi="Calibri" w:cs="Calibri"/>
          <w:color w:val="000000"/>
          <w:shd w:val="clear" w:color="auto" w:fill="FFFFFF"/>
        </w:rPr>
        <w:t>more</w:t>
      </w:r>
      <w:proofErr w:type="spellEnd"/>
      <w:r w:rsidRPr="00840214">
        <w:rPr>
          <w:rStyle w:val="normaltextrun"/>
          <w:rFonts w:ascii="Calibri" w:hAnsi="Calibri" w:cs="Calibri"/>
          <w:color w:val="000000"/>
          <w:shd w:val="clear" w:color="auto" w:fill="FFFFFF"/>
        </w:rPr>
        <w:t> at </w:t>
      </w:r>
      <w:hyperlink r:id="rId8" w:tgtFrame="_blank" w:history="1">
        <w:r w:rsidRPr="00840214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www.avensia.com</w:t>
        </w:r>
      </w:hyperlink>
      <w:r w:rsidRPr="00840214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84021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bookmarkStart w:id="1" w:name="_GoBack"/>
      <w:bookmarkEnd w:id="1"/>
    </w:p>
    <w:p w14:paraId="680344B4" w14:textId="77777777" w:rsidR="00C7600E" w:rsidRPr="00D0571E" w:rsidRDefault="00C7600E" w:rsidP="00C7600E">
      <w:pPr>
        <w:rPr>
          <w:sz w:val="20"/>
          <w:szCs w:val="20"/>
          <w:lang w:val="en-US"/>
        </w:rPr>
      </w:pPr>
    </w:p>
    <w:p w14:paraId="2712EC38" w14:textId="65DCCD1B" w:rsidR="003F1469" w:rsidRDefault="003F1469" w:rsidP="00EE55F5">
      <w:pPr>
        <w:rPr>
          <w:lang w:val="en-GB"/>
        </w:rPr>
      </w:pPr>
    </w:p>
    <w:p w14:paraId="62B576D9" w14:textId="69C4F655" w:rsidR="003F1469" w:rsidRDefault="003F1469" w:rsidP="00EE55F5">
      <w:pPr>
        <w:rPr>
          <w:lang w:val="en-GB"/>
        </w:rPr>
      </w:pPr>
    </w:p>
    <w:p w14:paraId="442B1A68" w14:textId="08CD5930" w:rsidR="003F1469" w:rsidRDefault="003F1469" w:rsidP="00EE55F5">
      <w:pPr>
        <w:rPr>
          <w:lang w:val="en-GB"/>
        </w:rPr>
      </w:pPr>
    </w:p>
    <w:p w14:paraId="48E34B99" w14:textId="06141D07" w:rsidR="003F1469" w:rsidRDefault="003F1469" w:rsidP="00EE55F5">
      <w:pPr>
        <w:rPr>
          <w:lang w:val="en-GB"/>
        </w:rPr>
      </w:pPr>
    </w:p>
    <w:p w14:paraId="4CAA47D2" w14:textId="14E68D75" w:rsidR="003F1469" w:rsidRDefault="003F1469" w:rsidP="00EE55F5">
      <w:pPr>
        <w:rPr>
          <w:lang w:val="en-GB"/>
        </w:rPr>
      </w:pPr>
    </w:p>
    <w:p w14:paraId="6BCD78E0" w14:textId="4EFBA6C9" w:rsidR="003F1469" w:rsidRDefault="003F1469" w:rsidP="00EE55F5">
      <w:pPr>
        <w:rPr>
          <w:lang w:val="en-GB"/>
        </w:rPr>
      </w:pPr>
    </w:p>
    <w:p w14:paraId="273A5F96" w14:textId="195FE0D0" w:rsidR="003F1469" w:rsidRDefault="003F1469" w:rsidP="00EE55F5">
      <w:pPr>
        <w:rPr>
          <w:lang w:val="en-GB"/>
        </w:rPr>
      </w:pPr>
    </w:p>
    <w:p w14:paraId="0E404C3B" w14:textId="00636A7D" w:rsidR="003F1469" w:rsidRDefault="003F1469" w:rsidP="00EE55F5">
      <w:pPr>
        <w:rPr>
          <w:lang w:val="en-GB"/>
        </w:rPr>
      </w:pPr>
    </w:p>
    <w:p w14:paraId="00F8DCCF" w14:textId="1497BA63" w:rsidR="003F1469" w:rsidRDefault="003F1469" w:rsidP="00EE55F5">
      <w:pPr>
        <w:rPr>
          <w:lang w:val="en-GB"/>
        </w:rPr>
      </w:pPr>
    </w:p>
    <w:p w14:paraId="1BD61B71" w14:textId="10EF0CE3" w:rsidR="003F1469" w:rsidRDefault="003F1469" w:rsidP="00EE55F5">
      <w:pPr>
        <w:rPr>
          <w:lang w:val="en-GB"/>
        </w:rPr>
      </w:pPr>
    </w:p>
    <w:p w14:paraId="3DCE0CE6" w14:textId="10657440" w:rsidR="003F1469" w:rsidRDefault="003F1469" w:rsidP="00EE55F5">
      <w:pPr>
        <w:rPr>
          <w:lang w:val="en-GB"/>
        </w:rPr>
      </w:pPr>
    </w:p>
    <w:p w14:paraId="1F2978C5" w14:textId="05BDB068" w:rsidR="003F1469" w:rsidRDefault="003F1469" w:rsidP="00EE55F5">
      <w:pPr>
        <w:rPr>
          <w:lang w:val="en-GB"/>
        </w:rPr>
      </w:pPr>
    </w:p>
    <w:p w14:paraId="592545FE" w14:textId="22B62C5D" w:rsidR="003F1469" w:rsidRDefault="003F1469" w:rsidP="00EE55F5">
      <w:pPr>
        <w:rPr>
          <w:lang w:val="en-GB"/>
        </w:rPr>
      </w:pPr>
    </w:p>
    <w:p w14:paraId="41D0A04F" w14:textId="321212D3" w:rsidR="003F1469" w:rsidRDefault="003F1469" w:rsidP="00EE55F5">
      <w:pPr>
        <w:rPr>
          <w:lang w:val="en-GB"/>
        </w:rPr>
      </w:pPr>
    </w:p>
    <w:p w14:paraId="7A68F06E" w14:textId="1F321711" w:rsidR="003F1469" w:rsidRDefault="003F1469" w:rsidP="00EE55F5">
      <w:pPr>
        <w:rPr>
          <w:lang w:val="en-GB"/>
        </w:rPr>
      </w:pPr>
    </w:p>
    <w:p w14:paraId="5FABB387" w14:textId="57F6BC2E" w:rsidR="003F1469" w:rsidRDefault="003F1469" w:rsidP="00EE55F5">
      <w:pPr>
        <w:rPr>
          <w:lang w:val="en-GB"/>
        </w:rPr>
      </w:pPr>
    </w:p>
    <w:p w14:paraId="2F9E108C" w14:textId="1291A894" w:rsidR="003F1469" w:rsidRDefault="003F1469" w:rsidP="00EE55F5">
      <w:pPr>
        <w:rPr>
          <w:lang w:val="en-GB"/>
        </w:rPr>
      </w:pPr>
    </w:p>
    <w:bookmarkEnd w:id="0"/>
    <w:p w14:paraId="6F85B551" w14:textId="77777777" w:rsidR="00EE55F5" w:rsidRPr="00530A51" w:rsidRDefault="00EE55F5" w:rsidP="00530A51">
      <w:pPr>
        <w:jc w:val="both"/>
        <w:rPr>
          <w:lang w:val="en-US"/>
        </w:rPr>
      </w:pPr>
    </w:p>
    <w:sectPr w:rsidR="00EE55F5" w:rsidRPr="00530A51" w:rsidSect="00254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35" w:right="1418" w:bottom="1418" w:left="1701" w:header="709" w:footer="79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046F" w14:textId="77777777" w:rsidR="00582264" w:rsidRDefault="00582264" w:rsidP="009D421A">
      <w:pPr>
        <w:spacing w:after="0"/>
      </w:pPr>
      <w:r>
        <w:separator/>
      </w:r>
    </w:p>
  </w:endnote>
  <w:endnote w:type="continuationSeparator" w:id="0">
    <w:p w14:paraId="7063258E" w14:textId="77777777" w:rsidR="00582264" w:rsidRDefault="00582264" w:rsidP="009D4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illium">
    <w:altName w:val="Calibri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ECEB" w14:textId="77777777" w:rsidR="00257B07" w:rsidRDefault="00257B07" w:rsidP="005D34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CB8D4" w14:textId="77777777" w:rsidR="00257B07" w:rsidRDefault="00257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0829" w14:textId="77777777" w:rsidR="00321140" w:rsidRDefault="00321140" w:rsidP="00C64DA6">
    <w:pPr>
      <w:pStyle w:val="Footer"/>
      <w:ind w:left="-170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81E8AB" wp14:editId="41C7D092">
          <wp:simplePos x="0" y="0"/>
          <wp:positionH relativeFrom="rightMargin">
            <wp:posOffset>-720090</wp:posOffset>
          </wp:positionH>
          <wp:positionV relativeFrom="bottomMargin">
            <wp:posOffset>0</wp:posOffset>
          </wp:positionV>
          <wp:extent cx="952500" cy="793750"/>
          <wp:effectExtent l="0" t="0" r="12700" b="0"/>
          <wp:wrapNone/>
          <wp:docPr id="13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_L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B881" w14:textId="77777777" w:rsidR="00B844E2" w:rsidRDefault="00B8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DB57A" w14:textId="77777777" w:rsidR="00582264" w:rsidRDefault="00582264" w:rsidP="009D421A">
      <w:pPr>
        <w:spacing w:after="0"/>
      </w:pPr>
      <w:r>
        <w:separator/>
      </w:r>
    </w:p>
  </w:footnote>
  <w:footnote w:type="continuationSeparator" w:id="0">
    <w:p w14:paraId="6C778B91" w14:textId="77777777" w:rsidR="00582264" w:rsidRDefault="00582264" w:rsidP="009D42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789E" w14:textId="77777777" w:rsidR="00B844E2" w:rsidRDefault="00B84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E22A" w14:textId="77777777" w:rsidR="00321140" w:rsidRDefault="0032114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1EFDAA" wp14:editId="63F650AD">
          <wp:simplePos x="0" y="0"/>
          <wp:positionH relativeFrom="leftMargin">
            <wp:posOffset>-360045</wp:posOffset>
          </wp:positionH>
          <wp:positionV relativeFrom="page">
            <wp:posOffset>90170</wp:posOffset>
          </wp:positionV>
          <wp:extent cx="2210562" cy="955548"/>
          <wp:effectExtent l="0" t="0" r="0" b="10160"/>
          <wp:wrapNone/>
          <wp:docPr id="12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word-a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562" cy="95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7112" w14:textId="77777777" w:rsidR="001468CF" w:rsidRDefault="001468CF">
    <w:pPr>
      <w:pStyle w:val="Header"/>
      <w:rPr>
        <w:noProof/>
      </w:rPr>
    </w:pPr>
  </w:p>
  <w:p w14:paraId="53158BBE" w14:textId="77777777" w:rsidR="001468CF" w:rsidRDefault="001468C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9952F9" wp14:editId="7A10DD71">
          <wp:simplePos x="0" y="0"/>
          <wp:positionH relativeFrom="column">
            <wp:posOffset>-1365804</wp:posOffset>
          </wp:positionH>
          <wp:positionV relativeFrom="paragraph">
            <wp:posOffset>-472686</wp:posOffset>
          </wp:positionV>
          <wp:extent cx="2548551" cy="1483390"/>
          <wp:effectExtent l="0" t="0" r="444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551" cy="148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B68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D47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500A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D326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760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6DCD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E2A5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168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AC8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F8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6E4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E31EE9"/>
    <w:multiLevelType w:val="multilevel"/>
    <w:tmpl w:val="0CC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D0944"/>
    <w:multiLevelType w:val="hybridMultilevel"/>
    <w:tmpl w:val="4500952E"/>
    <w:lvl w:ilvl="0" w:tplc="A1DCFF92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4968"/>
    <w:multiLevelType w:val="hybridMultilevel"/>
    <w:tmpl w:val="FC0AB928"/>
    <w:lvl w:ilvl="0" w:tplc="173E0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A2045"/>
    <w:multiLevelType w:val="hybridMultilevel"/>
    <w:tmpl w:val="FED0218C"/>
    <w:lvl w:ilvl="0" w:tplc="4B08DA58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7F"/>
    <w:rsid w:val="00005C4E"/>
    <w:rsid w:val="0000657B"/>
    <w:rsid w:val="00024C7C"/>
    <w:rsid w:val="00026D76"/>
    <w:rsid w:val="00033E83"/>
    <w:rsid w:val="00041123"/>
    <w:rsid w:val="00042FBD"/>
    <w:rsid w:val="000653E0"/>
    <w:rsid w:val="000668CE"/>
    <w:rsid w:val="00083094"/>
    <w:rsid w:val="00085D75"/>
    <w:rsid w:val="000A2E50"/>
    <w:rsid w:val="000A597C"/>
    <w:rsid w:val="000A7950"/>
    <w:rsid w:val="000B11A6"/>
    <w:rsid w:val="000B14CE"/>
    <w:rsid w:val="000C07E8"/>
    <w:rsid w:val="000D42F7"/>
    <w:rsid w:val="000F36B3"/>
    <w:rsid w:val="000F6B93"/>
    <w:rsid w:val="000F7B3B"/>
    <w:rsid w:val="00100C01"/>
    <w:rsid w:val="00142413"/>
    <w:rsid w:val="001455EF"/>
    <w:rsid w:val="001468CF"/>
    <w:rsid w:val="00155CA3"/>
    <w:rsid w:val="00160398"/>
    <w:rsid w:val="00192EA1"/>
    <w:rsid w:val="0019319A"/>
    <w:rsid w:val="00194660"/>
    <w:rsid w:val="001A3713"/>
    <w:rsid w:val="001A5E2E"/>
    <w:rsid w:val="001C696D"/>
    <w:rsid w:val="001D0320"/>
    <w:rsid w:val="001D1B7F"/>
    <w:rsid w:val="001D4CE8"/>
    <w:rsid w:val="001E68A6"/>
    <w:rsid w:val="001F1199"/>
    <w:rsid w:val="002017D9"/>
    <w:rsid w:val="00204FF4"/>
    <w:rsid w:val="00205812"/>
    <w:rsid w:val="00216892"/>
    <w:rsid w:val="0023127A"/>
    <w:rsid w:val="002316FA"/>
    <w:rsid w:val="0023329C"/>
    <w:rsid w:val="00235541"/>
    <w:rsid w:val="00235CED"/>
    <w:rsid w:val="002375EA"/>
    <w:rsid w:val="00240540"/>
    <w:rsid w:val="00250D3C"/>
    <w:rsid w:val="00251096"/>
    <w:rsid w:val="00252705"/>
    <w:rsid w:val="00254311"/>
    <w:rsid w:val="002553DF"/>
    <w:rsid w:val="0025556B"/>
    <w:rsid w:val="00255E49"/>
    <w:rsid w:val="00257B07"/>
    <w:rsid w:val="002A7EB8"/>
    <w:rsid w:val="002B5648"/>
    <w:rsid w:val="002B62F7"/>
    <w:rsid w:val="002C6551"/>
    <w:rsid w:val="002C6898"/>
    <w:rsid w:val="002D18D4"/>
    <w:rsid w:val="002D7831"/>
    <w:rsid w:val="002E2134"/>
    <w:rsid w:val="002E7826"/>
    <w:rsid w:val="002F05B3"/>
    <w:rsid w:val="002F0DB9"/>
    <w:rsid w:val="002F10A1"/>
    <w:rsid w:val="002F20A0"/>
    <w:rsid w:val="002F2B22"/>
    <w:rsid w:val="00314906"/>
    <w:rsid w:val="00317CE9"/>
    <w:rsid w:val="00321140"/>
    <w:rsid w:val="00324795"/>
    <w:rsid w:val="003304B6"/>
    <w:rsid w:val="00330FB7"/>
    <w:rsid w:val="003327D8"/>
    <w:rsid w:val="00340F49"/>
    <w:rsid w:val="00347DEC"/>
    <w:rsid w:val="0035495E"/>
    <w:rsid w:val="00371931"/>
    <w:rsid w:val="003A1AD0"/>
    <w:rsid w:val="003B2424"/>
    <w:rsid w:val="003C57EF"/>
    <w:rsid w:val="003C6765"/>
    <w:rsid w:val="003D2F40"/>
    <w:rsid w:val="003D74A4"/>
    <w:rsid w:val="003E754C"/>
    <w:rsid w:val="003F1469"/>
    <w:rsid w:val="00403774"/>
    <w:rsid w:val="00403DE1"/>
    <w:rsid w:val="004152B1"/>
    <w:rsid w:val="004176C5"/>
    <w:rsid w:val="00421CDC"/>
    <w:rsid w:val="0043606D"/>
    <w:rsid w:val="00437377"/>
    <w:rsid w:val="004470EA"/>
    <w:rsid w:val="00456C33"/>
    <w:rsid w:val="00460E6D"/>
    <w:rsid w:val="004714B6"/>
    <w:rsid w:val="00476B39"/>
    <w:rsid w:val="00484F5F"/>
    <w:rsid w:val="00490662"/>
    <w:rsid w:val="004B6E22"/>
    <w:rsid w:val="004C043E"/>
    <w:rsid w:val="004C7176"/>
    <w:rsid w:val="004D3E32"/>
    <w:rsid w:val="004D41B5"/>
    <w:rsid w:val="004D59DC"/>
    <w:rsid w:val="004E36B6"/>
    <w:rsid w:val="004E373C"/>
    <w:rsid w:val="004E63B8"/>
    <w:rsid w:val="004F2B99"/>
    <w:rsid w:val="004F7BBD"/>
    <w:rsid w:val="00501E17"/>
    <w:rsid w:val="00507C3F"/>
    <w:rsid w:val="0051132C"/>
    <w:rsid w:val="0051180D"/>
    <w:rsid w:val="00512EDD"/>
    <w:rsid w:val="00523ED3"/>
    <w:rsid w:val="00527CFA"/>
    <w:rsid w:val="00530A51"/>
    <w:rsid w:val="0053282E"/>
    <w:rsid w:val="00534498"/>
    <w:rsid w:val="00551352"/>
    <w:rsid w:val="00552CEF"/>
    <w:rsid w:val="005546AC"/>
    <w:rsid w:val="00555A5D"/>
    <w:rsid w:val="00556B35"/>
    <w:rsid w:val="0056012A"/>
    <w:rsid w:val="005649D8"/>
    <w:rsid w:val="00566C71"/>
    <w:rsid w:val="00567D4E"/>
    <w:rsid w:val="005716E7"/>
    <w:rsid w:val="0057396A"/>
    <w:rsid w:val="00582264"/>
    <w:rsid w:val="00583866"/>
    <w:rsid w:val="00584F83"/>
    <w:rsid w:val="005855CC"/>
    <w:rsid w:val="00591227"/>
    <w:rsid w:val="00593818"/>
    <w:rsid w:val="00597A12"/>
    <w:rsid w:val="005A3054"/>
    <w:rsid w:val="005A5A51"/>
    <w:rsid w:val="005A7F08"/>
    <w:rsid w:val="005B3DB4"/>
    <w:rsid w:val="005D601D"/>
    <w:rsid w:val="005D7C18"/>
    <w:rsid w:val="005E0B54"/>
    <w:rsid w:val="005E1FE3"/>
    <w:rsid w:val="005E5B09"/>
    <w:rsid w:val="005F2601"/>
    <w:rsid w:val="0060377A"/>
    <w:rsid w:val="00616FDA"/>
    <w:rsid w:val="006207D7"/>
    <w:rsid w:val="0062270B"/>
    <w:rsid w:val="0062286E"/>
    <w:rsid w:val="006230C9"/>
    <w:rsid w:val="00627BFE"/>
    <w:rsid w:val="00630DE8"/>
    <w:rsid w:val="00632D67"/>
    <w:rsid w:val="006459AF"/>
    <w:rsid w:val="0065757C"/>
    <w:rsid w:val="00666D67"/>
    <w:rsid w:val="006727D5"/>
    <w:rsid w:val="00674E3B"/>
    <w:rsid w:val="006808A9"/>
    <w:rsid w:val="00692240"/>
    <w:rsid w:val="006936B7"/>
    <w:rsid w:val="006A2A4B"/>
    <w:rsid w:val="006A7374"/>
    <w:rsid w:val="006B316D"/>
    <w:rsid w:val="006B5A71"/>
    <w:rsid w:val="006B5E55"/>
    <w:rsid w:val="006C42B6"/>
    <w:rsid w:val="006E50F5"/>
    <w:rsid w:val="006F2F8F"/>
    <w:rsid w:val="007045FB"/>
    <w:rsid w:val="00704BC8"/>
    <w:rsid w:val="0071537E"/>
    <w:rsid w:val="007211F6"/>
    <w:rsid w:val="00724322"/>
    <w:rsid w:val="00731B51"/>
    <w:rsid w:val="0075243E"/>
    <w:rsid w:val="00754682"/>
    <w:rsid w:val="007620EB"/>
    <w:rsid w:val="00762FA6"/>
    <w:rsid w:val="00763E33"/>
    <w:rsid w:val="007800A7"/>
    <w:rsid w:val="007833E0"/>
    <w:rsid w:val="00783748"/>
    <w:rsid w:val="007838D9"/>
    <w:rsid w:val="0078423C"/>
    <w:rsid w:val="007855D0"/>
    <w:rsid w:val="00797C76"/>
    <w:rsid w:val="007A18C3"/>
    <w:rsid w:val="007A20BF"/>
    <w:rsid w:val="007B2CBD"/>
    <w:rsid w:val="007B3094"/>
    <w:rsid w:val="007B381F"/>
    <w:rsid w:val="007B3CFF"/>
    <w:rsid w:val="007B5CED"/>
    <w:rsid w:val="007B5D21"/>
    <w:rsid w:val="007D5CA5"/>
    <w:rsid w:val="007E4457"/>
    <w:rsid w:val="007E7945"/>
    <w:rsid w:val="007F08CB"/>
    <w:rsid w:val="007F582D"/>
    <w:rsid w:val="00800B88"/>
    <w:rsid w:val="008017CA"/>
    <w:rsid w:val="008024A6"/>
    <w:rsid w:val="0080293E"/>
    <w:rsid w:val="00804A3C"/>
    <w:rsid w:val="00821457"/>
    <w:rsid w:val="00827B3D"/>
    <w:rsid w:val="008318CE"/>
    <w:rsid w:val="0083223B"/>
    <w:rsid w:val="00840214"/>
    <w:rsid w:val="00855A1A"/>
    <w:rsid w:val="00871458"/>
    <w:rsid w:val="00877949"/>
    <w:rsid w:val="008A36B1"/>
    <w:rsid w:val="008A7EF1"/>
    <w:rsid w:val="008B13D1"/>
    <w:rsid w:val="008B2CC7"/>
    <w:rsid w:val="008B6C95"/>
    <w:rsid w:val="008C60CA"/>
    <w:rsid w:val="008C7BBB"/>
    <w:rsid w:val="008E071C"/>
    <w:rsid w:val="008E0A2C"/>
    <w:rsid w:val="008E3BDD"/>
    <w:rsid w:val="008F0CBD"/>
    <w:rsid w:val="008F67DF"/>
    <w:rsid w:val="00903DAD"/>
    <w:rsid w:val="0091473F"/>
    <w:rsid w:val="00915AF7"/>
    <w:rsid w:val="009250A6"/>
    <w:rsid w:val="00933006"/>
    <w:rsid w:val="00952B30"/>
    <w:rsid w:val="00953092"/>
    <w:rsid w:val="00953DCC"/>
    <w:rsid w:val="00957AFB"/>
    <w:rsid w:val="00960052"/>
    <w:rsid w:val="0096043C"/>
    <w:rsid w:val="00970B2D"/>
    <w:rsid w:val="00971BBF"/>
    <w:rsid w:val="00973C88"/>
    <w:rsid w:val="00977B51"/>
    <w:rsid w:val="00977D92"/>
    <w:rsid w:val="00981CCA"/>
    <w:rsid w:val="00986493"/>
    <w:rsid w:val="00991093"/>
    <w:rsid w:val="00994D74"/>
    <w:rsid w:val="009A1A8D"/>
    <w:rsid w:val="009B2EDB"/>
    <w:rsid w:val="009B3789"/>
    <w:rsid w:val="009C2551"/>
    <w:rsid w:val="009C2651"/>
    <w:rsid w:val="009C5D53"/>
    <w:rsid w:val="009C67DE"/>
    <w:rsid w:val="009D421A"/>
    <w:rsid w:val="009E0999"/>
    <w:rsid w:val="009E3DE7"/>
    <w:rsid w:val="009F55AC"/>
    <w:rsid w:val="009F57EA"/>
    <w:rsid w:val="00A06008"/>
    <w:rsid w:val="00A13022"/>
    <w:rsid w:val="00A138AC"/>
    <w:rsid w:val="00A23968"/>
    <w:rsid w:val="00A318E1"/>
    <w:rsid w:val="00A33484"/>
    <w:rsid w:val="00A46A12"/>
    <w:rsid w:val="00A538D8"/>
    <w:rsid w:val="00A53ED6"/>
    <w:rsid w:val="00A6425E"/>
    <w:rsid w:val="00A80D26"/>
    <w:rsid w:val="00A872C9"/>
    <w:rsid w:val="00A93FCD"/>
    <w:rsid w:val="00AA6DD9"/>
    <w:rsid w:val="00AB10FA"/>
    <w:rsid w:val="00AB4D44"/>
    <w:rsid w:val="00AC5FBD"/>
    <w:rsid w:val="00AD3440"/>
    <w:rsid w:val="00AD3764"/>
    <w:rsid w:val="00AF1BBF"/>
    <w:rsid w:val="00AF665A"/>
    <w:rsid w:val="00B0018E"/>
    <w:rsid w:val="00B114DA"/>
    <w:rsid w:val="00B13F3B"/>
    <w:rsid w:val="00B15625"/>
    <w:rsid w:val="00B1692F"/>
    <w:rsid w:val="00B20256"/>
    <w:rsid w:val="00B20C81"/>
    <w:rsid w:val="00B2190F"/>
    <w:rsid w:val="00B27D8B"/>
    <w:rsid w:val="00B36939"/>
    <w:rsid w:val="00B6791F"/>
    <w:rsid w:val="00B67C77"/>
    <w:rsid w:val="00B71270"/>
    <w:rsid w:val="00B81D24"/>
    <w:rsid w:val="00B844E2"/>
    <w:rsid w:val="00B93248"/>
    <w:rsid w:val="00B95C5F"/>
    <w:rsid w:val="00B960FF"/>
    <w:rsid w:val="00BA528A"/>
    <w:rsid w:val="00BB064E"/>
    <w:rsid w:val="00BB26B0"/>
    <w:rsid w:val="00BB3768"/>
    <w:rsid w:val="00BB6098"/>
    <w:rsid w:val="00BC1EC2"/>
    <w:rsid w:val="00BE0EB9"/>
    <w:rsid w:val="00BE1CCE"/>
    <w:rsid w:val="00BE7439"/>
    <w:rsid w:val="00BF053A"/>
    <w:rsid w:val="00C03725"/>
    <w:rsid w:val="00C16635"/>
    <w:rsid w:val="00C17B66"/>
    <w:rsid w:val="00C26504"/>
    <w:rsid w:val="00C31C2A"/>
    <w:rsid w:val="00C45E2C"/>
    <w:rsid w:val="00C5771B"/>
    <w:rsid w:val="00C64DA6"/>
    <w:rsid w:val="00C66D7F"/>
    <w:rsid w:val="00C67670"/>
    <w:rsid w:val="00C72BAB"/>
    <w:rsid w:val="00C7600E"/>
    <w:rsid w:val="00CA0A58"/>
    <w:rsid w:val="00CA246C"/>
    <w:rsid w:val="00CA250F"/>
    <w:rsid w:val="00CB51E3"/>
    <w:rsid w:val="00CB7F16"/>
    <w:rsid w:val="00CC64D7"/>
    <w:rsid w:val="00CC7B60"/>
    <w:rsid w:val="00CE7E0C"/>
    <w:rsid w:val="00CF262F"/>
    <w:rsid w:val="00D01FC7"/>
    <w:rsid w:val="00D0351A"/>
    <w:rsid w:val="00D06843"/>
    <w:rsid w:val="00D16CCA"/>
    <w:rsid w:val="00D2771B"/>
    <w:rsid w:val="00D4031B"/>
    <w:rsid w:val="00D411AF"/>
    <w:rsid w:val="00D44C52"/>
    <w:rsid w:val="00D51EC2"/>
    <w:rsid w:val="00D6032C"/>
    <w:rsid w:val="00D62184"/>
    <w:rsid w:val="00D7608F"/>
    <w:rsid w:val="00D94253"/>
    <w:rsid w:val="00D95FA3"/>
    <w:rsid w:val="00DA5F32"/>
    <w:rsid w:val="00DB09F8"/>
    <w:rsid w:val="00DB3517"/>
    <w:rsid w:val="00DC3DB7"/>
    <w:rsid w:val="00DC6CE6"/>
    <w:rsid w:val="00DD7EF1"/>
    <w:rsid w:val="00DE61A2"/>
    <w:rsid w:val="00E06D54"/>
    <w:rsid w:val="00E07C9A"/>
    <w:rsid w:val="00E276DB"/>
    <w:rsid w:val="00E35B92"/>
    <w:rsid w:val="00E4042A"/>
    <w:rsid w:val="00E46DB2"/>
    <w:rsid w:val="00E47844"/>
    <w:rsid w:val="00E6059B"/>
    <w:rsid w:val="00E765C5"/>
    <w:rsid w:val="00E81E40"/>
    <w:rsid w:val="00E8240A"/>
    <w:rsid w:val="00E9084B"/>
    <w:rsid w:val="00E91D0E"/>
    <w:rsid w:val="00E97116"/>
    <w:rsid w:val="00EA3597"/>
    <w:rsid w:val="00EA62A9"/>
    <w:rsid w:val="00EA7EEE"/>
    <w:rsid w:val="00EB2692"/>
    <w:rsid w:val="00EB2AED"/>
    <w:rsid w:val="00EB454F"/>
    <w:rsid w:val="00EB5C57"/>
    <w:rsid w:val="00EC4EEC"/>
    <w:rsid w:val="00EC56EE"/>
    <w:rsid w:val="00EC7439"/>
    <w:rsid w:val="00EE1230"/>
    <w:rsid w:val="00EE55F5"/>
    <w:rsid w:val="00EF5B26"/>
    <w:rsid w:val="00F034BD"/>
    <w:rsid w:val="00F04295"/>
    <w:rsid w:val="00F04414"/>
    <w:rsid w:val="00F12103"/>
    <w:rsid w:val="00F16049"/>
    <w:rsid w:val="00F16908"/>
    <w:rsid w:val="00F32150"/>
    <w:rsid w:val="00F34E69"/>
    <w:rsid w:val="00F34F51"/>
    <w:rsid w:val="00F354EE"/>
    <w:rsid w:val="00F36451"/>
    <w:rsid w:val="00F41252"/>
    <w:rsid w:val="00F413CA"/>
    <w:rsid w:val="00F44BD0"/>
    <w:rsid w:val="00F74547"/>
    <w:rsid w:val="00FA4639"/>
    <w:rsid w:val="00FA73B4"/>
    <w:rsid w:val="00FA7DC3"/>
    <w:rsid w:val="00FB1253"/>
    <w:rsid w:val="00FB52B4"/>
    <w:rsid w:val="00FC241D"/>
    <w:rsid w:val="00FC3C88"/>
    <w:rsid w:val="00FD6EF7"/>
    <w:rsid w:val="00FE24AD"/>
    <w:rsid w:val="00FE298A"/>
    <w:rsid w:val="00FF2193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504FF9"/>
  <w14:defaultImageDpi w14:val="300"/>
  <w15:docId w15:val="{2C406FED-23E2-4F93-AB25-DFE3EFF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31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949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aps/>
      <w:color w:val="118AA1" w:themeColor="accent4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32C"/>
    <w:pPr>
      <w:keepNext/>
      <w:keepLines/>
      <w:spacing w:before="480" w:after="60"/>
      <w:outlineLvl w:val="1"/>
    </w:pPr>
    <w:rPr>
      <w:rFonts w:asciiTheme="majorHAnsi" w:eastAsiaTheme="majorEastAsia" w:hAnsiTheme="majorHAnsi" w:cstheme="majorBidi"/>
      <w:b/>
      <w:cap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21A"/>
    <w:pPr>
      <w:keepNext/>
      <w:keepLines/>
      <w:spacing w:before="480" w:after="60"/>
      <w:outlineLvl w:val="2"/>
    </w:pPr>
    <w:rPr>
      <w:rFonts w:ascii="Franklin Gothic Medium" w:eastAsiaTheme="majorEastAsia" w:hAnsi="Franklin Gothic Medium" w:cstheme="majorBidi"/>
      <w:bCs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21A"/>
    <w:pPr>
      <w:keepNext/>
      <w:keepLines/>
      <w:spacing w:before="480" w:after="60"/>
      <w:outlineLvl w:val="3"/>
    </w:pPr>
    <w:rPr>
      <w:rFonts w:ascii="Franklin Gothic Medium" w:eastAsiaTheme="majorEastAsia" w:hAnsi="Franklin Gothic Medium" w:cstheme="majorBidi"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21A"/>
    <w:pPr>
      <w:keepNext/>
      <w:keepLines/>
      <w:spacing w:before="480" w:after="60"/>
      <w:outlineLvl w:val="4"/>
    </w:pPr>
    <w:rPr>
      <w:rFonts w:ascii="Franklin Gothic Book" w:eastAsiaTheme="majorEastAsia" w:hAnsi="Franklin Gothic Book" w:cstheme="majorBidi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421A"/>
    <w:pPr>
      <w:keepNext/>
      <w:keepLines/>
      <w:spacing w:before="480" w:after="60"/>
      <w:outlineLvl w:val="5"/>
    </w:pPr>
    <w:rPr>
      <w:rFonts w:ascii="Franklin Gothic Book" w:eastAsiaTheme="majorEastAsia" w:hAnsi="Franklin Gothic Book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21A"/>
    <w:rPr>
      <w:rFonts w:ascii="Garamond" w:hAnsi="Garamond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877949"/>
    <w:rPr>
      <w:rFonts w:asciiTheme="majorHAnsi" w:eastAsiaTheme="majorEastAsia" w:hAnsiTheme="majorHAnsi" w:cstheme="majorBidi"/>
      <w:b/>
      <w:caps/>
      <w:color w:val="118AA1" w:themeColor="accent4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32C"/>
    <w:rPr>
      <w:rFonts w:asciiTheme="majorHAnsi" w:eastAsiaTheme="majorEastAsia" w:hAnsiTheme="majorHAnsi" w:cstheme="majorBidi"/>
      <w:b/>
      <w:cap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D421A"/>
    <w:rPr>
      <w:rFonts w:ascii="Franklin Gothic Medium" w:eastAsiaTheme="majorEastAsia" w:hAnsi="Franklin Gothic Medium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D421A"/>
    <w:rPr>
      <w:rFonts w:ascii="Franklin Gothic Medium" w:eastAsiaTheme="majorEastAsia" w:hAnsi="Franklin Gothic Medium" w:cstheme="majorBidi"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21A"/>
    <w:rPr>
      <w:rFonts w:ascii="Franklin Gothic Book" w:eastAsiaTheme="majorEastAsia" w:hAnsi="Franklin Gothic Book" w:cstheme="majorBidi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421A"/>
    <w:rPr>
      <w:rFonts w:ascii="Franklin Gothic Book" w:eastAsiaTheme="majorEastAsia" w:hAnsi="Franklin Gothic Book" w:cstheme="majorBidi"/>
      <w:i/>
      <w:iCs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E63B8"/>
    <w:pPr>
      <w:spacing w:before="3600" w:after="480"/>
      <w:ind w:left="3600"/>
      <w:contextualSpacing/>
    </w:pPr>
    <w:rPr>
      <w:rFonts w:ascii="Franklin Gothic Medium" w:eastAsiaTheme="majorEastAsia" w:hAnsi="Franklin Gothic Medium" w:cstheme="majorBidi"/>
      <w:caps/>
      <w:color w:val="118AA1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3B8"/>
    <w:rPr>
      <w:rFonts w:ascii="Franklin Gothic Medium" w:eastAsiaTheme="majorEastAsia" w:hAnsi="Franklin Gothic Medium" w:cstheme="majorBidi"/>
      <w:caps/>
      <w:color w:val="118AA1" w:themeColor="accent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21A"/>
    <w:pPr>
      <w:numPr>
        <w:ilvl w:val="1"/>
      </w:numPr>
      <w:ind w:left="3600"/>
    </w:pPr>
    <w:rPr>
      <w:rFonts w:eastAsiaTheme="majorEastAsia" w:cstheme="majorBidi"/>
      <w:i/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D421A"/>
    <w:rPr>
      <w:rFonts w:ascii="Garamond" w:eastAsiaTheme="majorEastAsia" w:hAnsi="Garamond" w:cstheme="majorBidi"/>
      <w:i/>
      <w:iCs/>
      <w:color w:val="000000" w:themeColor="text1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9D421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421A"/>
    <w:rPr>
      <w:rFonts w:ascii="Garamond" w:hAnsi="Garamond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57B07"/>
    <w:pPr>
      <w:tabs>
        <w:tab w:val="center" w:pos="4536"/>
        <w:tab w:val="right" w:pos="9072"/>
      </w:tabs>
      <w:spacing w:before="72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57B07"/>
    <w:rPr>
      <w:rFonts w:ascii="Garamond" w:hAnsi="Garamond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12"/>
    <w:rPr>
      <w:rFonts w:ascii="Lucida Grande" w:hAnsi="Lucida Grande" w:cs="Lucida Grande"/>
      <w:color w:val="000000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538D8"/>
    <w:pPr>
      <w:spacing w:line="276" w:lineRule="auto"/>
      <w:outlineLvl w:val="9"/>
    </w:pPr>
    <w:rPr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A538D8"/>
    <w:pPr>
      <w:spacing w:before="120" w:after="0"/>
    </w:pPr>
    <w:rPr>
      <w:rFonts w:ascii="Franklin Gothic Medium" w:hAnsi="Franklin Gothic Medium"/>
      <w:caps/>
      <w:color w:val="118AA1" w:themeColor="accent4"/>
    </w:rPr>
  </w:style>
  <w:style w:type="paragraph" w:styleId="TOC2">
    <w:name w:val="toc 2"/>
    <w:basedOn w:val="Normal"/>
    <w:next w:val="Normal"/>
    <w:autoRedefine/>
    <w:uiPriority w:val="39"/>
    <w:unhideWhenUsed/>
    <w:rsid w:val="00A538D8"/>
    <w:pPr>
      <w:tabs>
        <w:tab w:val="right" w:leader="dot" w:pos="8772"/>
      </w:tabs>
      <w:spacing w:after="0"/>
    </w:pPr>
    <w:rPr>
      <w:rFonts w:ascii="Franklin Gothic Medium" w:hAnsi="Franklin Gothic Medium"/>
    </w:rPr>
  </w:style>
  <w:style w:type="paragraph" w:styleId="TOC3">
    <w:name w:val="toc 3"/>
    <w:basedOn w:val="Normal"/>
    <w:next w:val="Normal"/>
    <w:autoRedefine/>
    <w:uiPriority w:val="39"/>
    <w:unhideWhenUsed/>
    <w:rsid w:val="00A538D8"/>
    <w:pPr>
      <w:spacing w:after="0"/>
      <w:ind w:left="480"/>
    </w:pPr>
    <w:rPr>
      <w:rFonts w:ascii="Franklin Gothic Medium" w:hAnsi="Franklin Gothic Medium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538D8"/>
    <w:pPr>
      <w:spacing w:after="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538D8"/>
    <w:pPr>
      <w:spacing w:after="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538D8"/>
    <w:pPr>
      <w:spacing w:after="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538D8"/>
    <w:pPr>
      <w:spacing w:after="0"/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538D8"/>
    <w:pPr>
      <w:spacing w:after="0"/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538D8"/>
    <w:pPr>
      <w:spacing w:after="0"/>
      <w:ind w:left="1920"/>
    </w:pPr>
    <w:rPr>
      <w:szCs w:val="20"/>
    </w:rPr>
  </w:style>
  <w:style w:type="paragraph" w:customStyle="1" w:styleId="Normalvit">
    <w:name w:val="Normal vit"/>
    <w:basedOn w:val="Normal"/>
    <w:qFormat/>
    <w:rsid w:val="00321140"/>
    <w:rPr>
      <w:noProof/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257B07"/>
  </w:style>
  <w:style w:type="paragraph" w:customStyle="1" w:styleId="Namnpframsida">
    <w:name w:val="Namn på framsida"/>
    <w:basedOn w:val="Normal"/>
    <w:qFormat/>
    <w:rsid w:val="004E373C"/>
    <w:pPr>
      <w:pBdr>
        <w:top w:val="single" w:sz="2" w:space="8" w:color="auto"/>
        <w:bottom w:val="single" w:sz="2" w:space="8" w:color="auto"/>
      </w:pBdr>
    </w:pPr>
    <w:rPr>
      <w:rFonts w:ascii="Franklin Gothic Book" w:hAnsi="Franklin Gothic Book"/>
    </w:rPr>
  </w:style>
  <w:style w:type="paragraph" w:styleId="Quote">
    <w:name w:val="Quote"/>
    <w:basedOn w:val="Normal"/>
    <w:next w:val="Normal"/>
    <w:link w:val="QuoteChar"/>
    <w:uiPriority w:val="29"/>
    <w:qFormat/>
    <w:rsid w:val="006B316D"/>
    <w:pPr>
      <w:ind w:left="482"/>
    </w:pPr>
    <w:rPr>
      <w:i/>
      <w:iCs/>
      <w:color w:val="118AA1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6B316D"/>
    <w:rPr>
      <w:rFonts w:ascii="Garamond" w:hAnsi="Garamond"/>
      <w:i/>
      <w:iCs/>
      <w:color w:val="118AA1" w:themeColor="accent4"/>
      <w:sz w:val="20"/>
    </w:rPr>
  </w:style>
  <w:style w:type="character" w:styleId="Hyperlink">
    <w:name w:val="Hyperlink"/>
    <w:basedOn w:val="DefaultParagraphFont"/>
    <w:uiPriority w:val="99"/>
    <w:unhideWhenUsed/>
    <w:rsid w:val="001468CF"/>
    <w:rPr>
      <w:color w:val="D94F20" w:themeColor="hyperlink"/>
      <w:u w:val="single"/>
    </w:rPr>
  </w:style>
  <w:style w:type="table" w:styleId="TableGrid">
    <w:name w:val="Table Grid"/>
    <w:basedOn w:val="TableNormal"/>
    <w:uiPriority w:val="59"/>
    <w:rsid w:val="0087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4">
    <w:name w:val="List Table 1 Light Accent 4"/>
    <w:basedOn w:val="TableNormal"/>
    <w:uiPriority w:val="46"/>
    <w:rsid w:val="008779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D2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D2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FF8" w:themeFill="accent4" w:themeFillTint="33"/>
      </w:tcPr>
    </w:tblStylePr>
    <w:tblStylePr w:type="band1Horz">
      <w:tblPr/>
      <w:tcPr>
        <w:shd w:val="clear" w:color="auto" w:fill="C2EFF8" w:themeFill="accent4" w:themeFillTint="33"/>
      </w:tcPr>
    </w:tblStylePr>
  </w:style>
  <w:style w:type="character" w:styleId="SubtleReference">
    <w:name w:val="Subtle Reference"/>
    <w:basedOn w:val="DefaultParagraphFont"/>
    <w:uiPriority w:val="31"/>
    <w:qFormat/>
    <w:rsid w:val="00CA0A58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543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3094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3F1469"/>
  </w:style>
  <w:style w:type="character" w:customStyle="1" w:styleId="normaltextrun">
    <w:name w:val="normaltextrun"/>
    <w:basedOn w:val="DefaultParagraphFont"/>
    <w:rsid w:val="003F1469"/>
  </w:style>
  <w:style w:type="character" w:customStyle="1" w:styleId="eop">
    <w:name w:val="eop"/>
    <w:basedOn w:val="DefaultParagraphFont"/>
    <w:rsid w:val="003F1469"/>
  </w:style>
  <w:style w:type="paragraph" w:customStyle="1" w:styleId="onecomwebmail-onecomwebmail-msoplaintext">
    <w:name w:val="onecomwebmail-onecomwebmail-msoplaintext"/>
    <w:basedOn w:val="Normal"/>
    <w:rsid w:val="005A305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necomwebmail-msoplaintext">
    <w:name w:val="onecomwebmail-msoplaintext"/>
    <w:basedOn w:val="Normal"/>
    <w:rsid w:val="00986493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nsia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.granath\AppData\Local\Packages\Microsoft.MicrosoftEdge_8wekyb3d8bbwe\TempState\Downloads\A_Brevmall%201.dotx" TargetMode="External"/></Relationships>
</file>

<file path=word/theme/theme1.xml><?xml version="1.0" encoding="utf-8"?>
<a:theme xmlns:a="http://schemas.openxmlformats.org/drawingml/2006/main" name="Avensia">
  <a:themeElements>
    <a:clrScheme name="Anpassad 1">
      <a:dk1>
        <a:sysClr val="windowText" lastClr="000000"/>
      </a:dk1>
      <a:lt1>
        <a:sysClr val="window" lastClr="FFFFFF"/>
      </a:lt1>
      <a:dk2>
        <a:srgbClr val="053867"/>
      </a:dk2>
      <a:lt2>
        <a:srgbClr val="13975D"/>
      </a:lt2>
      <a:accent1>
        <a:srgbClr val="E3510D"/>
      </a:accent1>
      <a:accent2>
        <a:srgbClr val="731E80"/>
      </a:accent2>
      <a:accent3>
        <a:srgbClr val="043687"/>
      </a:accent3>
      <a:accent4>
        <a:srgbClr val="118AA1"/>
      </a:accent4>
      <a:accent5>
        <a:srgbClr val="13975D"/>
      </a:accent5>
      <a:accent6>
        <a:srgbClr val="EA6770"/>
      </a:accent6>
      <a:hlink>
        <a:srgbClr val="D94F20"/>
      </a:hlink>
      <a:folHlink>
        <a:srgbClr val="D94F20"/>
      </a:folHlink>
    </a:clrScheme>
    <a:fontScheme name="Custom 8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ECAF9A-26F2-4DC9-8F81-B8DD0B87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A_Brevmall 1</Template>
  <TotalTime>24</TotalTime>
  <Pages>2</Pages>
  <Words>443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Granath</dc:creator>
  <cp:keywords/>
  <dc:description/>
  <cp:lastModifiedBy>Ulrika Stroth Karlsson</cp:lastModifiedBy>
  <cp:revision>28</cp:revision>
  <cp:lastPrinted>2018-10-16T15:58:00Z</cp:lastPrinted>
  <dcterms:created xsi:type="dcterms:W3CDTF">2019-02-13T06:57:00Z</dcterms:created>
  <dcterms:modified xsi:type="dcterms:W3CDTF">2019-02-13T07:18:00Z</dcterms:modified>
</cp:coreProperties>
</file>