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7B8F210C" w:rsidR="007D6F67" w:rsidRPr="0050413C" w:rsidRDefault="008308A6" w:rsidP="00A532A5">
      <w:pPr>
        <w:jc w:val="right"/>
        <w:rPr>
          <w:lang w:val="de-DE"/>
        </w:rPr>
      </w:pPr>
      <w:r w:rsidRPr="0050413C">
        <w:rPr>
          <w:lang w:val="de-DE"/>
        </w:rPr>
        <w:t>Frankfurt</w:t>
      </w:r>
      <w:r w:rsidR="00380103" w:rsidRPr="0050413C">
        <w:rPr>
          <w:lang w:val="de-DE"/>
        </w:rPr>
        <w:t xml:space="preserve"> am Main</w:t>
      </w:r>
      <w:r w:rsidR="00A532A5" w:rsidRPr="0050413C">
        <w:rPr>
          <w:lang w:val="de-DE"/>
        </w:rPr>
        <w:t xml:space="preserve">, </w:t>
      </w:r>
      <w:r w:rsidR="008045F8">
        <w:rPr>
          <w:lang w:val="de-DE"/>
        </w:rPr>
        <w:t>Ju</w:t>
      </w:r>
      <w:r w:rsidR="001C59C3">
        <w:rPr>
          <w:lang w:val="de-DE"/>
        </w:rPr>
        <w:t>l</w:t>
      </w:r>
      <w:r w:rsidR="008045F8">
        <w:rPr>
          <w:lang w:val="de-DE"/>
        </w:rPr>
        <w:t>i</w:t>
      </w:r>
      <w:r w:rsidR="00E73343" w:rsidRPr="0050413C">
        <w:rPr>
          <w:lang w:val="de-DE"/>
        </w:rPr>
        <w:t xml:space="preserve"> 201</w:t>
      </w:r>
      <w:r w:rsidR="00362CBC" w:rsidRPr="0050413C">
        <w:rPr>
          <w:lang w:val="de-DE"/>
        </w:rPr>
        <w:t>8</w:t>
      </w:r>
    </w:p>
    <w:p w14:paraId="516CCE2D" w14:textId="77777777" w:rsidR="008308A6" w:rsidRPr="0050413C" w:rsidRDefault="008308A6" w:rsidP="008308A6">
      <w:pPr>
        <w:rPr>
          <w:lang w:val="de-DE"/>
        </w:rPr>
      </w:pPr>
    </w:p>
    <w:p w14:paraId="48E6C93F" w14:textId="77777777" w:rsidR="00C33586" w:rsidRPr="0050413C" w:rsidRDefault="00C33586" w:rsidP="008308A6">
      <w:pPr>
        <w:rPr>
          <w:lang w:val="de-DE"/>
        </w:rPr>
      </w:pPr>
    </w:p>
    <w:p w14:paraId="0CFF7765" w14:textId="7B12F410" w:rsidR="006F1E33" w:rsidRPr="0050413C" w:rsidRDefault="001C59C3" w:rsidP="005541BA">
      <w:pPr>
        <w:pStyle w:val="Titel1"/>
        <w:outlineLvl w:val="0"/>
        <w:rPr>
          <w:sz w:val="28"/>
          <w:szCs w:val="28"/>
        </w:rPr>
      </w:pPr>
      <w:r>
        <w:rPr>
          <w:sz w:val="28"/>
          <w:szCs w:val="28"/>
        </w:rPr>
        <w:t>Neues Bärenland in Arosa</w:t>
      </w:r>
    </w:p>
    <w:p w14:paraId="4F00D0B4" w14:textId="3E6B3314" w:rsidR="006166AD" w:rsidRDefault="006166AD" w:rsidP="00AC7E4B">
      <w:pPr>
        <w:pStyle w:val="Titel1"/>
      </w:pPr>
    </w:p>
    <w:p w14:paraId="31935ADC" w14:textId="091F7C2A" w:rsidR="00C25D55" w:rsidRPr="0050413C" w:rsidRDefault="001C59C3" w:rsidP="00AC7E4B">
      <w:pPr>
        <w:pStyle w:val="Titel1"/>
      </w:pPr>
      <w:r>
        <w:t>In Arosa eröffnet am ersten August-Wochenende</w:t>
      </w:r>
      <w:r w:rsidR="00EF26FC">
        <w:t xml:space="preserve"> bei der Mittelstation der </w:t>
      </w:r>
      <w:proofErr w:type="spellStart"/>
      <w:r w:rsidR="00EF26FC">
        <w:t>Weisshornbahn</w:t>
      </w:r>
      <w:proofErr w:type="spellEnd"/>
      <w:r>
        <w:t xml:space="preserve"> das erste Schweizer Bärenschutzzentrum</w:t>
      </w:r>
      <w:r w:rsidR="000B4781">
        <w:t>. Auf rund drei Hektaren werden fünf aus misslichen Verhältnissen gerettete Bären ein neues, artgemäßes Zuhause erhalten.</w:t>
      </w:r>
      <w:r w:rsidR="00EF26FC">
        <w:t xml:space="preserve"> </w:t>
      </w:r>
    </w:p>
    <w:p w14:paraId="484C737E" w14:textId="2376F1C5" w:rsidR="004B482C" w:rsidRDefault="004B482C" w:rsidP="006166AD">
      <w:pPr>
        <w:rPr>
          <w:rFonts w:eastAsia="Times New Roman"/>
          <w:lang w:val="de-DE"/>
        </w:rPr>
      </w:pPr>
    </w:p>
    <w:p w14:paraId="1912548F" w14:textId="7D9EC6E3" w:rsidR="000B4781" w:rsidRDefault="000B4781" w:rsidP="000B4781">
      <w:pPr>
        <w:ind w:right="72"/>
        <w:textAlignment w:val="baseline"/>
        <w:rPr>
          <w:rFonts w:eastAsia="Times New Roman"/>
          <w:lang w:val="de-DE"/>
        </w:rPr>
      </w:pPr>
      <w:r w:rsidRPr="000B4781">
        <w:rPr>
          <w:rFonts w:eastAsia="Times New Roman"/>
          <w:lang w:val="de-DE"/>
        </w:rPr>
        <w:t xml:space="preserve">In Arosa entsteht </w:t>
      </w:r>
      <w:r>
        <w:rPr>
          <w:rFonts w:eastAsia="Times New Roman"/>
          <w:lang w:val="de-DE"/>
        </w:rPr>
        <w:t>mit</w:t>
      </w:r>
      <w:r w:rsidRPr="000B4781">
        <w:rPr>
          <w:rFonts w:eastAsia="Times New Roman"/>
          <w:lang w:val="de-DE"/>
        </w:rPr>
        <w:t xml:space="preserve"> dem Bärenland bei der Mittelstation der </w:t>
      </w:r>
      <w:proofErr w:type="spellStart"/>
      <w:r w:rsidRPr="000B4781">
        <w:rPr>
          <w:rFonts w:eastAsia="Times New Roman"/>
          <w:lang w:val="de-DE"/>
        </w:rPr>
        <w:t>Weisshornbahn</w:t>
      </w:r>
      <w:proofErr w:type="spellEnd"/>
      <w:r w:rsidRPr="000B4781">
        <w:rPr>
          <w:rFonts w:eastAsia="Times New Roman"/>
          <w:lang w:val="de-DE"/>
        </w:rPr>
        <w:t xml:space="preserve"> eine </w:t>
      </w:r>
      <w:r>
        <w:rPr>
          <w:rFonts w:eastAsia="Times New Roman"/>
          <w:lang w:val="de-DE"/>
        </w:rPr>
        <w:t>neue und nachhaltige</w:t>
      </w:r>
      <w:r w:rsidRPr="000B4781">
        <w:rPr>
          <w:rFonts w:eastAsia="Times New Roman"/>
          <w:lang w:val="de-DE"/>
        </w:rPr>
        <w:t xml:space="preserve"> touristische </w:t>
      </w:r>
      <w:r w:rsidR="00EF26FC">
        <w:rPr>
          <w:rFonts w:eastAsia="Times New Roman"/>
          <w:lang w:val="de-DE"/>
        </w:rPr>
        <w:t>Sehenswürdigkeit</w:t>
      </w:r>
      <w:r w:rsidRPr="000B4781">
        <w:rPr>
          <w:rFonts w:eastAsia="Times New Roman"/>
          <w:lang w:val="de-DE"/>
        </w:rPr>
        <w:t xml:space="preserve">. </w:t>
      </w:r>
      <w:r>
        <w:rPr>
          <w:rFonts w:eastAsia="Times New Roman"/>
          <w:lang w:val="de-DE"/>
        </w:rPr>
        <w:t xml:space="preserve">Das </w:t>
      </w:r>
      <w:r w:rsidR="00EF26FC">
        <w:rPr>
          <w:rFonts w:eastAsia="Times New Roman"/>
          <w:lang w:val="de-DE"/>
        </w:rPr>
        <w:t>knapp drei Hektar</w:t>
      </w:r>
      <w:r>
        <w:rPr>
          <w:rFonts w:eastAsia="Times New Roman"/>
          <w:lang w:val="de-DE"/>
        </w:rPr>
        <w:t xml:space="preserve"> große Areal bietet den Tieren eine artgerechte Haltung mit Stallungen, Gehegen, Teichen und Kletterbäumen.</w:t>
      </w:r>
      <w:r w:rsidRPr="000B4781">
        <w:rPr>
          <w:rFonts w:eastAsia="Times New Roman"/>
          <w:lang w:val="de-DE"/>
        </w:rPr>
        <w:t xml:space="preserve"> </w:t>
      </w:r>
      <w:r w:rsidR="00DF6108">
        <w:rPr>
          <w:rFonts w:eastAsia="Times New Roman"/>
          <w:lang w:val="de-DE"/>
        </w:rPr>
        <w:t>Ab dem ersten August-Wochenende haben Besucher die Gelegenheit, die Bären von einer Terrasse</w:t>
      </w:r>
      <w:r w:rsidR="00D03084">
        <w:rPr>
          <w:rFonts w:eastAsia="Times New Roman"/>
          <w:lang w:val="de-DE"/>
        </w:rPr>
        <w:t xml:space="preserve"> aus</w:t>
      </w:r>
      <w:r w:rsidR="00DF6108">
        <w:rPr>
          <w:rFonts w:eastAsia="Times New Roman"/>
          <w:lang w:val="de-DE"/>
        </w:rPr>
        <w:t xml:space="preserve"> zu beobachten</w:t>
      </w:r>
      <w:r w:rsidRPr="000B4781">
        <w:rPr>
          <w:rFonts w:eastAsia="Times New Roman"/>
          <w:lang w:val="de-DE"/>
        </w:rPr>
        <w:t xml:space="preserve">. Auch wer mit der Bahn zur Mittelstation oder aufs </w:t>
      </w:r>
      <w:proofErr w:type="spellStart"/>
      <w:r w:rsidRPr="000B4781">
        <w:rPr>
          <w:rFonts w:eastAsia="Times New Roman"/>
          <w:lang w:val="de-DE"/>
        </w:rPr>
        <w:t>Weiss</w:t>
      </w:r>
      <w:r w:rsidRPr="000B4781">
        <w:rPr>
          <w:rFonts w:eastAsia="Times New Roman"/>
          <w:lang w:val="de-DE"/>
        </w:rPr>
        <w:softHyphen/>
        <w:t>horn</w:t>
      </w:r>
      <w:proofErr w:type="spellEnd"/>
      <w:r w:rsidRPr="000B4781">
        <w:rPr>
          <w:rFonts w:eastAsia="Times New Roman"/>
          <w:lang w:val="de-DE"/>
        </w:rPr>
        <w:t xml:space="preserve"> fährt, kann die Bären sehen. </w:t>
      </w:r>
    </w:p>
    <w:p w14:paraId="609C5B03" w14:textId="77777777" w:rsidR="00DF6108" w:rsidRPr="000B4781" w:rsidRDefault="00DF6108" w:rsidP="000B4781">
      <w:pPr>
        <w:ind w:right="72"/>
        <w:textAlignment w:val="baseline"/>
        <w:rPr>
          <w:rFonts w:eastAsia="Times New Roman"/>
          <w:lang w:val="de-DE"/>
        </w:rPr>
      </w:pPr>
    </w:p>
    <w:p w14:paraId="1ACD4B37" w14:textId="77777777" w:rsidR="001277FE" w:rsidRDefault="000B4781" w:rsidP="000B4781">
      <w:pPr>
        <w:ind w:right="72"/>
        <w:textAlignment w:val="baseline"/>
        <w:rPr>
          <w:rFonts w:eastAsia="Times New Roman"/>
          <w:lang w:val="de-DE"/>
        </w:rPr>
      </w:pPr>
      <w:r w:rsidRPr="000B4781">
        <w:rPr>
          <w:rFonts w:eastAsia="Times New Roman"/>
          <w:lang w:val="de-DE"/>
        </w:rPr>
        <w:t>Im Eingangsbereich der neuen Besucherplattform we</w:t>
      </w:r>
      <w:r w:rsidR="00EF26FC">
        <w:rPr>
          <w:rFonts w:eastAsia="Times New Roman"/>
          <w:lang w:val="de-DE"/>
        </w:rPr>
        <w:t>rden die eindrücklichen Lebensg</w:t>
      </w:r>
      <w:r w:rsidRPr="000B4781">
        <w:rPr>
          <w:rFonts w:eastAsia="Times New Roman"/>
          <w:lang w:val="de-DE"/>
        </w:rPr>
        <w:t>eschichten der Bären erzählt</w:t>
      </w:r>
      <w:r w:rsidR="00F2334E">
        <w:rPr>
          <w:rFonts w:eastAsia="Times New Roman"/>
          <w:lang w:val="de-DE"/>
        </w:rPr>
        <w:t xml:space="preserve">, die im </w:t>
      </w:r>
      <w:r w:rsidR="00EF26FC">
        <w:rPr>
          <w:rFonts w:eastAsia="Times New Roman"/>
          <w:lang w:val="de-DE"/>
        </w:rPr>
        <w:t>s</w:t>
      </w:r>
      <w:r w:rsidR="00F2334E">
        <w:rPr>
          <w:rFonts w:eastAsia="Times New Roman"/>
          <w:lang w:val="de-DE"/>
        </w:rPr>
        <w:t>üdeuropäischen Raum als Zirkusbären geschunden, schlecht gehalten oder auf engstem Raum eingesperrt wurden</w:t>
      </w:r>
      <w:r w:rsidR="00EF26FC">
        <w:rPr>
          <w:rFonts w:eastAsia="Times New Roman"/>
          <w:lang w:val="de-DE"/>
        </w:rPr>
        <w:t>. Neben Filmen der Bärenrettung</w:t>
      </w:r>
      <w:r w:rsidRPr="000B4781">
        <w:rPr>
          <w:rFonts w:eastAsia="Times New Roman"/>
          <w:lang w:val="de-DE"/>
        </w:rPr>
        <w:t xml:space="preserve"> </w:t>
      </w:r>
      <w:r w:rsidR="00EF26FC">
        <w:rPr>
          <w:rFonts w:eastAsia="Times New Roman"/>
          <w:lang w:val="de-DE"/>
        </w:rPr>
        <w:t>bieten</w:t>
      </w:r>
      <w:r w:rsidRPr="000B4781">
        <w:rPr>
          <w:rFonts w:eastAsia="Times New Roman"/>
          <w:lang w:val="de-DE"/>
        </w:rPr>
        <w:t xml:space="preserve"> </w:t>
      </w:r>
      <w:r w:rsidR="00AF7ABE">
        <w:rPr>
          <w:rFonts w:eastAsia="Times New Roman"/>
          <w:lang w:val="de-DE"/>
        </w:rPr>
        <w:t>interaktive</w:t>
      </w:r>
      <w:r w:rsidRPr="000B4781">
        <w:rPr>
          <w:rFonts w:eastAsia="Times New Roman"/>
          <w:lang w:val="de-DE"/>
        </w:rPr>
        <w:t xml:space="preserve"> Erlebniselemente vertiefte Einblicke in das einmalige und neuartige Tierschutz- und Tourismusprojekt. Die Informationen werden gezielt für Kinder </w:t>
      </w:r>
      <w:r w:rsidR="00AF7ABE">
        <w:rPr>
          <w:rFonts w:eastAsia="Times New Roman"/>
          <w:lang w:val="de-DE"/>
        </w:rPr>
        <w:t>und</w:t>
      </w:r>
      <w:r w:rsidRPr="000B4781">
        <w:rPr>
          <w:rFonts w:eastAsia="Times New Roman"/>
          <w:lang w:val="de-DE"/>
        </w:rPr>
        <w:t xml:space="preserve"> Erwachsene aufbereitet. </w:t>
      </w:r>
      <w:r w:rsidR="00D03084">
        <w:rPr>
          <w:rFonts w:eastAsia="Times New Roman"/>
          <w:lang w:val="de-DE"/>
        </w:rPr>
        <w:t>Darüber hinaus kann d</w:t>
      </w:r>
      <w:r w:rsidRPr="000B4781">
        <w:rPr>
          <w:rFonts w:eastAsia="Times New Roman"/>
          <w:lang w:val="de-DE"/>
        </w:rPr>
        <w:t xml:space="preserve">as Leben der Bären – gerade auch im Winter </w:t>
      </w:r>
      <w:r w:rsidR="00B22AEC" w:rsidRPr="000B4781">
        <w:rPr>
          <w:rFonts w:eastAsia="Times New Roman"/>
          <w:lang w:val="de-DE"/>
        </w:rPr>
        <w:t>–</w:t>
      </w:r>
      <w:r w:rsidRPr="000B4781">
        <w:rPr>
          <w:rFonts w:eastAsia="Times New Roman"/>
          <w:lang w:val="de-DE"/>
        </w:rPr>
        <w:t xml:space="preserve"> über Videokameras </w:t>
      </w:r>
      <w:r w:rsidR="00D03084">
        <w:rPr>
          <w:rFonts w:eastAsia="Times New Roman"/>
          <w:lang w:val="de-DE"/>
        </w:rPr>
        <w:t>live mit</w:t>
      </w:r>
      <w:r w:rsidRPr="000B4781">
        <w:rPr>
          <w:rFonts w:eastAsia="Times New Roman"/>
          <w:lang w:val="de-DE"/>
        </w:rPr>
        <w:t xml:space="preserve">verfolgt </w:t>
      </w:r>
      <w:bookmarkStart w:id="0" w:name="_GoBack"/>
      <w:bookmarkEnd w:id="0"/>
    </w:p>
    <w:p w14:paraId="6F42A127" w14:textId="3B99EAB1" w:rsidR="000B4781" w:rsidRDefault="000B4781" w:rsidP="000B4781">
      <w:pPr>
        <w:ind w:right="72"/>
        <w:textAlignment w:val="baseline"/>
        <w:rPr>
          <w:rFonts w:eastAsia="Times New Roman"/>
          <w:lang w:val="de-DE"/>
        </w:rPr>
      </w:pPr>
      <w:r w:rsidRPr="000B4781">
        <w:rPr>
          <w:rFonts w:eastAsia="Times New Roman"/>
          <w:lang w:val="de-DE"/>
        </w:rPr>
        <w:t>wer</w:t>
      </w:r>
      <w:r w:rsidRPr="000B4781">
        <w:rPr>
          <w:rFonts w:eastAsia="Times New Roman"/>
          <w:lang w:val="de-DE"/>
        </w:rPr>
        <w:softHyphen/>
        <w:t xml:space="preserve">den. </w:t>
      </w:r>
    </w:p>
    <w:p w14:paraId="0494B0DA" w14:textId="77777777" w:rsidR="00B22AEC" w:rsidRPr="000B4781" w:rsidRDefault="00B22AEC" w:rsidP="000B4781">
      <w:pPr>
        <w:ind w:right="72"/>
        <w:textAlignment w:val="baseline"/>
        <w:rPr>
          <w:rFonts w:eastAsia="Times New Roman"/>
          <w:lang w:val="de-DE"/>
        </w:rPr>
      </w:pPr>
    </w:p>
    <w:p w14:paraId="6A2D3FA4" w14:textId="7C53FB37" w:rsidR="000B4781" w:rsidRDefault="00B22AEC" w:rsidP="000B4781">
      <w:pPr>
        <w:textAlignment w:val="baseline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Das Thema „Bär“ zieht sich neu auch durch den ganzen Ort Arosa</w:t>
      </w:r>
      <w:r w:rsidR="00E2151C">
        <w:rPr>
          <w:rFonts w:eastAsia="Times New Roman"/>
          <w:lang w:val="de-DE"/>
        </w:rPr>
        <w:t>:</w:t>
      </w:r>
      <w:r w:rsidR="000B4781" w:rsidRPr="000B4781">
        <w:rPr>
          <w:rFonts w:eastAsia="Times New Roman"/>
          <w:lang w:val="de-DE"/>
        </w:rPr>
        <w:t xml:space="preserve"> Der Kinderspielplatz wird zum </w:t>
      </w:r>
      <w:r w:rsidR="00E2151C">
        <w:rPr>
          <w:rFonts w:eastAsia="Times New Roman"/>
          <w:lang w:val="de-DE"/>
        </w:rPr>
        <w:t>„</w:t>
      </w:r>
      <w:r w:rsidR="000B4781" w:rsidRPr="000B4781">
        <w:rPr>
          <w:rFonts w:eastAsia="Times New Roman"/>
          <w:lang w:val="de-DE"/>
        </w:rPr>
        <w:t>Bärenspielplatz</w:t>
      </w:r>
      <w:r w:rsidR="00E2151C">
        <w:rPr>
          <w:rFonts w:eastAsia="Times New Roman"/>
          <w:lang w:val="de-DE"/>
        </w:rPr>
        <w:t>“,</w:t>
      </w:r>
      <w:r w:rsidR="000B4781" w:rsidRPr="000B4781">
        <w:rPr>
          <w:rFonts w:eastAsia="Times New Roman"/>
          <w:lang w:val="de-DE"/>
        </w:rPr>
        <w:t xml:space="preserve"> und ein </w:t>
      </w:r>
      <w:r>
        <w:rPr>
          <w:rFonts w:eastAsia="Times New Roman"/>
          <w:lang w:val="de-DE"/>
        </w:rPr>
        <w:t>„</w:t>
      </w:r>
      <w:r w:rsidR="000B4781" w:rsidRPr="000B4781">
        <w:rPr>
          <w:rFonts w:eastAsia="Times New Roman"/>
          <w:lang w:val="de-DE"/>
        </w:rPr>
        <w:t>Bären Minigolf</w:t>
      </w:r>
      <w:r>
        <w:rPr>
          <w:rFonts w:eastAsia="Times New Roman"/>
          <w:lang w:val="de-DE"/>
        </w:rPr>
        <w:t>“</w:t>
      </w:r>
      <w:r w:rsidR="000B4781" w:rsidRPr="000B4781">
        <w:rPr>
          <w:rFonts w:eastAsia="Times New Roman"/>
          <w:lang w:val="de-DE"/>
        </w:rPr>
        <w:t xml:space="preserve"> lädt ebenfalls zum Spielen ein. Das Kinderland der Skischule wird zudem ab kom</w:t>
      </w:r>
      <w:r w:rsidR="000B4781" w:rsidRPr="000B4781">
        <w:rPr>
          <w:rFonts w:eastAsia="Times New Roman"/>
          <w:lang w:val="de-DE"/>
        </w:rPr>
        <w:softHyphen/>
        <w:t xml:space="preserve">mender Wintersaison zur </w:t>
      </w:r>
      <w:r w:rsidR="00E2151C">
        <w:rPr>
          <w:rFonts w:eastAsia="Times New Roman"/>
          <w:lang w:val="de-DE"/>
        </w:rPr>
        <w:t>„</w:t>
      </w:r>
      <w:r w:rsidR="000B4781" w:rsidRPr="000B4781">
        <w:rPr>
          <w:rFonts w:eastAsia="Times New Roman"/>
          <w:lang w:val="de-DE"/>
        </w:rPr>
        <w:t>Bärenskischule</w:t>
      </w:r>
      <w:r w:rsidR="00E2151C">
        <w:rPr>
          <w:rFonts w:eastAsia="Times New Roman"/>
          <w:lang w:val="de-DE"/>
        </w:rPr>
        <w:t>“</w:t>
      </w:r>
      <w:r w:rsidR="000B4781" w:rsidRPr="000B4781">
        <w:rPr>
          <w:rFonts w:eastAsia="Times New Roman"/>
          <w:lang w:val="de-DE"/>
        </w:rPr>
        <w:t xml:space="preserve">. Rund ums </w:t>
      </w:r>
      <w:proofErr w:type="spellStart"/>
      <w:r w:rsidR="000B4781" w:rsidRPr="000B4781">
        <w:rPr>
          <w:rFonts w:eastAsia="Times New Roman"/>
          <w:lang w:val="de-DE"/>
        </w:rPr>
        <w:t>Prätschli</w:t>
      </w:r>
      <w:proofErr w:type="spellEnd"/>
      <w:r w:rsidR="000B4781" w:rsidRPr="000B4781">
        <w:rPr>
          <w:rFonts w:eastAsia="Times New Roman"/>
          <w:lang w:val="de-DE"/>
        </w:rPr>
        <w:t xml:space="preserve"> ist bereits </w:t>
      </w:r>
      <w:r w:rsidR="00EF26FC">
        <w:rPr>
          <w:rFonts w:eastAsia="Times New Roman"/>
          <w:lang w:val="de-DE"/>
        </w:rPr>
        <w:t xml:space="preserve">seit letztem Winter </w:t>
      </w:r>
      <w:r w:rsidR="000B4781" w:rsidRPr="000B4781">
        <w:rPr>
          <w:rFonts w:eastAsia="Times New Roman"/>
          <w:lang w:val="de-DE"/>
        </w:rPr>
        <w:t xml:space="preserve">das kostenlose </w:t>
      </w:r>
      <w:r>
        <w:rPr>
          <w:rFonts w:eastAsia="Times New Roman"/>
          <w:lang w:val="de-DE"/>
        </w:rPr>
        <w:t>„</w:t>
      </w:r>
      <w:r w:rsidR="000B4781" w:rsidRPr="000B4781">
        <w:rPr>
          <w:rFonts w:eastAsia="Times New Roman"/>
          <w:lang w:val="de-DE"/>
        </w:rPr>
        <w:t>Honigland</w:t>
      </w:r>
      <w:r>
        <w:rPr>
          <w:rFonts w:eastAsia="Times New Roman"/>
          <w:lang w:val="de-DE"/>
        </w:rPr>
        <w:t>“</w:t>
      </w:r>
      <w:r w:rsidR="000B4781" w:rsidRPr="000B4781">
        <w:rPr>
          <w:rFonts w:eastAsia="Times New Roman"/>
          <w:lang w:val="de-DE"/>
        </w:rPr>
        <w:t xml:space="preserve"> für Kinder und Wintersport-Wiedereinsteiger in Betrieb.</w:t>
      </w:r>
    </w:p>
    <w:p w14:paraId="536EA626" w14:textId="77777777" w:rsidR="00B22AEC" w:rsidRPr="000B4781" w:rsidRDefault="00B22AEC" w:rsidP="000B4781">
      <w:pPr>
        <w:textAlignment w:val="baseline"/>
        <w:rPr>
          <w:rFonts w:eastAsia="Times New Roman"/>
          <w:lang w:val="de-DE"/>
        </w:rPr>
      </w:pPr>
    </w:p>
    <w:p w14:paraId="64EF54C3" w14:textId="2D4883DC" w:rsidR="000B4781" w:rsidRDefault="00B22AEC" w:rsidP="000B4781">
      <w:pPr>
        <w:textAlignment w:val="baseline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I</w:t>
      </w:r>
      <w:r w:rsidR="000B4781" w:rsidRPr="000B4781">
        <w:rPr>
          <w:rFonts w:eastAsia="Times New Roman"/>
          <w:lang w:val="de-DE"/>
        </w:rPr>
        <w:t xml:space="preserve">m November 2016 sprachen sich 78 Prozent der </w:t>
      </w:r>
      <w:proofErr w:type="spellStart"/>
      <w:r w:rsidR="000B4781" w:rsidRPr="000B4781">
        <w:rPr>
          <w:rFonts w:eastAsia="Times New Roman"/>
          <w:lang w:val="de-DE"/>
        </w:rPr>
        <w:t>Aroser</w:t>
      </w:r>
      <w:proofErr w:type="spellEnd"/>
      <w:r w:rsidR="000B4781" w:rsidRPr="000B4781">
        <w:rPr>
          <w:rFonts w:eastAsia="Times New Roman"/>
          <w:lang w:val="de-DE"/>
        </w:rPr>
        <w:t xml:space="preserve"> Stimmbürgerinnen und ­</w:t>
      </w:r>
      <w:proofErr w:type="spellStart"/>
      <w:r w:rsidR="000B4781" w:rsidRPr="000B4781">
        <w:rPr>
          <w:rFonts w:eastAsia="Times New Roman"/>
          <w:lang w:val="de-DE"/>
        </w:rPr>
        <w:t>bürger</w:t>
      </w:r>
      <w:proofErr w:type="spellEnd"/>
      <w:r w:rsidR="000B4781" w:rsidRPr="000B4781">
        <w:rPr>
          <w:rFonts w:eastAsia="Times New Roman"/>
          <w:lang w:val="de-DE"/>
        </w:rPr>
        <w:t xml:space="preserve"> für das Bärenland aus. Die konkrete Umsetzung </w:t>
      </w:r>
      <w:r w:rsidR="005541BA">
        <w:rPr>
          <w:rFonts w:eastAsia="Times New Roman"/>
          <w:lang w:val="de-DE"/>
        </w:rPr>
        <w:t>wurde daraufhin</w:t>
      </w:r>
      <w:r>
        <w:rPr>
          <w:rFonts w:eastAsia="Times New Roman"/>
          <w:lang w:val="de-DE"/>
        </w:rPr>
        <w:t xml:space="preserve"> in Zusammenarbeit mit der Tierschutzorganisation „Vier Pfoten“ in Angriff genommen</w:t>
      </w:r>
      <w:r w:rsidR="00E2151C">
        <w:rPr>
          <w:rFonts w:eastAsia="Times New Roman"/>
          <w:lang w:val="de-DE"/>
        </w:rPr>
        <w:t>.</w:t>
      </w:r>
      <w:r>
        <w:rPr>
          <w:rFonts w:eastAsia="Times New Roman"/>
          <w:lang w:val="de-DE"/>
        </w:rPr>
        <w:t xml:space="preserve"> </w:t>
      </w:r>
      <w:r w:rsidR="000B4781" w:rsidRPr="000B4781">
        <w:rPr>
          <w:rFonts w:eastAsia="Times New Roman"/>
          <w:lang w:val="de-DE"/>
        </w:rPr>
        <w:t xml:space="preserve">Im August 2017 </w:t>
      </w:r>
      <w:r w:rsidR="00E2151C">
        <w:rPr>
          <w:rFonts w:eastAsia="Times New Roman"/>
          <w:lang w:val="de-DE"/>
        </w:rPr>
        <w:t xml:space="preserve">wurde </w:t>
      </w:r>
      <w:r w:rsidR="000B4781" w:rsidRPr="000B4781">
        <w:rPr>
          <w:rFonts w:eastAsia="Times New Roman"/>
          <w:lang w:val="de-DE"/>
        </w:rPr>
        <w:t xml:space="preserve">der </w:t>
      </w:r>
      <w:r w:rsidR="00E2151C">
        <w:rPr>
          <w:rFonts w:eastAsia="Times New Roman"/>
          <w:lang w:val="de-DE"/>
        </w:rPr>
        <w:t xml:space="preserve">erste </w:t>
      </w:r>
      <w:r w:rsidR="000B4781" w:rsidRPr="000B4781">
        <w:rPr>
          <w:rFonts w:eastAsia="Times New Roman"/>
          <w:lang w:val="de-DE"/>
        </w:rPr>
        <w:t>Spatenstich</w:t>
      </w:r>
      <w:r>
        <w:rPr>
          <w:rFonts w:eastAsia="Times New Roman"/>
          <w:lang w:val="de-DE"/>
        </w:rPr>
        <w:t xml:space="preserve"> zur Umgestaltung des Terrains</w:t>
      </w:r>
      <w:r w:rsidR="00E2151C">
        <w:rPr>
          <w:rFonts w:eastAsia="Times New Roman"/>
          <w:lang w:val="de-DE"/>
        </w:rPr>
        <w:t xml:space="preserve"> gesetzt</w:t>
      </w:r>
      <w:r w:rsidR="000B4781" w:rsidRPr="000B4781">
        <w:rPr>
          <w:rFonts w:eastAsia="Times New Roman"/>
          <w:lang w:val="de-DE"/>
        </w:rPr>
        <w:t>.</w:t>
      </w:r>
    </w:p>
    <w:p w14:paraId="4195B6B6" w14:textId="77777777" w:rsidR="00B22AEC" w:rsidRPr="000B4781" w:rsidRDefault="00B22AEC" w:rsidP="000B4781">
      <w:pPr>
        <w:textAlignment w:val="baseline"/>
        <w:rPr>
          <w:rFonts w:eastAsia="Times New Roman"/>
          <w:lang w:val="de-DE"/>
        </w:rPr>
      </w:pPr>
    </w:p>
    <w:p w14:paraId="4C93A30B" w14:textId="167BAC11" w:rsidR="000B4781" w:rsidRPr="000B4781" w:rsidRDefault="000B4781" w:rsidP="000B4781">
      <w:pPr>
        <w:textAlignment w:val="baseline"/>
        <w:rPr>
          <w:rFonts w:eastAsia="Times New Roman"/>
          <w:lang w:val="de-DE"/>
        </w:rPr>
      </w:pPr>
      <w:r w:rsidRPr="000B4781">
        <w:rPr>
          <w:rFonts w:eastAsia="Times New Roman"/>
          <w:lang w:val="de-DE"/>
        </w:rPr>
        <w:t xml:space="preserve">Der Eintritt in das erste Bärenschutzzentrum der Schweiz kostet für </w:t>
      </w:r>
      <w:r w:rsidR="00EF26FC">
        <w:rPr>
          <w:rFonts w:eastAsia="Times New Roman"/>
          <w:lang w:val="de-DE"/>
        </w:rPr>
        <w:t>Übernachtungsgäste mit der Arosa Card 5 Schweizer Franken (rund 4,30 Euro)</w:t>
      </w:r>
      <w:r w:rsidRPr="000B4781">
        <w:rPr>
          <w:rFonts w:eastAsia="Times New Roman"/>
          <w:lang w:val="de-DE"/>
        </w:rPr>
        <w:t xml:space="preserve">, für Tagesgäste 20 </w:t>
      </w:r>
      <w:r w:rsidR="00EF26FC">
        <w:rPr>
          <w:rFonts w:eastAsia="Times New Roman"/>
          <w:lang w:val="de-DE"/>
        </w:rPr>
        <w:t>Schweizer Franken (rund 17 Euro) inklusive Bergbahnfahrt</w:t>
      </w:r>
      <w:r w:rsidRPr="000B4781">
        <w:rPr>
          <w:rFonts w:eastAsia="Times New Roman"/>
          <w:lang w:val="de-DE"/>
        </w:rPr>
        <w:t xml:space="preserve">. Kinder zahlen die Hälfte. </w:t>
      </w:r>
      <w:r w:rsidR="00EF26FC">
        <w:rPr>
          <w:rFonts w:eastAsia="Times New Roman"/>
          <w:lang w:val="de-DE"/>
        </w:rPr>
        <w:t>www.arosabaerenland.ch</w:t>
      </w:r>
    </w:p>
    <w:p w14:paraId="657CA3FC" w14:textId="77777777" w:rsidR="008365C1" w:rsidRPr="007D3043" w:rsidRDefault="008365C1" w:rsidP="002D265B">
      <w:pPr>
        <w:rPr>
          <w:rFonts w:eastAsia="Times New Roman"/>
          <w:b/>
          <w:lang w:val="de-DE"/>
        </w:rPr>
      </w:pPr>
    </w:p>
    <w:p w14:paraId="6DF4A2ED" w14:textId="77777777" w:rsidR="00356416" w:rsidRPr="0050413C" w:rsidRDefault="00356416" w:rsidP="003B412C">
      <w:pPr>
        <w:pStyle w:val="Titel10"/>
      </w:pPr>
      <w:r w:rsidRPr="0050413C">
        <w:t xml:space="preserve">Weitere Informationen </w:t>
      </w:r>
      <w:r w:rsidR="002B5E36" w:rsidRPr="0050413C">
        <w:t xml:space="preserve">zu </w:t>
      </w:r>
      <w:r w:rsidRPr="0050413C">
        <w:t xml:space="preserve">Urlaub in der Schweiz gibt es im Internet unter www.MySwitzerland.com, der E-Mail-Adresse </w:t>
      </w:r>
      <w:r w:rsidR="00214DDF" w:rsidRPr="0050413C">
        <w:t>i</w:t>
      </w:r>
      <w:r w:rsidRPr="0050413C">
        <w:t>nfo@MySwitzerland.com oder unter der kostenfreien Rufnummer von Schweiz Tourismus mit persönlicher Beratung 00800 100 200 30.</w:t>
      </w:r>
    </w:p>
    <w:p w14:paraId="5D1B5A07" w14:textId="77777777" w:rsidR="00BC1470" w:rsidRPr="0050413C" w:rsidRDefault="00BC1470" w:rsidP="00536D9A">
      <w:pPr>
        <w:spacing w:line="240" w:lineRule="auto"/>
        <w:rPr>
          <w:b/>
          <w:lang w:val="de-DE"/>
        </w:rPr>
      </w:pPr>
    </w:p>
    <w:p w14:paraId="60407620" w14:textId="77777777" w:rsidR="00200C8A" w:rsidRDefault="00200C8A" w:rsidP="003B412C">
      <w:pPr>
        <w:spacing w:line="240" w:lineRule="auto"/>
        <w:rPr>
          <w:b/>
          <w:color w:val="808080" w:themeColor="background1" w:themeShade="80"/>
          <w:lang w:val="de-DE"/>
        </w:rPr>
      </w:pPr>
    </w:p>
    <w:p w14:paraId="60ECAB40" w14:textId="1D3CE690" w:rsidR="00356416" w:rsidRPr="0050413C" w:rsidRDefault="00356416" w:rsidP="00356416">
      <w:pPr>
        <w:rPr>
          <w:color w:val="808080" w:themeColor="background1" w:themeShade="80"/>
          <w:lang w:val="de-DE"/>
        </w:rPr>
      </w:pPr>
    </w:p>
    <w:sectPr w:rsidR="00356416" w:rsidRPr="0050413C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286D" w14:textId="77777777" w:rsidR="00CD3787" w:rsidRDefault="00CD3787" w:rsidP="00723009">
      <w:pPr>
        <w:spacing w:line="240" w:lineRule="auto"/>
      </w:pPr>
      <w:r>
        <w:separator/>
      </w:r>
    </w:p>
  </w:endnote>
  <w:endnote w:type="continuationSeparator" w:id="0">
    <w:p w14:paraId="5B7CC24F" w14:textId="77777777" w:rsidR="00CD3787" w:rsidRDefault="00CD378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39005E" w:rsidRDefault="0039005E" w:rsidP="008308A6">
    <w:pPr>
      <w:pStyle w:val="Fuzeile"/>
    </w:pPr>
  </w:p>
  <w:p w14:paraId="6DDBE69C" w14:textId="77777777" w:rsidR="0039005E" w:rsidRPr="00592C7A" w:rsidRDefault="0039005E" w:rsidP="008308A6">
    <w:pPr>
      <w:pStyle w:val="Fuzeile"/>
    </w:pPr>
  </w:p>
  <w:p w14:paraId="282ADCD1" w14:textId="77777777" w:rsidR="0039005E" w:rsidRPr="00592C7A" w:rsidRDefault="0039005E" w:rsidP="008308A6">
    <w:pPr>
      <w:pStyle w:val="Fuzeile"/>
      <w:rPr>
        <w:b/>
      </w:rPr>
    </w:pPr>
    <w:r>
      <w:rPr>
        <w:b/>
      </w:rPr>
      <w:t>Schweiz Tourismus</w:t>
    </w:r>
  </w:p>
  <w:p w14:paraId="0F66185E" w14:textId="77777777" w:rsidR="0039005E" w:rsidRPr="008308A6" w:rsidRDefault="0039005E" w:rsidP="008308A6">
    <w:pPr>
      <w:pStyle w:val="Fuzeile"/>
    </w:pPr>
    <w:proofErr w:type="spellStart"/>
    <w:r>
      <w:t>Roßmarkt</w:t>
    </w:r>
    <w:proofErr w:type="spellEnd"/>
    <w:r>
      <w:t xml:space="preserve"> 23, DE-60311 Frankfurt a. 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EDA6" w14:textId="77777777" w:rsidR="00CD3787" w:rsidRDefault="00CD3787" w:rsidP="00723009">
      <w:pPr>
        <w:spacing w:line="240" w:lineRule="auto"/>
      </w:pPr>
      <w:r>
        <w:separator/>
      </w:r>
    </w:p>
  </w:footnote>
  <w:footnote w:type="continuationSeparator" w:id="0">
    <w:p w14:paraId="3A6B5E6D" w14:textId="77777777" w:rsidR="00CD3787" w:rsidRDefault="00CD378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39005E" w:rsidRPr="00723009" w:rsidRDefault="0039005E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6E88" w14:textId="77777777" w:rsidR="0039005E" w:rsidRDefault="0039005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39005E" w:rsidRDefault="0039005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" filled="f" stroked="f" strokeweight=".5pt">
              <v:textbox inset="0,0,0,0">
                <w:txbxContent>
                  <w:p w14:paraId="545E99C7" w14:textId="77777777" w:rsidR="0039005E" w:rsidRDefault="0039005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29D"/>
    <w:multiLevelType w:val="hybridMultilevel"/>
    <w:tmpl w:val="4A18FA1A"/>
    <w:lvl w:ilvl="0" w:tplc="9DF096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F72"/>
    <w:multiLevelType w:val="multilevel"/>
    <w:tmpl w:val="D5C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2269"/>
    <w:multiLevelType w:val="hybridMultilevel"/>
    <w:tmpl w:val="22209012"/>
    <w:lvl w:ilvl="0" w:tplc="4446977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6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A3"/>
    <w:rsid w:val="00000827"/>
    <w:rsid w:val="00010B99"/>
    <w:rsid w:val="00010FCB"/>
    <w:rsid w:val="00013538"/>
    <w:rsid w:val="00013949"/>
    <w:rsid w:val="00014857"/>
    <w:rsid w:val="00017363"/>
    <w:rsid w:val="000266D8"/>
    <w:rsid w:val="00026B80"/>
    <w:rsid w:val="00032491"/>
    <w:rsid w:val="000514E0"/>
    <w:rsid w:val="00051E66"/>
    <w:rsid w:val="000524BA"/>
    <w:rsid w:val="00052832"/>
    <w:rsid w:val="00062134"/>
    <w:rsid w:val="0007127E"/>
    <w:rsid w:val="000755F5"/>
    <w:rsid w:val="00087141"/>
    <w:rsid w:val="00092FEA"/>
    <w:rsid w:val="000934D0"/>
    <w:rsid w:val="000A6E63"/>
    <w:rsid w:val="000B0025"/>
    <w:rsid w:val="000B3EF0"/>
    <w:rsid w:val="000B4781"/>
    <w:rsid w:val="000B702A"/>
    <w:rsid w:val="000C2BE9"/>
    <w:rsid w:val="000D38B9"/>
    <w:rsid w:val="000D46F3"/>
    <w:rsid w:val="000D78E1"/>
    <w:rsid w:val="000E3FC3"/>
    <w:rsid w:val="000E4634"/>
    <w:rsid w:val="000F1A59"/>
    <w:rsid w:val="000F4817"/>
    <w:rsid w:val="000F7B4F"/>
    <w:rsid w:val="001117BA"/>
    <w:rsid w:val="0012317F"/>
    <w:rsid w:val="00125119"/>
    <w:rsid w:val="001277FE"/>
    <w:rsid w:val="00127FD4"/>
    <w:rsid w:val="00133695"/>
    <w:rsid w:val="0015510A"/>
    <w:rsid w:val="0016105D"/>
    <w:rsid w:val="001612AB"/>
    <w:rsid w:val="00164FB9"/>
    <w:rsid w:val="0016612B"/>
    <w:rsid w:val="00167667"/>
    <w:rsid w:val="00170D9E"/>
    <w:rsid w:val="00171BE3"/>
    <w:rsid w:val="00176EC5"/>
    <w:rsid w:val="00181A61"/>
    <w:rsid w:val="00192E1C"/>
    <w:rsid w:val="00195E72"/>
    <w:rsid w:val="001A274C"/>
    <w:rsid w:val="001A5400"/>
    <w:rsid w:val="001B06AD"/>
    <w:rsid w:val="001B78BF"/>
    <w:rsid w:val="001C04B6"/>
    <w:rsid w:val="001C59C3"/>
    <w:rsid w:val="001C73F7"/>
    <w:rsid w:val="001D2813"/>
    <w:rsid w:val="001D2AA5"/>
    <w:rsid w:val="001F794F"/>
    <w:rsid w:val="001F7B4D"/>
    <w:rsid w:val="00200C8A"/>
    <w:rsid w:val="00204EAB"/>
    <w:rsid w:val="002125A1"/>
    <w:rsid w:val="00214D6F"/>
    <w:rsid w:val="00214DDF"/>
    <w:rsid w:val="002267E7"/>
    <w:rsid w:val="00227F77"/>
    <w:rsid w:val="00231475"/>
    <w:rsid w:val="00235003"/>
    <w:rsid w:val="00235FAC"/>
    <w:rsid w:val="00244719"/>
    <w:rsid w:val="00244874"/>
    <w:rsid w:val="002502B0"/>
    <w:rsid w:val="00256C19"/>
    <w:rsid w:val="002614FB"/>
    <w:rsid w:val="0026159C"/>
    <w:rsid w:val="00270993"/>
    <w:rsid w:val="00271361"/>
    <w:rsid w:val="0028231C"/>
    <w:rsid w:val="00294340"/>
    <w:rsid w:val="002A3DAF"/>
    <w:rsid w:val="002A778E"/>
    <w:rsid w:val="002B5E36"/>
    <w:rsid w:val="002C6315"/>
    <w:rsid w:val="002C777F"/>
    <w:rsid w:val="002D0AFE"/>
    <w:rsid w:val="002D265B"/>
    <w:rsid w:val="002E4CB2"/>
    <w:rsid w:val="002E623A"/>
    <w:rsid w:val="002F398A"/>
    <w:rsid w:val="00311833"/>
    <w:rsid w:val="00312137"/>
    <w:rsid w:val="00314D27"/>
    <w:rsid w:val="003202DD"/>
    <w:rsid w:val="0032415B"/>
    <w:rsid w:val="00325E16"/>
    <w:rsid w:val="00326782"/>
    <w:rsid w:val="00330017"/>
    <w:rsid w:val="00333614"/>
    <w:rsid w:val="00350030"/>
    <w:rsid w:val="00352210"/>
    <w:rsid w:val="0035408E"/>
    <w:rsid w:val="00356416"/>
    <w:rsid w:val="00356498"/>
    <w:rsid w:val="0035699D"/>
    <w:rsid w:val="00361150"/>
    <w:rsid w:val="003621AA"/>
    <w:rsid w:val="00362CBC"/>
    <w:rsid w:val="00374255"/>
    <w:rsid w:val="00374494"/>
    <w:rsid w:val="00380103"/>
    <w:rsid w:val="0038288E"/>
    <w:rsid w:val="003838FC"/>
    <w:rsid w:val="0038744D"/>
    <w:rsid w:val="0039005E"/>
    <w:rsid w:val="003A21CD"/>
    <w:rsid w:val="003A5E40"/>
    <w:rsid w:val="003A7297"/>
    <w:rsid w:val="003B3FC7"/>
    <w:rsid w:val="003B412C"/>
    <w:rsid w:val="003B66F4"/>
    <w:rsid w:val="003D1B40"/>
    <w:rsid w:val="003D3899"/>
    <w:rsid w:val="003D3C3E"/>
    <w:rsid w:val="003D782F"/>
    <w:rsid w:val="003E14BF"/>
    <w:rsid w:val="003E257A"/>
    <w:rsid w:val="003F10ED"/>
    <w:rsid w:val="003F2099"/>
    <w:rsid w:val="003F57B8"/>
    <w:rsid w:val="004054CE"/>
    <w:rsid w:val="00406F14"/>
    <w:rsid w:val="00407344"/>
    <w:rsid w:val="004077C2"/>
    <w:rsid w:val="004135AD"/>
    <w:rsid w:val="00414822"/>
    <w:rsid w:val="004202F9"/>
    <w:rsid w:val="00421358"/>
    <w:rsid w:val="00422AF9"/>
    <w:rsid w:val="00423518"/>
    <w:rsid w:val="0043791D"/>
    <w:rsid w:val="00437BD1"/>
    <w:rsid w:val="00443E50"/>
    <w:rsid w:val="004519D7"/>
    <w:rsid w:val="00455442"/>
    <w:rsid w:val="0046082D"/>
    <w:rsid w:val="004744DF"/>
    <w:rsid w:val="00484818"/>
    <w:rsid w:val="00486AC6"/>
    <w:rsid w:val="0049390F"/>
    <w:rsid w:val="004A0293"/>
    <w:rsid w:val="004A21CE"/>
    <w:rsid w:val="004A23A0"/>
    <w:rsid w:val="004A3C25"/>
    <w:rsid w:val="004A485B"/>
    <w:rsid w:val="004B482C"/>
    <w:rsid w:val="004B4A10"/>
    <w:rsid w:val="004B5374"/>
    <w:rsid w:val="004B7B8C"/>
    <w:rsid w:val="004D09F8"/>
    <w:rsid w:val="004D5C19"/>
    <w:rsid w:val="004D670D"/>
    <w:rsid w:val="004D7D20"/>
    <w:rsid w:val="004E3E6A"/>
    <w:rsid w:val="004F03D8"/>
    <w:rsid w:val="004F28B0"/>
    <w:rsid w:val="004F3E2A"/>
    <w:rsid w:val="004F76F7"/>
    <w:rsid w:val="00502316"/>
    <w:rsid w:val="00502998"/>
    <w:rsid w:val="0050413C"/>
    <w:rsid w:val="005048D2"/>
    <w:rsid w:val="00507E2E"/>
    <w:rsid w:val="00510BA6"/>
    <w:rsid w:val="005135E9"/>
    <w:rsid w:val="00515B1A"/>
    <w:rsid w:val="0052435C"/>
    <w:rsid w:val="00532306"/>
    <w:rsid w:val="00536D9A"/>
    <w:rsid w:val="00541FFD"/>
    <w:rsid w:val="005420DB"/>
    <w:rsid w:val="00543478"/>
    <w:rsid w:val="00552732"/>
    <w:rsid w:val="005541BA"/>
    <w:rsid w:val="00554620"/>
    <w:rsid w:val="00557F9F"/>
    <w:rsid w:val="00561771"/>
    <w:rsid w:val="00562532"/>
    <w:rsid w:val="0056494B"/>
    <w:rsid w:val="00567422"/>
    <w:rsid w:val="00571DE2"/>
    <w:rsid w:val="00573D98"/>
    <w:rsid w:val="00582CEA"/>
    <w:rsid w:val="00592C7A"/>
    <w:rsid w:val="005A0F39"/>
    <w:rsid w:val="005B0A81"/>
    <w:rsid w:val="005B2F49"/>
    <w:rsid w:val="005B37F5"/>
    <w:rsid w:val="005B3D05"/>
    <w:rsid w:val="005C4273"/>
    <w:rsid w:val="005D5EB5"/>
    <w:rsid w:val="005D6B5C"/>
    <w:rsid w:val="005E6436"/>
    <w:rsid w:val="005E6BBE"/>
    <w:rsid w:val="005E77A9"/>
    <w:rsid w:val="005F1093"/>
    <w:rsid w:val="005F6B7F"/>
    <w:rsid w:val="005F764D"/>
    <w:rsid w:val="005F7B9E"/>
    <w:rsid w:val="006072CC"/>
    <w:rsid w:val="006131A3"/>
    <w:rsid w:val="0061588B"/>
    <w:rsid w:val="006166AD"/>
    <w:rsid w:val="00622054"/>
    <w:rsid w:val="00631261"/>
    <w:rsid w:val="006319D0"/>
    <w:rsid w:val="00632F62"/>
    <w:rsid w:val="00640A5C"/>
    <w:rsid w:val="0064571D"/>
    <w:rsid w:val="0065220E"/>
    <w:rsid w:val="006542BD"/>
    <w:rsid w:val="0065628D"/>
    <w:rsid w:val="0065786F"/>
    <w:rsid w:val="00657AA8"/>
    <w:rsid w:val="00662499"/>
    <w:rsid w:val="00662C72"/>
    <w:rsid w:val="006658D3"/>
    <w:rsid w:val="006666C0"/>
    <w:rsid w:val="00673C84"/>
    <w:rsid w:val="00676975"/>
    <w:rsid w:val="00691FDA"/>
    <w:rsid w:val="00693BF5"/>
    <w:rsid w:val="006940D2"/>
    <w:rsid w:val="0069632F"/>
    <w:rsid w:val="00696FAA"/>
    <w:rsid w:val="006B5EF2"/>
    <w:rsid w:val="006C1A7A"/>
    <w:rsid w:val="006D1119"/>
    <w:rsid w:val="006E0FB6"/>
    <w:rsid w:val="006E325A"/>
    <w:rsid w:val="006E41DE"/>
    <w:rsid w:val="006E4F3A"/>
    <w:rsid w:val="006F1E33"/>
    <w:rsid w:val="006F548B"/>
    <w:rsid w:val="00701FE9"/>
    <w:rsid w:val="0071047B"/>
    <w:rsid w:val="00711B73"/>
    <w:rsid w:val="00723009"/>
    <w:rsid w:val="00727E75"/>
    <w:rsid w:val="007328FA"/>
    <w:rsid w:val="00740F1C"/>
    <w:rsid w:val="00741986"/>
    <w:rsid w:val="00741F5F"/>
    <w:rsid w:val="00743D46"/>
    <w:rsid w:val="007464BA"/>
    <w:rsid w:val="00747873"/>
    <w:rsid w:val="00751942"/>
    <w:rsid w:val="00757147"/>
    <w:rsid w:val="00760DD9"/>
    <w:rsid w:val="00761683"/>
    <w:rsid w:val="00763AB0"/>
    <w:rsid w:val="00771209"/>
    <w:rsid w:val="00773487"/>
    <w:rsid w:val="007821D2"/>
    <w:rsid w:val="00785C7B"/>
    <w:rsid w:val="00786F4F"/>
    <w:rsid w:val="007B0B3B"/>
    <w:rsid w:val="007B4AC6"/>
    <w:rsid w:val="007B5710"/>
    <w:rsid w:val="007C2DC5"/>
    <w:rsid w:val="007D05CD"/>
    <w:rsid w:val="007D14E4"/>
    <w:rsid w:val="007D3043"/>
    <w:rsid w:val="007D5F5B"/>
    <w:rsid w:val="007D6F67"/>
    <w:rsid w:val="007E679E"/>
    <w:rsid w:val="007F257E"/>
    <w:rsid w:val="008034EC"/>
    <w:rsid w:val="008045F8"/>
    <w:rsid w:val="00804865"/>
    <w:rsid w:val="0080557A"/>
    <w:rsid w:val="00805EC6"/>
    <w:rsid w:val="008112DF"/>
    <w:rsid w:val="00821453"/>
    <w:rsid w:val="008258F7"/>
    <w:rsid w:val="008308A6"/>
    <w:rsid w:val="008330EA"/>
    <w:rsid w:val="008365C1"/>
    <w:rsid w:val="00846468"/>
    <w:rsid w:val="00846BDF"/>
    <w:rsid w:val="008530D3"/>
    <w:rsid w:val="00865269"/>
    <w:rsid w:val="00865510"/>
    <w:rsid w:val="008671E0"/>
    <w:rsid w:val="008758B9"/>
    <w:rsid w:val="00876EC3"/>
    <w:rsid w:val="00877905"/>
    <w:rsid w:val="0088164B"/>
    <w:rsid w:val="00896A7B"/>
    <w:rsid w:val="008A44EB"/>
    <w:rsid w:val="008A5925"/>
    <w:rsid w:val="008B03D8"/>
    <w:rsid w:val="008B3B5D"/>
    <w:rsid w:val="008C24A5"/>
    <w:rsid w:val="008D3A9F"/>
    <w:rsid w:val="008D635C"/>
    <w:rsid w:val="008E4CD7"/>
    <w:rsid w:val="008E53A7"/>
    <w:rsid w:val="008E60AE"/>
    <w:rsid w:val="008F5168"/>
    <w:rsid w:val="009004F5"/>
    <w:rsid w:val="00900C9F"/>
    <w:rsid w:val="00901E7A"/>
    <w:rsid w:val="00905029"/>
    <w:rsid w:val="00905B28"/>
    <w:rsid w:val="009117C5"/>
    <w:rsid w:val="009161C4"/>
    <w:rsid w:val="00932C5C"/>
    <w:rsid w:val="00933A36"/>
    <w:rsid w:val="00937ABC"/>
    <w:rsid w:val="00941C82"/>
    <w:rsid w:val="00944724"/>
    <w:rsid w:val="00946EF1"/>
    <w:rsid w:val="00951DA8"/>
    <w:rsid w:val="00956753"/>
    <w:rsid w:val="009577BF"/>
    <w:rsid w:val="00965418"/>
    <w:rsid w:val="00970A1F"/>
    <w:rsid w:val="0097353D"/>
    <w:rsid w:val="00976953"/>
    <w:rsid w:val="00980C5B"/>
    <w:rsid w:val="0098722A"/>
    <w:rsid w:val="00994644"/>
    <w:rsid w:val="009A1E85"/>
    <w:rsid w:val="009A3FEB"/>
    <w:rsid w:val="009A4A2B"/>
    <w:rsid w:val="009B5D87"/>
    <w:rsid w:val="009B7988"/>
    <w:rsid w:val="009C213F"/>
    <w:rsid w:val="009D069A"/>
    <w:rsid w:val="009D5780"/>
    <w:rsid w:val="009E05F7"/>
    <w:rsid w:val="009E1E99"/>
    <w:rsid w:val="009E1FF3"/>
    <w:rsid w:val="009E2AAD"/>
    <w:rsid w:val="009F141A"/>
    <w:rsid w:val="009F2563"/>
    <w:rsid w:val="009F2B54"/>
    <w:rsid w:val="009F3329"/>
    <w:rsid w:val="00A0348B"/>
    <w:rsid w:val="00A10907"/>
    <w:rsid w:val="00A272A3"/>
    <w:rsid w:val="00A32640"/>
    <w:rsid w:val="00A35D7E"/>
    <w:rsid w:val="00A368BB"/>
    <w:rsid w:val="00A37FAA"/>
    <w:rsid w:val="00A410DA"/>
    <w:rsid w:val="00A45EC4"/>
    <w:rsid w:val="00A472CC"/>
    <w:rsid w:val="00A47DA0"/>
    <w:rsid w:val="00A51FD1"/>
    <w:rsid w:val="00A532A5"/>
    <w:rsid w:val="00A651B1"/>
    <w:rsid w:val="00A70F16"/>
    <w:rsid w:val="00A71E59"/>
    <w:rsid w:val="00A72847"/>
    <w:rsid w:val="00A759AF"/>
    <w:rsid w:val="00A76329"/>
    <w:rsid w:val="00A82D95"/>
    <w:rsid w:val="00A86D6E"/>
    <w:rsid w:val="00A86F0E"/>
    <w:rsid w:val="00A92616"/>
    <w:rsid w:val="00A92C1A"/>
    <w:rsid w:val="00A930B0"/>
    <w:rsid w:val="00A9502E"/>
    <w:rsid w:val="00A967ED"/>
    <w:rsid w:val="00A96E01"/>
    <w:rsid w:val="00A976A7"/>
    <w:rsid w:val="00AA10D7"/>
    <w:rsid w:val="00AA517A"/>
    <w:rsid w:val="00AA6749"/>
    <w:rsid w:val="00AB0104"/>
    <w:rsid w:val="00AB042C"/>
    <w:rsid w:val="00AB07BB"/>
    <w:rsid w:val="00AB08FF"/>
    <w:rsid w:val="00AB38EB"/>
    <w:rsid w:val="00AB48E6"/>
    <w:rsid w:val="00AC71DF"/>
    <w:rsid w:val="00AC7E4B"/>
    <w:rsid w:val="00AD3C46"/>
    <w:rsid w:val="00AD441F"/>
    <w:rsid w:val="00AD49E5"/>
    <w:rsid w:val="00AE1528"/>
    <w:rsid w:val="00AE549B"/>
    <w:rsid w:val="00AE6D89"/>
    <w:rsid w:val="00AE6FD2"/>
    <w:rsid w:val="00AF7ABE"/>
    <w:rsid w:val="00B02D25"/>
    <w:rsid w:val="00B02D7D"/>
    <w:rsid w:val="00B02F8D"/>
    <w:rsid w:val="00B11F30"/>
    <w:rsid w:val="00B22AEC"/>
    <w:rsid w:val="00B31F7D"/>
    <w:rsid w:val="00B340C0"/>
    <w:rsid w:val="00B36B79"/>
    <w:rsid w:val="00B4406D"/>
    <w:rsid w:val="00B4529C"/>
    <w:rsid w:val="00B46385"/>
    <w:rsid w:val="00B46403"/>
    <w:rsid w:val="00B47497"/>
    <w:rsid w:val="00B55491"/>
    <w:rsid w:val="00B648F1"/>
    <w:rsid w:val="00B652F5"/>
    <w:rsid w:val="00B71C9D"/>
    <w:rsid w:val="00B72AC4"/>
    <w:rsid w:val="00B73227"/>
    <w:rsid w:val="00B80686"/>
    <w:rsid w:val="00B86704"/>
    <w:rsid w:val="00B921AF"/>
    <w:rsid w:val="00B93192"/>
    <w:rsid w:val="00B93F0E"/>
    <w:rsid w:val="00BA5A3A"/>
    <w:rsid w:val="00BA6813"/>
    <w:rsid w:val="00BB026A"/>
    <w:rsid w:val="00BB03D7"/>
    <w:rsid w:val="00BB313A"/>
    <w:rsid w:val="00BB3EE6"/>
    <w:rsid w:val="00BC0A28"/>
    <w:rsid w:val="00BC1205"/>
    <w:rsid w:val="00BC1470"/>
    <w:rsid w:val="00BC2B3A"/>
    <w:rsid w:val="00BE2616"/>
    <w:rsid w:val="00BE47D0"/>
    <w:rsid w:val="00BF417A"/>
    <w:rsid w:val="00BF558C"/>
    <w:rsid w:val="00BF6F6A"/>
    <w:rsid w:val="00C00043"/>
    <w:rsid w:val="00C07AF8"/>
    <w:rsid w:val="00C13278"/>
    <w:rsid w:val="00C16EE7"/>
    <w:rsid w:val="00C211DA"/>
    <w:rsid w:val="00C23398"/>
    <w:rsid w:val="00C25D55"/>
    <w:rsid w:val="00C32447"/>
    <w:rsid w:val="00C33586"/>
    <w:rsid w:val="00C37381"/>
    <w:rsid w:val="00C46BFE"/>
    <w:rsid w:val="00C541AF"/>
    <w:rsid w:val="00C6068C"/>
    <w:rsid w:val="00C61977"/>
    <w:rsid w:val="00C627AD"/>
    <w:rsid w:val="00C80778"/>
    <w:rsid w:val="00C80882"/>
    <w:rsid w:val="00C83197"/>
    <w:rsid w:val="00C83747"/>
    <w:rsid w:val="00C8529A"/>
    <w:rsid w:val="00C857B1"/>
    <w:rsid w:val="00C864A5"/>
    <w:rsid w:val="00C9044C"/>
    <w:rsid w:val="00C92437"/>
    <w:rsid w:val="00C95163"/>
    <w:rsid w:val="00CA609B"/>
    <w:rsid w:val="00CB0048"/>
    <w:rsid w:val="00CC7F8C"/>
    <w:rsid w:val="00CD3787"/>
    <w:rsid w:val="00CD6093"/>
    <w:rsid w:val="00CD6C07"/>
    <w:rsid w:val="00CE0F12"/>
    <w:rsid w:val="00CE28DC"/>
    <w:rsid w:val="00CE351B"/>
    <w:rsid w:val="00CE5811"/>
    <w:rsid w:val="00CF0A86"/>
    <w:rsid w:val="00CF1E8A"/>
    <w:rsid w:val="00CF281F"/>
    <w:rsid w:val="00D01314"/>
    <w:rsid w:val="00D03084"/>
    <w:rsid w:val="00D07C4C"/>
    <w:rsid w:val="00D1439D"/>
    <w:rsid w:val="00D14D76"/>
    <w:rsid w:val="00D24A62"/>
    <w:rsid w:val="00D300A9"/>
    <w:rsid w:val="00D325F4"/>
    <w:rsid w:val="00D43BB8"/>
    <w:rsid w:val="00D46E3C"/>
    <w:rsid w:val="00D5016B"/>
    <w:rsid w:val="00D53516"/>
    <w:rsid w:val="00D54C23"/>
    <w:rsid w:val="00D60766"/>
    <w:rsid w:val="00D66B64"/>
    <w:rsid w:val="00D66B99"/>
    <w:rsid w:val="00D7162D"/>
    <w:rsid w:val="00D71693"/>
    <w:rsid w:val="00D8021D"/>
    <w:rsid w:val="00D857E4"/>
    <w:rsid w:val="00D87D3C"/>
    <w:rsid w:val="00D92080"/>
    <w:rsid w:val="00D92165"/>
    <w:rsid w:val="00DA4F15"/>
    <w:rsid w:val="00DB25B8"/>
    <w:rsid w:val="00DB307F"/>
    <w:rsid w:val="00DB32BC"/>
    <w:rsid w:val="00DB33CB"/>
    <w:rsid w:val="00DB5B4E"/>
    <w:rsid w:val="00DB759D"/>
    <w:rsid w:val="00DD0700"/>
    <w:rsid w:val="00DD7A95"/>
    <w:rsid w:val="00DE0C34"/>
    <w:rsid w:val="00DE1779"/>
    <w:rsid w:val="00DE2863"/>
    <w:rsid w:val="00DE7E5B"/>
    <w:rsid w:val="00DF013E"/>
    <w:rsid w:val="00DF080A"/>
    <w:rsid w:val="00DF0DC8"/>
    <w:rsid w:val="00DF1976"/>
    <w:rsid w:val="00DF450B"/>
    <w:rsid w:val="00DF6108"/>
    <w:rsid w:val="00E01405"/>
    <w:rsid w:val="00E02F4E"/>
    <w:rsid w:val="00E05DBF"/>
    <w:rsid w:val="00E16B43"/>
    <w:rsid w:val="00E2151C"/>
    <w:rsid w:val="00E21F23"/>
    <w:rsid w:val="00E226F0"/>
    <w:rsid w:val="00E25B16"/>
    <w:rsid w:val="00E330D6"/>
    <w:rsid w:val="00E42BEE"/>
    <w:rsid w:val="00E4784C"/>
    <w:rsid w:val="00E5417B"/>
    <w:rsid w:val="00E640F3"/>
    <w:rsid w:val="00E65BD9"/>
    <w:rsid w:val="00E67A98"/>
    <w:rsid w:val="00E73343"/>
    <w:rsid w:val="00E75206"/>
    <w:rsid w:val="00E827B1"/>
    <w:rsid w:val="00EB540B"/>
    <w:rsid w:val="00EB6CA0"/>
    <w:rsid w:val="00EC1C69"/>
    <w:rsid w:val="00EC2695"/>
    <w:rsid w:val="00EC5955"/>
    <w:rsid w:val="00ED563D"/>
    <w:rsid w:val="00EE642A"/>
    <w:rsid w:val="00EF003C"/>
    <w:rsid w:val="00EF1002"/>
    <w:rsid w:val="00EF26FC"/>
    <w:rsid w:val="00EF35BA"/>
    <w:rsid w:val="00EF395D"/>
    <w:rsid w:val="00EF4C6F"/>
    <w:rsid w:val="00EF599C"/>
    <w:rsid w:val="00F064B2"/>
    <w:rsid w:val="00F1201A"/>
    <w:rsid w:val="00F14A90"/>
    <w:rsid w:val="00F2334E"/>
    <w:rsid w:val="00F233CE"/>
    <w:rsid w:val="00F24CC9"/>
    <w:rsid w:val="00F2640C"/>
    <w:rsid w:val="00F3255B"/>
    <w:rsid w:val="00F42A90"/>
    <w:rsid w:val="00F50BB6"/>
    <w:rsid w:val="00F55E60"/>
    <w:rsid w:val="00F60FE0"/>
    <w:rsid w:val="00F75777"/>
    <w:rsid w:val="00F76762"/>
    <w:rsid w:val="00F773A4"/>
    <w:rsid w:val="00F81910"/>
    <w:rsid w:val="00F87065"/>
    <w:rsid w:val="00F87AF4"/>
    <w:rsid w:val="00F92740"/>
    <w:rsid w:val="00FA00EA"/>
    <w:rsid w:val="00FA42AD"/>
    <w:rsid w:val="00FB05F9"/>
    <w:rsid w:val="00FB068F"/>
    <w:rsid w:val="00FB7449"/>
    <w:rsid w:val="00FC1BAC"/>
    <w:rsid w:val="00FC3200"/>
    <w:rsid w:val="00FC7CFF"/>
    <w:rsid w:val="00FD094D"/>
    <w:rsid w:val="00FD0D3F"/>
    <w:rsid w:val="00FD1C1A"/>
    <w:rsid w:val="00FD563A"/>
    <w:rsid w:val="00FE2883"/>
    <w:rsid w:val="00FF237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CD55C"/>
  <w15:docId w15:val="{18F17B48-2C5C-F343-8444-741F4E2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Absatz-Standardschriftart"/>
    <w:rsid w:val="006166AD"/>
  </w:style>
  <w:style w:type="character" w:customStyle="1" w:styleId="st">
    <w:name w:val="st"/>
    <w:basedOn w:val="Absatz-Standardschriftart"/>
    <w:rsid w:val="006166AD"/>
  </w:style>
  <w:style w:type="character" w:styleId="HTMLZitat">
    <w:name w:val="HTML Cite"/>
    <w:basedOn w:val="Absatz-Standardschriftart"/>
    <w:uiPriority w:val="99"/>
    <w:semiHidden/>
    <w:unhideWhenUsed/>
    <w:rsid w:val="006166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bsatz-Standardschriftart"/>
    <w:rsid w:val="00D7162D"/>
  </w:style>
  <w:style w:type="character" w:styleId="Kommentarzeichen">
    <w:name w:val="annotation reference"/>
    <w:basedOn w:val="Absatz-Standardschriftart"/>
    <w:uiPriority w:val="99"/>
    <w:semiHidden/>
    <w:unhideWhenUsed/>
    <w:rsid w:val="00FC1B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BAC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BAC"/>
    <w:rPr>
      <w:b/>
      <w:bCs/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9E1FF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5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38DFA-1D53-8047-BCE7-1778DF52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2548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5</cp:revision>
  <cp:lastPrinted>2018-05-07T11:44:00Z</cp:lastPrinted>
  <dcterms:created xsi:type="dcterms:W3CDTF">2018-06-19T10:44:00Z</dcterms:created>
  <dcterms:modified xsi:type="dcterms:W3CDTF">2018-06-22T08:04:00Z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