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C5" w:rsidRDefault="00872BC5" w:rsidP="00BC5A32">
      <w:pPr>
        <w:pStyle w:val="Volvoheadline"/>
        <w:rPr>
          <w:lang w:val="da-DK"/>
        </w:rPr>
      </w:pPr>
    </w:p>
    <w:p w:rsidR="001A00A3" w:rsidRDefault="00E30700" w:rsidP="00BC5A32">
      <w:pPr>
        <w:pStyle w:val="Volvoheadline"/>
        <w:rPr>
          <w:lang w:val="da-DK"/>
        </w:rPr>
      </w:pPr>
      <w:r>
        <w:rPr>
          <w:lang w:val="da-DK"/>
        </w:rPr>
        <w:t>Volvo</w:t>
      </w:r>
      <w:r w:rsidR="00B64528">
        <w:rPr>
          <w:lang w:val="da-DK"/>
        </w:rPr>
        <w:t xml:space="preserve"> Cars</w:t>
      </w:r>
      <w:r>
        <w:rPr>
          <w:lang w:val="da-DK"/>
        </w:rPr>
        <w:t xml:space="preserve"> sætter ny global salgsrekord i 2018 med o</w:t>
      </w:r>
      <w:r w:rsidR="00B64528">
        <w:rPr>
          <w:lang w:val="da-DK"/>
        </w:rPr>
        <w:t>ver 600.000 solgte biler</w:t>
      </w:r>
    </w:p>
    <w:p w:rsidR="001A00A3" w:rsidRPr="00E45ED7" w:rsidRDefault="00591E7B" w:rsidP="001A00A3">
      <w:pPr>
        <w:pStyle w:val="Volvoheadline"/>
        <w:rPr>
          <w:lang w:val="da-DK"/>
        </w:rPr>
      </w:pPr>
      <w:r w:rsidRPr="00E45ED7">
        <w:rPr>
          <w:lang w:val="da-DK"/>
        </w:rPr>
        <w:t xml:space="preserve"> </w:t>
      </w:r>
    </w:p>
    <w:p w:rsidR="00D618B5" w:rsidRPr="001A00A3" w:rsidRDefault="00EA5B28" w:rsidP="001A00A3">
      <w:pPr>
        <w:pStyle w:val="Volvoheadline"/>
        <w:spacing w:line="240" w:lineRule="auto"/>
        <w:rPr>
          <w:lang w:val="da-DK"/>
        </w:rPr>
      </w:pPr>
      <w:r>
        <w:rPr>
          <w:rFonts w:cs="Arial"/>
          <w:b w:val="0"/>
          <w:sz w:val="24"/>
          <w:szCs w:val="24"/>
          <w:lang w:val="da-DK"/>
        </w:rPr>
        <w:t>Volvo</w:t>
      </w:r>
      <w:r w:rsidR="00E30700">
        <w:rPr>
          <w:rFonts w:cs="Arial"/>
          <w:b w:val="0"/>
          <w:sz w:val="24"/>
          <w:szCs w:val="24"/>
          <w:lang w:val="da-DK"/>
        </w:rPr>
        <w:t xml:space="preserve"> har rundet en milepæl. For første gang, </w:t>
      </w:r>
      <w:r>
        <w:rPr>
          <w:rFonts w:cs="Arial"/>
          <w:b w:val="0"/>
          <w:sz w:val="24"/>
          <w:szCs w:val="24"/>
          <w:lang w:val="da-DK"/>
        </w:rPr>
        <w:t xml:space="preserve">siden virksomheden blev stiftet i 1927, </w:t>
      </w:r>
      <w:r w:rsidR="00E30700">
        <w:rPr>
          <w:rFonts w:cs="Arial"/>
          <w:b w:val="0"/>
          <w:sz w:val="24"/>
          <w:szCs w:val="24"/>
          <w:lang w:val="da-DK"/>
        </w:rPr>
        <w:t xml:space="preserve">er der solgt over 600.000 </w:t>
      </w:r>
      <w:r>
        <w:rPr>
          <w:rFonts w:cs="Arial"/>
          <w:b w:val="0"/>
          <w:sz w:val="24"/>
          <w:szCs w:val="24"/>
          <w:lang w:val="da-DK"/>
        </w:rPr>
        <w:t xml:space="preserve">solgte </w:t>
      </w:r>
      <w:r w:rsidR="00E30700">
        <w:rPr>
          <w:rFonts w:cs="Arial"/>
          <w:b w:val="0"/>
          <w:sz w:val="24"/>
          <w:szCs w:val="24"/>
          <w:lang w:val="da-DK"/>
        </w:rPr>
        <w:t>Volvo’er på verdensplan</w:t>
      </w:r>
      <w:r>
        <w:rPr>
          <w:rFonts w:cs="Arial"/>
          <w:b w:val="0"/>
          <w:sz w:val="24"/>
          <w:szCs w:val="24"/>
          <w:lang w:val="da-DK"/>
        </w:rPr>
        <w:t>. Sammenlignet med året før steg salget i 2018 12,4 procent og landede på 642.253 biler. Det er femte år i træk, Volvo sætter global salgsrekord. I 2017 solgte virksomheden 571.577 biler.</w:t>
      </w:r>
      <w:r w:rsidR="00D618B5">
        <w:rPr>
          <w:rFonts w:cs="Arial"/>
          <w:b w:val="0"/>
          <w:sz w:val="24"/>
          <w:szCs w:val="24"/>
          <w:lang w:val="da-DK"/>
        </w:rPr>
        <w:t xml:space="preserve"> </w:t>
      </w:r>
    </w:p>
    <w:p w:rsidR="00BC5A32" w:rsidRPr="00C5580D" w:rsidRDefault="00BC5A32" w:rsidP="00BC5A32">
      <w:pPr>
        <w:rPr>
          <w:rFonts w:ascii="Arial" w:hAnsi="Arial" w:cs="Arial"/>
          <w:sz w:val="22"/>
          <w:szCs w:val="22"/>
          <w:lang w:val="da-DK"/>
        </w:rPr>
      </w:pPr>
    </w:p>
    <w:p w:rsidR="00C64D8F" w:rsidRDefault="00EA5B28" w:rsidP="00EA5B28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Den nye salgsrekord understreger efterspørgslen </w:t>
      </w:r>
      <w:r w:rsidR="005D6A1F">
        <w:rPr>
          <w:rFonts w:ascii="Arial" w:hAnsi="Arial" w:cs="Arial"/>
          <w:sz w:val="22"/>
          <w:szCs w:val="22"/>
          <w:lang w:val="da-DK"/>
        </w:rPr>
        <w:t xml:space="preserve">efter Volvo’s fornyede modelprogram </w:t>
      </w:r>
      <w:r>
        <w:rPr>
          <w:rFonts w:ascii="Arial" w:hAnsi="Arial" w:cs="Arial"/>
          <w:sz w:val="22"/>
          <w:szCs w:val="22"/>
          <w:lang w:val="da-DK"/>
        </w:rPr>
        <w:t xml:space="preserve">på de vigtige markeder – USA, Kina og Europa - </w:t>
      </w:r>
      <w:r w:rsidR="005D6A1F">
        <w:rPr>
          <w:rFonts w:ascii="Arial" w:hAnsi="Arial" w:cs="Arial"/>
          <w:sz w:val="22"/>
          <w:szCs w:val="22"/>
          <w:lang w:val="da-DK"/>
        </w:rPr>
        <w:t>f</w:t>
      </w:r>
      <w:r>
        <w:rPr>
          <w:rFonts w:ascii="Arial" w:hAnsi="Arial" w:cs="Arial"/>
          <w:sz w:val="22"/>
          <w:szCs w:val="22"/>
          <w:lang w:val="da-DK"/>
        </w:rPr>
        <w:t>ørt an af de prisvindende SUV’er. I december solgte virksomheden 60.157 biler, hvilket var en stigning på 2,8 procent sammenlignet med samme periode sidste år.</w:t>
      </w:r>
    </w:p>
    <w:p w:rsidR="00EA5B28" w:rsidRDefault="00EA5B28" w:rsidP="00EA5B28">
      <w:pPr>
        <w:rPr>
          <w:rFonts w:ascii="Arial" w:hAnsi="Arial" w:cs="Arial"/>
          <w:sz w:val="22"/>
          <w:szCs w:val="22"/>
          <w:lang w:val="da-DK"/>
        </w:rPr>
      </w:pPr>
    </w:p>
    <w:p w:rsidR="00EA5B28" w:rsidRDefault="00EA5B28" w:rsidP="00EA5B28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I januar-december steg salget i USA med 20,6 procent sammenlignet med 2017 til 98.263 biler. </w:t>
      </w:r>
      <w:r w:rsidR="00F1577D">
        <w:rPr>
          <w:rFonts w:ascii="Arial" w:hAnsi="Arial" w:cs="Arial"/>
          <w:sz w:val="22"/>
          <w:szCs w:val="22"/>
          <w:lang w:val="da-DK"/>
        </w:rPr>
        <w:t>Stigningen var baseret på stigende efterspørgsel efter Volvo’s SUV-modeller med XC60 i spidsen. Den amerikansk producerede S60-model er også ved at nå ud til forhandlerne og forventes at bidrage positivt til salgstallene i 2019. I december solgte Volvo 8.826 biler i USA.</w:t>
      </w:r>
    </w:p>
    <w:p w:rsidR="00F1577D" w:rsidRDefault="00F1577D" w:rsidP="00EA5B28">
      <w:pPr>
        <w:rPr>
          <w:rFonts w:ascii="Arial" w:hAnsi="Arial" w:cs="Arial"/>
          <w:sz w:val="22"/>
          <w:szCs w:val="22"/>
          <w:lang w:val="da-DK"/>
        </w:rPr>
      </w:pPr>
    </w:p>
    <w:p w:rsidR="00EA5B28" w:rsidRDefault="00F1577D" w:rsidP="00F1577D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I Kina steg årets salg med 14,1 procent sammenlignet med samme periode året før til </w:t>
      </w:r>
      <w:proofErr w:type="gramStart"/>
      <w:r>
        <w:rPr>
          <w:rFonts w:ascii="Arial" w:hAnsi="Arial" w:cs="Arial"/>
          <w:sz w:val="22"/>
          <w:szCs w:val="22"/>
          <w:lang w:val="da-DK"/>
        </w:rPr>
        <w:t>130.593 .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Her var det de lokalt producerede XC60 og S90 modeller, der var drivkraft bag salget. I december nåede det samlede salg i regionen 11.868 biler – en stigning på 17,9 procent.</w:t>
      </w:r>
    </w:p>
    <w:p w:rsidR="00F1577D" w:rsidRDefault="00F1577D" w:rsidP="00F1577D">
      <w:pPr>
        <w:rPr>
          <w:rFonts w:ascii="Arial" w:hAnsi="Arial" w:cs="Arial"/>
          <w:sz w:val="22"/>
          <w:szCs w:val="22"/>
          <w:lang w:val="da-DK"/>
        </w:rPr>
      </w:pPr>
    </w:p>
    <w:p w:rsidR="00EA5B28" w:rsidRDefault="005D6A1F" w:rsidP="00F1577D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</w:t>
      </w:r>
      <w:r w:rsidR="00F1577D">
        <w:rPr>
          <w:rFonts w:ascii="Arial" w:hAnsi="Arial" w:cs="Arial"/>
          <w:sz w:val="22"/>
          <w:szCs w:val="22"/>
          <w:lang w:val="da-DK"/>
        </w:rPr>
        <w:t xml:space="preserve"> Europa blev 2018 </w:t>
      </w:r>
      <w:r>
        <w:rPr>
          <w:rFonts w:ascii="Arial" w:hAnsi="Arial" w:cs="Arial"/>
          <w:sz w:val="22"/>
          <w:szCs w:val="22"/>
          <w:lang w:val="da-DK"/>
        </w:rPr>
        <w:t xml:space="preserve">ligeledes </w:t>
      </w:r>
      <w:r w:rsidR="00F1577D">
        <w:rPr>
          <w:rFonts w:ascii="Arial" w:hAnsi="Arial" w:cs="Arial"/>
          <w:sz w:val="22"/>
          <w:szCs w:val="22"/>
          <w:lang w:val="da-DK"/>
        </w:rPr>
        <w:t>e</w:t>
      </w:r>
      <w:r>
        <w:rPr>
          <w:rFonts w:ascii="Arial" w:hAnsi="Arial" w:cs="Arial"/>
          <w:sz w:val="22"/>
          <w:szCs w:val="22"/>
          <w:lang w:val="da-DK"/>
        </w:rPr>
        <w:t>t</w:t>
      </w:r>
      <w:r w:rsidR="00F1577D">
        <w:rPr>
          <w:rFonts w:ascii="Arial" w:hAnsi="Arial" w:cs="Arial"/>
          <w:sz w:val="22"/>
          <w:szCs w:val="22"/>
          <w:lang w:val="da-DK"/>
        </w:rPr>
        <w:t xml:space="preserve"> stærkt år med en salgsstigning på 6,4 procent sammenlignet med 2017 og et salg i året, der landede på 317.838 biler. Her var det V60- og XC40-modellerne der førte an. I december solgte Volvo 29.469 biler i regionen.</w:t>
      </w:r>
    </w:p>
    <w:p w:rsidR="00F1577D" w:rsidRDefault="00F1577D" w:rsidP="00F1577D">
      <w:pPr>
        <w:rPr>
          <w:rFonts w:ascii="Arial" w:hAnsi="Arial" w:cs="Arial"/>
          <w:sz w:val="22"/>
          <w:szCs w:val="22"/>
          <w:lang w:val="da-DK"/>
        </w:rPr>
      </w:pPr>
    </w:p>
    <w:p w:rsidR="005D6A1F" w:rsidRDefault="005D6A1F" w:rsidP="005D6A1F">
      <w:pPr>
        <w:spacing w:line="280" w:lineRule="atLeas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Også Danmark bidrog til væksten.  I 2018 steg salget på det danske marked til 4.651 personbiler, hvilket en en vækst på hele 51,3% sammenlignet med 2017. Hertil kommer 139 solgte varebiler.</w:t>
      </w:r>
    </w:p>
    <w:p w:rsidR="005D6A1F" w:rsidRDefault="005D6A1F" w:rsidP="005D6A1F">
      <w:pPr>
        <w:spacing w:line="280" w:lineRule="atLeast"/>
        <w:rPr>
          <w:rFonts w:ascii="&amp;quot" w:hAnsi="&amp;quot"/>
          <w:color w:val="333333"/>
          <w:sz w:val="20"/>
          <w:lang w:val="da-DK" w:eastAsia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Mest solgte Volvo-model i Danmark blev XC60, der er kåret til ”World Car of the Year”, med 1.261 stk. På andenpladsen kom V60, der er kåret til ”Årets Business bil i Danmark” med </w:t>
      </w:r>
      <w:r w:rsidR="00FC63F5">
        <w:rPr>
          <w:rFonts w:ascii="Arial" w:hAnsi="Arial" w:cs="Arial"/>
          <w:sz w:val="22"/>
          <w:szCs w:val="22"/>
          <w:lang w:val="da-DK"/>
        </w:rPr>
        <w:t xml:space="preserve">1.113 </w:t>
      </w:r>
      <w:proofErr w:type="gramStart"/>
      <w:r w:rsidR="00FC63F5">
        <w:rPr>
          <w:rFonts w:ascii="Arial" w:hAnsi="Arial" w:cs="Arial"/>
          <w:sz w:val="22"/>
          <w:szCs w:val="22"/>
          <w:lang w:val="da-DK"/>
        </w:rPr>
        <w:t>stk.</w:t>
      </w:r>
      <w:r>
        <w:rPr>
          <w:rFonts w:ascii="Arial" w:hAnsi="Arial" w:cs="Arial"/>
          <w:sz w:val="22"/>
          <w:szCs w:val="22"/>
          <w:lang w:val="da-DK"/>
        </w:rPr>
        <w:t xml:space="preserve"> ,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og nummer tre XC40, der er kåret til ”Car of the Year” med 846</w:t>
      </w:r>
      <w:r w:rsidR="00FC63F5">
        <w:rPr>
          <w:rFonts w:ascii="Arial" w:hAnsi="Arial" w:cs="Arial"/>
          <w:sz w:val="22"/>
          <w:szCs w:val="22"/>
          <w:lang w:val="da-DK"/>
        </w:rPr>
        <w:t xml:space="preserve"> registreringer</w:t>
      </w:r>
      <w:bookmarkStart w:id="0" w:name="_GoBack"/>
      <w:bookmarkEnd w:id="0"/>
      <w:r w:rsidR="00FC63F5">
        <w:rPr>
          <w:rFonts w:ascii="Arial" w:hAnsi="Arial" w:cs="Arial"/>
          <w:sz w:val="22"/>
          <w:szCs w:val="22"/>
          <w:lang w:val="da-DK"/>
        </w:rPr>
        <w:t>.</w:t>
      </w:r>
      <w:r>
        <w:rPr>
          <w:rFonts w:ascii="Arial" w:hAnsi="Arial" w:cs="Arial"/>
          <w:sz w:val="22"/>
          <w:szCs w:val="22"/>
          <w:lang w:val="da-DK"/>
        </w:rPr>
        <w:t xml:space="preserve"> Plug-in hybrider udgjorde hele 4,9 procent af totalsalget</w:t>
      </w:r>
      <w:r w:rsidR="00FC63F5">
        <w:rPr>
          <w:rFonts w:ascii="Arial" w:hAnsi="Arial" w:cs="Arial"/>
          <w:sz w:val="22"/>
          <w:szCs w:val="22"/>
          <w:lang w:val="da-DK"/>
        </w:rPr>
        <w:t xml:space="preserve"> af Volvo i Danmark</w:t>
      </w:r>
      <w:r>
        <w:rPr>
          <w:rFonts w:ascii="Arial" w:hAnsi="Arial" w:cs="Arial"/>
          <w:sz w:val="22"/>
          <w:szCs w:val="22"/>
          <w:lang w:val="da-DK"/>
        </w:rPr>
        <w:t>.</w:t>
      </w:r>
    </w:p>
    <w:p w:rsidR="00F1577D" w:rsidRDefault="00F1577D" w:rsidP="00F1577D">
      <w:pPr>
        <w:rPr>
          <w:rFonts w:ascii="Arial" w:hAnsi="Arial" w:cs="Arial"/>
          <w:sz w:val="22"/>
          <w:szCs w:val="22"/>
          <w:lang w:val="da-DK"/>
        </w:rPr>
      </w:pPr>
    </w:p>
    <w:p w:rsidR="00F1577D" w:rsidRDefault="00F1577D" w:rsidP="00F1577D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ab/>
      </w:r>
    </w:p>
    <w:p w:rsidR="00F1577D" w:rsidRDefault="00F1577D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br w:type="page"/>
      </w:r>
    </w:p>
    <w:p w:rsidR="00F1577D" w:rsidRDefault="00F1577D" w:rsidP="00F1577D">
      <w:pPr>
        <w:rPr>
          <w:rFonts w:ascii="&amp;quot" w:hAnsi="&amp;quot"/>
          <w:color w:val="000000"/>
          <w:szCs w:val="24"/>
          <w:lang w:val="da-DK" w:eastAsia="da-DK"/>
        </w:rPr>
      </w:pPr>
    </w:p>
    <w:p w:rsidR="00F1577D" w:rsidRDefault="00F1577D" w:rsidP="00F1577D">
      <w:pPr>
        <w:rPr>
          <w:rFonts w:ascii="&amp;quot" w:hAnsi="&amp;quot"/>
          <w:color w:val="000000"/>
          <w:szCs w:val="24"/>
          <w:lang w:val="da-DK" w:eastAsia="da-DK"/>
        </w:rPr>
      </w:pPr>
    </w:p>
    <w:p w:rsidR="00F1577D" w:rsidRDefault="00F1577D" w:rsidP="00F1577D">
      <w:pPr>
        <w:rPr>
          <w:rFonts w:ascii="&amp;quot" w:hAnsi="&amp;quot"/>
          <w:color w:val="000000"/>
          <w:szCs w:val="24"/>
          <w:lang w:val="da-DK" w:eastAsia="da-DK"/>
        </w:rPr>
      </w:pP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  <w:r>
        <w:rPr>
          <w:rFonts w:ascii="Arial" w:hAnsi="Arial" w:cs="Arial"/>
          <w:color w:val="000000"/>
          <w:szCs w:val="24"/>
          <w:lang w:val="da-DK" w:eastAsia="da-DK"/>
        </w:rPr>
        <w:tab/>
      </w:r>
      <w:r w:rsidR="00FB57F7">
        <w:rPr>
          <w:rFonts w:ascii="Arial" w:hAnsi="Arial" w:cs="Arial"/>
          <w:color w:val="000000"/>
          <w:szCs w:val="24"/>
          <w:lang w:val="da-DK" w:eastAsia="da-DK"/>
        </w:rPr>
        <w:t xml:space="preserve">           </w:t>
      </w:r>
      <w:r w:rsidRPr="00FC63F5">
        <w:rPr>
          <w:rFonts w:ascii="Arial" w:hAnsi="Arial" w:cs="Arial"/>
          <w:color w:val="000000"/>
          <w:szCs w:val="24"/>
          <w:lang w:eastAsia="da-DK"/>
        </w:rPr>
        <w:t>December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 xml:space="preserve">       </w:t>
      </w:r>
      <w:r w:rsidRPr="00FC63F5">
        <w:rPr>
          <w:rFonts w:ascii="Arial" w:hAnsi="Arial" w:cs="Arial"/>
          <w:color w:val="000000"/>
          <w:szCs w:val="24"/>
          <w:lang w:eastAsia="da-DK"/>
        </w:rPr>
        <w:t>Januar-december</w:t>
      </w: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 </w:t>
      </w:r>
      <w:r w:rsidRPr="00FC63F5">
        <w:rPr>
          <w:rFonts w:ascii="Arial" w:hAnsi="Arial" w:cs="Arial"/>
          <w:color w:val="000000"/>
          <w:szCs w:val="24"/>
          <w:lang w:eastAsia="da-DK"/>
        </w:rPr>
        <w:t>2017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</w:t>
      </w:r>
      <w:r w:rsidRPr="00FC63F5">
        <w:rPr>
          <w:rFonts w:ascii="Arial" w:hAnsi="Arial" w:cs="Arial"/>
          <w:color w:val="000000"/>
          <w:szCs w:val="24"/>
          <w:lang w:eastAsia="da-DK"/>
        </w:rPr>
        <w:t>2018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 </w:t>
      </w:r>
      <w:r w:rsidRPr="00FC63F5">
        <w:rPr>
          <w:rFonts w:ascii="Arial" w:hAnsi="Arial" w:cs="Arial"/>
          <w:color w:val="000000"/>
          <w:szCs w:val="24"/>
          <w:lang w:eastAsia="da-DK"/>
        </w:rPr>
        <w:t>+/-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 </w:t>
      </w:r>
      <w:r w:rsidRPr="00FC63F5">
        <w:rPr>
          <w:rFonts w:ascii="Arial" w:hAnsi="Arial" w:cs="Arial"/>
          <w:color w:val="000000"/>
          <w:szCs w:val="24"/>
          <w:lang w:eastAsia="da-DK"/>
        </w:rPr>
        <w:t>2017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</w:t>
      </w:r>
      <w:r w:rsidRPr="00FC63F5">
        <w:rPr>
          <w:rFonts w:ascii="Arial" w:hAnsi="Arial" w:cs="Arial"/>
          <w:color w:val="000000"/>
          <w:szCs w:val="24"/>
          <w:lang w:eastAsia="da-DK"/>
        </w:rPr>
        <w:t>2018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B64528" w:rsidRPr="00FC63F5">
        <w:rPr>
          <w:rFonts w:ascii="Arial" w:hAnsi="Arial" w:cs="Arial"/>
          <w:color w:val="000000"/>
          <w:szCs w:val="24"/>
          <w:lang w:eastAsia="da-DK"/>
        </w:rPr>
        <w:t xml:space="preserve">  </w:t>
      </w:r>
      <w:r w:rsidRPr="00FC63F5">
        <w:rPr>
          <w:rFonts w:ascii="Arial" w:hAnsi="Arial" w:cs="Arial"/>
          <w:color w:val="000000"/>
          <w:szCs w:val="24"/>
          <w:lang w:eastAsia="da-DK"/>
        </w:rPr>
        <w:t>+/-</w:t>
      </w:r>
    </w:p>
    <w:p w:rsidR="00FB57F7" w:rsidRPr="00FC63F5" w:rsidRDefault="00FB57F7" w:rsidP="00F1577D">
      <w:pPr>
        <w:rPr>
          <w:rFonts w:ascii="Arial" w:hAnsi="Arial" w:cs="Arial"/>
          <w:color w:val="000000"/>
          <w:szCs w:val="24"/>
          <w:lang w:eastAsia="da-DK"/>
        </w:rPr>
      </w:pPr>
      <w:r w:rsidRPr="00FC63F5">
        <w:rPr>
          <w:rFonts w:ascii="Arial" w:hAnsi="Arial" w:cs="Arial"/>
          <w:color w:val="000000"/>
          <w:szCs w:val="24"/>
          <w:lang w:eastAsia="da-DK"/>
        </w:rPr>
        <w:t>_________________________________________________________________</w:t>
      </w: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  <w:r w:rsidRPr="00FC63F5">
        <w:rPr>
          <w:rFonts w:ascii="Arial" w:hAnsi="Arial" w:cs="Arial"/>
          <w:color w:val="000000"/>
          <w:szCs w:val="24"/>
          <w:lang w:eastAsia="da-DK"/>
        </w:rPr>
        <w:t>Europa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29.871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29.469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- 1,3%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298.625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317.838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+ 6,</w:t>
      </w:r>
      <w:proofErr w:type="gramStart"/>
      <w:r w:rsidRPr="00FC63F5">
        <w:rPr>
          <w:rFonts w:ascii="Arial" w:hAnsi="Arial" w:cs="Arial"/>
          <w:color w:val="000000"/>
          <w:szCs w:val="24"/>
          <w:lang w:eastAsia="da-DK"/>
        </w:rPr>
        <w:t>4%</w:t>
      </w:r>
      <w:proofErr w:type="gramEnd"/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  <w:r w:rsidRPr="00FC63F5">
        <w:rPr>
          <w:rFonts w:ascii="Arial" w:hAnsi="Arial" w:cs="Arial"/>
          <w:color w:val="000000"/>
          <w:szCs w:val="24"/>
          <w:lang w:eastAsia="da-DK"/>
        </w:rPr>
        <w:t>Kina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10.066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>11.8</w:t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>68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>+ 17,9</w:t>
      </w:r>
      <w:r w:rsidRPr="00FC63F5">
        <w:rPr>
          <w:rFonts w:ascii="Arial" w:hAnsi="Arial" w:cs="Arial"/>
          <w:color w:val="000000"/>
          <w:szCs w:val="24"/>
          <w:lang w:eastAsia="da-DK"/>
        </w:rPr>
        <w:t>%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>114.410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>130.593</w:t>
      </w:r>
      <w:r w:rsidRPr="00FC63F5">
        <w:rPr>
          <w:rFonts w:ascii="Arial" w:hAnsi="Arial" w:cs="Arial"/>
          <w:color w:val="000000"/>
          <w:szCs w:val="24"/>
          <w:lang w:eastAsia="da-DK"/>
        </w:rPr>
        <w:tab/>
        <w:t xml:space="preserve">+ </w:t>
      </w:r>
      <w:r w:rsidR="00FB57F7" w:rsidRPr="00FC63F5">
        <w:rPr>
          <w:rFonts w:ascii="Arial" w:hAnsi="Arial" w:cs="Arial"/>
          <w:color w:val="000000"/>
          <w:szCs w:val="24"/>
          <w:lang w:eastAsia="da-DK"/>
        </w:rPr>
        <w:t>14,1</w:t>
      </w:r>
      <w:r w:rsidRPr="00FC63F5">
        <w:rPr>
          <w:rFonts w:ascii="Arial" w:hAnsi="Arial" w:cs="Arial"/>
          <w:color w:val="000000"/>
          <w:szCs w:val="24"/>
          <w:lang w:eastAsia="da-DK"/>
        </w:rPr>
        <w:t>%</w:t>
      </w:r>
    </w:p>
    <w:p w:rsidR="00F1577D" w:rsidRPr="00FC63F5" w:rsidRDefault="00F1577D" w:rsidP="00F1577D">
      <w:pPr>
        <w:rPr>
          <w:rFonts w:ascii="Arial" w:hAnsi="Arial" w:cs="Arial"/>
          <w:color w:val="000000"/>
          <w:szCs w:val="24"/>
          <w:lang w:eastAsia="da-DK"/>
        </w:rPr>
      </w:pPr>
    </w:p>
    <w:p w:rsidR="00F1577D" w:rsidRPr="00F1577D" w:rsidRDefault="00FB57F7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>
        <w:rPr>
          <w:rFonts w:ascii="Arial" w:hAnsi="Arial" w:cs="Arial"/>
          <w:color w:val="000000"/>
          <w:szCs w:val="24"/>
          <w:lang w:val="da-DK" w:eastAsia="da-DK"/>
        </w:rPr>
        <w:t xml:space="preserve">USA </w:t>
      </w:r>
      <w:r>
        <w:rPr>
          <w:rFonts w:ascii="Arial" w:hAnsi="Arial" w:cs="Arial"/>
          <w:color w:val="000000"/>
          <w:szCs w:val="24"/>
          <w:lang w:val="da-DK" w:eastAsia="da-DK"/>
        </w:rPr>
        <w:tab/>
        <w:t>9.679</w:t>
      </w:r>
      <w:r>
        <w:rPr>
          <w:rFonts w:ascii="Arial" w:hAnsi="Arial" w:cs="Arial"/>
          <w:color w:val="000000"/>
          <w:szCs w:val="24"/>
          <w:lang w:val="da-DK" w:eastAsia="da-DK"/>
        </w:rPr>
        <w:tab/>
        <w:t>8.826</w:t>
      </w:r>
      <w:r w:rsidR="00F1577D" w:rsidRPr="00F1577D">
        <w:rPr>
          <w:rFonts w:ascii="Arial" w:hAnsi="Arial" w:cs="Arial"/>
          <w:color w:val="000000"/>
          <w:szCs w:val="24"/>
          <w:lang w:val="da-DK" w:eastAsia="da-DK"/>
        </w:rPr>
        <w:tab/>
      </w:r>
      <w:r>
        <w:rPr>
          <w:rFonts w:ascii="Arial" w:hAnsi="Arial" w:cs="Arial"/>
          <w:color w:val="000000"/>
          <w:szCs w:val="24"/>
          <w:lang w:val="da-DK" w:eastAsia="da-DK"/>
        </w:rPr>
        <w:t xml:space="preserve">- 8,8% </w:t>
      </w:r>
      <w:r>
        <w:rPr>
          <w:rFonts w:ascii="Arial" w:hAnsi="Arial" w:cs="Arial"/>
          <w:color w:val="000000"/>
          <w:szCs w:val="24"/>
          <w:lang w:val="da-DK" w:eastAsia="da-DK"/>
        </w:rPr>
        <w:tab/>
        <w:t>81.504</w:t>
      </w:r>
      <w:r>
        <w:rPr>
          <w:rFonts w:ascii="Arial" w:hAnsi="Arial" w:cs="Arial"/>
          <w:color w:val="000000"/>
          <w:szCs w:val="24"/>
          <w:lang w:val="da-DK" w:eastAsia="da-DK"/>
        </w:rPr>
        <w:tab/>
      </w:r>
      <w:r w:rsidR="00F1577D" w:rsidRPr="00F1577D">
        <w:rPr>
          <w:rFonts w:ascii="Arial" w:hAnsi="Arial" w:cs="Arial"/>
          <w:color w:val="000000"/>
          <w:szCs w:val="24"/>
          <w:lang w:val="da-DK" w:eastAsia="da-DK"/>
        </w:rPr>
        <w:t>9</w:t>
      </w:r>
      <w:r>
        <w:rPr>
          <w:rFonts w:ascii="Arial" w:hAnsi="Arial" w:cs="Arial"/>
          <w:color w:val="000000"/>
          <w:szCs w:val="24"/>
          <w:lang w:val="da-DK" w:eastAsia="da-DK"/>
        </w:rPr>
        <w:t>8.263</w:t>
      </w:r>
      <w:r w:rsidR="00F1577D" w:rsidRPr="00F1577D">
        <w:rPr>
          <w:rFonts w:ascii="Arial" w:hAnsi="Arial" w:cs="Arial"/>
          <w:color w:val="000000"/>
          <w:szCs w:val="24"/>
          <w:lang w:val="da-DK" w:eastAsia="da-DK"/>
        </w:rPr>
        <w:tab/>
        <w:t>+ 2</w:t>
      </w:r>
      <w:r>
        <w:rPr>
          <w:rFonts w:ascii="Arial" w:hAnsi="Arial" w:cs="Arial"/>
          <w:color w:val="000000"/>
          <w:szCs w:val="24"/>
          <w:lang w:val="da-DK" w:eastAsia="da-DK"/>
        </w:rPr>
        <w:t>0.6</w:t>
      </w:r>
      <w:r w:rsidR="00F1577D" w:rsidRPr="00F1577D">
        <w:rPr>
          <w:rFonts w:ascii="Arial" w:hAnsi="Arial" w:cs="Arial"/>
          <w:color w:val="000000"/>
          <w:szCs w:val="24"/>
          <w:lang w:val="da-DK" w:eastAsia="da-DK"/>
        </w:rPr>
        <w:t>%</w:t>
      </w:r>
    </w:p>
    <w:p w:rsidR="00F1577D" w:rsidRPr="00F1577D" w:rsidRDefault="00F1577D" w:rsidP="00F1577D">
      <w:pPr>
        <w:rPr>
          <w:rFonts w:ascii="Arial" w:hAnsi="Arial" w:cs="Arial"/>
          <w:color w:val="000000"/>
          <w:szCs w:val="24"/>
          <w:lang w:val="da-DK" w:eastAsia="da-DK"/>
        </w:rPr>
      </w:pPr>
    </w:p>
    <w:p w:rsidR="00F1577D" w:rsidRPr="00B64528" w:rsidRDefault="00F1577D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 w:rsidRPr="00B64528">
        <w:rPr>
          <w:rFonts w:ascii="Arial" w:hAnsi="Arial" w:cs="Arial"/>
          <w:color w:val="000000"/>
          <w:szCs w:val="24"/>
          <w:lang w:val="da-DK" w:eastAsia="da-DK"/>
        </w:rPr>
        <w:t>Andre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ab/>
        <w:t>8.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910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ab/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9.994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ab/>
        <w:t xml:space="preserve">+ 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1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>2,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2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>%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ab/>
        <w:t>7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7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>.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038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ab/>
        <w:t>95.559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ab/>
        <w:t xml:space="preserve">+ 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24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>,</w:t>
      </w:r>
      <w:r w:rsidR="00FB57F7" w:rsidRPr="00B64528">
        <w:rPr>
          <w:rFonts w:ascii="Arial" w:hAnsi="Arial" w:cs="Arial"/>
          <w:color w:val="000000"/>
          <w:szCs w:val="24"/>
          <w:lang w:val="da-DK" w:eastAsia="da-DK"/>
        </w:rPr>
        <w:t>0</w:t>
      </w:r>
      <w:r w:rsidRPr="00B64528">
        <w:rPr>
          <w:rFonts w:ascii="Arial" w:hAnsi="Arial" w:cs="Arial"/>
          <w:color w:val="000000"/>
          <w:szCs w:val="24"/>
          <w:lang w:val="da-DK" w:eastAsia="da-DK"/>
        </w:rPr>
        <w:t>%</w:t>
      </w:r>
    </w:p>
    <w:p w:rsidR="00FB57F7" w:rsidRPr="00D50ADD" w:rsidRDefault="00FB57F7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 w:rsidRPr="00D50ADD">
        <w:rPr>
          <w:rFonts w:ascii="Arial" w:hAnsi="Arial" w:cs="Arial"/>
          <w:color w:val="000000"/>
          <w:szCs w:val="24"/>
          <w:lang w:val="da-DK" w:eastAsia="da-DK"/>
        </w:rPr>
        <w:t>_________________________________________________________________</w:t>
      </w:r>
    </w:p>
    <w:p w:rsidR="00FB57F7" w:rsidRPr="00D50ADD" w:rsidRDefault="00FB57F7" w:rsidP="00F1577D">
      <w:pPr>
        <w:rPr>
          <w:rFonts w:ascii="Arial" w:hAnsi="Arial" w:cs="Arial"/>
          <w:color w:val="000000"/>
          <w:szCs w:val="24"/>
          <w:lang w:val="da-DK" w:eastAsia="da-DK"/>
        </w:rPr>
      </w:pPr>
    </w:p>
    <w:p w:rsidR="00FB57F7" w:rsidRPr="00D50ADD" w:rsidRDefault="00FB57F7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 w:rsidRPr="00D50ADD">
        <w:rPr>
          <w:rFonts w:ascii="Arial" w:hAnsi="Arial" w:cs="Arial"/>
          <w:color w:val="000000"/>
          <w:szCs w:val="24"/>
          <w:lang w:val="da-DK" w:eastAsia="da-DK"/>
        </w:rPr>
        <w:t>I alt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58.526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60.157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+ 2,8%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571.577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642.253</w:t>
      </w:r>
      <w:r w:rsidRPr="00D50ADD">
        <w:rPr>
          <w:rFonts w:ascii="Arial" w:hAnsi="Arial" w:cs="Arial"/>
          <w:color w:val="000000"/>
          <w:szCs w:val="24"/>
          <w:lang w:val="da-DK" w:eastAsia="da-DK"/>
        </w:rPr>
        <w:tab/>
        <w:t>+ 12,4%</w:t>
      </w:r>
    </w:p>
    <w:p w:rsidR="00FB57F7" w:rsidRPr="00D50ADD" w:rsidRDefault="00FB57F7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 w:rsidRPr="00D50ADD">
        <w:rPr>
          <w:rFonts w:ascii="Arial" w:hAnsi="Arial" w:cs="Arial"/>
          <w:color w:val="000000"/>
          <w:szCs w:val="24"/>
          <w:lang w:val="da-DK" w:eastAsia="da-DK"/>
        </w:rPr>
        <w:t>_________________________________________________________________</w:t>
      </w:r>
    </w:p>
    <w:p w:rsidR="00F1577D" w:rsidRPr="00D50ADD" w:rsidRDefault="00F1577D" w:rsidP="00F1577D">
      <w:pPr>
        <w:rPr>
          <w:rFonts w:ascii="Arial" w:hAnsi="Arial" w:cs="Arial"/>
          <w:color w:val="000000"/>
          <w:szCs w:val="24"/>
          <w:lang w:val="da-DK" w:eastAsia="da-DK"/>
        </w:rPr>
      </w:pPr>
      <w:r w:rsidRPr="00D50ADD">
        <w:rPr>
          <w:rFonts w:ascii="&amp;quot" w:hAnsi="&amp;quot"/>
          <w:color w:val="000000"/>
          <w:szCs w:val="24"/>
          <w:lang w:val="da-DK" w:eastAsia="da-DK"/>
        </w:rPr>
        <w:tab/>
      </w:r>
    </w:p>
    <w:p w:rsidR="00FB57F7" w:rsidRDefault="00FB57F7" w:rsidP="00EA5B28">
      <w:pPr>
        <w:spacing w:line="280" w:lineRule="atLeast"/>
        <w:rPr>
          <w:rFonts w:ascii="&amp;quot" w:hAnsi="&amp;quot"/>
          <w:color w:val="333333"/>
          <w:sz w:val="20"/>
          <w:lang w:val="da-DK" w:eastAsia="da-DK"/>
        </w:rPr>
      </w:pPr>
    </w:p>
    <w:p w:rsidR="00FB57F7" w:rsidRDefault="00FB57F7" w:rsidP="00EA5B28">
      <w:pPr>
        <w:spacing w:line="280" w:lineRule="atLeast"/>
        <w:rPr>
          <w:rFonts w:ascii="&amp;quot" w:hAnsi="&amp;quot"/>
          <w:color w:val="333333"/>
          <w:sz w:val="20"/>
          <w:lang w:val="da-DK" w:eastAsia="da-DK"/>
        </w:rPr>
      </w:pPr>
    </w:p>
    <w:p w:rsidR="00FB57F7" w:rsidRDefault="00FB57F7" w:rsidP="00EA5B28">
      <w:pPr>
        <w:spacing w:line="280" w:lineRule="atLeas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 2018 blev XC60 Volvo’s bedst sælgende model med et salg på 189.459 bil</w:t>
      </w:r>
      <w:r w:rsidR="00526F71">
        <w:rPr>
          <w:rFonts w:ascii="Arial" w:hAnsi="Arial" w:cs="Arial"/>
          <w:sz w:val="22"/>
          <w:szCs w:val="22"/>
          <w:lang w:val="da-DK"/>
        </w:rPr>
        <w:t>er (184.966 i 2017) fulgt af XC9</w:t>
      </w:r>
      <w:r>
        <w:rPr>
          <w:rFonts w:ascii="Arial" w:hAnsi="Arial" w:cs="Arial"/>
          <w:sz w:val="22"/>
          <w:szCs w:val="22"/>
          <w:lang w:val="da-DK"/>
        </w:rPr>
        <w:t xml:space="preserve">0 med 94.182 biler (87.518 i 2017) og V40/V40 Cross Country med 77.587 biler </w:t>
      </w:r>
      <w:r w:rsidR="00526F71">
        <w:rPr>
          <w:rFonts w:ascii="Arial" w:hAnsi="Arial" w:cs="Arial"/>
          <w:sz w:val="22"/>
          <w:szCs w:val="22"/>
          <w:lang w:val="da-DK"/>
        </w:rPr>
        <w:t>(</w:t>
      </w:r>
      <w:r>
        <w:rPr>
          <w:rFonts w:ascii="Arial" w:hAnsi="Arial" w:cs="Arial"/>
          <w:sz w:val="22"/>
          <w:szCs w:val="22"/>
          <w:lang w:val="da-DK"/>
        </w:rPr>
        <w:t xml:space="preserve">95.370 i 2017). </w:t>
      </w:r>
      <w:r w:rsidR="00526F71">
        <w:rPr>
          <w:rFonts w:ascii="Arial" w:hAnsi="Arial" w:cs="Arial"/>
          <w:sz w:val="22"/>
          <w:szCs w:val="22"/>
          <w:lang w:val="da-DK"/>
        </w:rPr>
        <w:t>I årets 12 måneder blev der solgt i alt 75.828 XC40, mens S90 nåede nåede op på 57.142 solgte enheder (46.602 i 2017).</w:t>
      </w:r>
    </w:p>
    <w:p w:rsidR="00B64528" w:rsidRDefault="00B64528" w:rsidP="00EA5B28">
      <w:pPr>
        <w:spacing w:line="280" w:lineRule="atLeast"/>
        <w:rPr>
          <w:rFonts w:ascii="Arial" w:hAnsi="Arial" w:cs="Arial"/>
          <w:sz w:val="22"/>
          <w:szCs w:val="22"/>
          <w:lang w:val="da-DK"/>
        </w:rPr>
      </w:pPr>
    </w:p>
    <w:p w:rsidR="00EA5B28" w:rsidRPr="00B64528" w:rsidRDefault="00EA5B28" w:rsidP="00B64528">
      <w:pPr>
        <w:spacing w:line="280" w:lineRule="atLeast"/>
        <w:rPr>
          <w:rFonts w:ascii="Arial" w:hAnsi="Arial" w:cs="Arial"/>
          <w:sz w:val="22"/>
          <w:szCs w:val="22"/>
          <w:lang w:val="da-DK"/>
        </w:rPr>
      </w:pPr>
      <w:r w:rsidRPr="00EA5B28">
        <w:rPr>
          <w:rFonts w:ascii="&amp;quot" w:hAnsi="&amp;quot"/>
          <w:color w:val="333333"/>
          <w:sz w:val="20"/>
          <w:lang w:val="da-DK" w:eastAsia="da-DK"/>
        </w:rPr>
        <w:t> </w:t>
      </w:r>
    </w:p>
    <w:p w:rsidR="005E5891" w:rsidRDefault="005E5891" w:rsidP="003878D5">
      <w:pPr>
        <w:rPr>
          <w:rFonts w:ascii="Arial" w:hAnsi="Arial" w:cs="Arial"/>
          <w:sz w:val="22"/>
          <w:szCs w:val="22"/>
          <w:lang w:val="da-DK"/>
        </w:rPr>
      </w:pPr>
    </w:p>
    <w:p w:rsidR="00FC5283" w:rsidRPr="005E5891" w:rsidRDefault="00FC5283" w:rsidP="003878D5">
      <w:pPr>
        <w:rPr>
          <w:rFonts w:ascii="Arial" w:hAnsi="Arial" w:cs="Arial"/>
          <w:color w:val="FF0000"/>
          <w:sz w:val="22"/>
          <w:szCs w:val="22"/>
          <w:lang w:val="da-DK" w:eastAsia="da-DK"/>
        </w:rPr>
      </w:pPr>
    </w:p>
    <w:p w:rsidR="000F4C2C" w:rsidRPr="00FC63F5" w:rsidRDefault="000F4C2C" w:rsidP="00F36F70">
      <w:pPr>
        <w:rPr>
          <w:rFonts w:ascii="Arial" w:hAnsi="Arial" w:cs="Arial"/>
          <w:color w:val="FF0000"/>
          <w:sz w:val="22"/>
          <w:szCs w:val="22"/>
          <w:lang w:val="da-DK" w:eastAsia="da-DK"/>
        </w:rPr>
      </w:pPr>
    </w:p>
    <w:sectPr w:rsidR="000F4C2C" w:rsidRPr="00FC63F5" w:rsidSect="00E6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2C" w:rsidRDefault="001D2F2C">
      <w:r>
        <w:separator/>
      </w:r>
    </w:p>
  </w:endnote>
  <w:endnote w:type="continuationSeparator" w:id="0">
    <w:p w:rsidR="001D2F2C" w:rsidRDefault="001D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DD" w:rsidRDefault="00D50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DD" w:rsidRDefault="00D50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DD" w:rsidRDefault="00D50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2C" w:rsidRDefault="001D2F2C">
      <w:r>
        <w:separator/>
      </w:r>
    </w:p>
  </w:footnote>
  <w:footnote w:type="continuationSeparator" w:id="0">
    <w:p w:rsidR="001D2F2C" w:rsidRDefault="001D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DD" w:rsidRDefault="00D50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ADD" w:rsidRDefault="00D50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>Lyskær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C63F5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F36F70" w:rsidRDefault="00FC63F5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F36F70" w:rsidRDefault="0047427A" w:rsidP="00D032A1">
    <w:pPr>
      <w:pStyle w:val="Volvoissuerdate"/>
      <w:rPr>
        <w:b/>
        <w:noProof w:val="0"/>
        <w:lang w:val="da-DK"/>
      </w:rPr>
    </w:pPr>
    <w:r w:rsidRPr="0047427A">
      <w:rPr>
        <w:b/>
        <w:noProof w:val="0"/>
        <w:lang w:val="da-DK"/>
      </w:rPr>
      <w:t xml:space="preserve">Dato: </w:t>
    </w:r>
    <w:r w:rsidRPr="00F36F70">
      <w:rPr>
        <w:b/>
        <w:noProof w:val="0"/>
        <w:lang w:val="da-DK"/>
      </w:rPr>
      <w:t>201</w:t>
    </w:r>
    <w:r w:rsidR="00D50ADD">
      <w:rPr>
        <w:b/>
        <w:noProof w:val="0"/>
        <w:lang w:val="da-DK"/>
      </w:rPr>
      <w:t>9</w:t>
    </w:r>
    <w:r w:rsidR="00024639" w:rsidRPr="00F36F70">
      <w:rPr>
        <w:b/>
        <w:noProof w:val="0"/>
        <w:lang w:val="da-DK"/>
      </w:rPr>
      <w:t>-</w:t>
    </w:r>
    <w:r w:rsidR="00D50ADD">
      <w:rPr>
        <w:b/>
        <w:noProof w:val="0"/>
        <w:lang w:val="da-DK"/>
      </w:rPr>
      <w:t>01-04</w:t>
    </w:r>
  </w:p>
  <w:p w:rsidR="00D032A1" w:rsidRPr="0047427A" w:rsidRDefault="00FC63F5" w:rsidP="00D032A1">
    <w:pPr>
      <w:rPr>
        <w:rFonts w:ascii="Arial" w:hAnsi="Arial"/>
        <w:sz w:val="16"/>
        <w:lang w:val="da-DK"/>
      </w:rPr>
    </w:pPr>
  </w:p>
  <w:p w:rsidR="00D032A1" w:rsidRPr="0047427A" w:rsidRDefault="00FC63F5">
    <w:pPr>
      <w:pStyle w:val="Volvoissuerdate"/>
      <w:rPr>
        <w:lang w:val="da-DK"/>
      </w:rPr>
    </w:pPr>
  </w:p>
  <w:p w:rsidR="00D032A1" w:rsidRPr="0047427A" w:rsidRDefault="00FC63F5">
    <w:pPr>
      <w:pStyle w:val="Volvoissuerdate"/>
      <w:rPr>
        <w:lang w:val="da-DK"/>
      </w:rPr>
    </w:pPr>
  </w:p>
  <w:p w:rsidR="00D032A1" w:rsidRPr="0047427A" w:rsidRDefault="00FC63F5">
    <w:pPr>
      <w:pStyle w:val="Volvoissuerdate"/>
      <w:rPr>
        <w:lang w:val="da-DK"/>
      </w:rPr>
    </w:pPr>
  </w:p>
  <w:p w:rsidR="00D032A1" w:rsidRPr="0047427A" w:rsidRDefault="00FC63F5">
    <w:pPr>
      <w:pStyle w:val="Volvoissuerdate"/>
      <w:rPr>
        <w:lang w:val="da-DK"/>
      </w:rPr>
    </w:pPr>
  </w:p>
  <w:p w:rsidR="00D032A1" w:rsidRPr="0047427A" w:rsidRDefault="00FC63F5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8D"/>
    <w:multiLevelType w:val="hybridMultilevel"/>
    <w:tmpl w:val="C186A692"/>
    <w:lvl w:ilvl="0" w:tplc="4D2E4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086B"/>
    <w:multiLevelType w:val="hybridMultilevel"/>
    <w:tmpl w:val="FD2E6F2E"/>
    <w:lvl w:ilvl="0" w:tplc="77D25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2E4E"/>
    <w:rsid w:val="00024639"/>
    <w:rsid w:val="00026D10"/>
    <w:rsid w:val="00027D76"/>
    <w:rsid w:val="00030BAB"/>
    <w:rsid w:val="00032F34"/>
    <w:rsid w:val="00041349"/>
    <w:rsid w:val="00046D21"/>
    <w:rsid w:val="00051CE2"/>
    <w:rsid w:val="00053151"/>
    <w:rsid w:val="0005590C"/>
    <w:rsid w:val="00060C7A"/>
    <w:rsid w:val="00061C84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2F0"/>
    <w:rsid w:val="000D091F"/>
    <w:rsid w:val="000D2034"/>
    <w:rsid w:val="000D2859"/>
    <w:rsid w:val="000D33E3"/>
    <w:rsid w:val="000D484D"/>
    <w:rsid w:val="000D6A5A"/>
    <w:rsid w:val="000E0583"/>
    <w:rsid w:val="000E1E51"/>
    <w:rsid w:val="000E6325"/>
    <w:rsid w:val="000F228E"/>
    <w:rsid w:val="000F4C2C"/>
    <w:rsid w:val="000F7571"/>
    <w:rsid w:val="001021E4"/>
    <w:rsid w:val="00102D9F"/>
    <w:rsid w:val="001033B8"/>
    <w:rsid w:val="001046CF"/>
    <w:rsid w:val="001052FE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57B3D"/>
    <w:rsid w:val="001603BE"/>
    <w:rsid w:val="00160C61"/>
    <w:rsid w:val="00163114"/>
    <w:rsid w:val="001646F9"/>
    <w:rsid w:val="0016590E"/>
    <w:rsid w:val="0016773B"/>
    <w:rsid w:val="001772FA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00A3"/>
    <w:rsid w:val="001A14FF"/>
    <w:rsid w:val="001A3BE6"/>
    <w:rsid w:val="001A5AEB"/>
    <w:rsid w:val="001B5B53"/>
    <w:rsid w:val="001B74D2"/>
    <w:rsid w:val="001C2531"/>
    <w:rsid w:val="001C4185"/>
    <w:rsid w:val="001C4DFB"/>
    <w:rsid w:val="001C707B"/>
    <w:rsid w:val="001C76EB"/>
    <w:rsid w:val="001D0623"/>
    <w:rsid w:val="001D2F2C"/>
    <w:rsid w:val="001D34D0"/>
    <w:rsid w:val="001E55A5"/>
    <w:rsid w:val="001E65E4"/>
    <w:rsid w:val="001E71F5"/>
    <w:rsid w:val="001E7A61"/>
    <w:rsid w:val="001F6BA9"/>
    <w:rsid w:val="0020289E"/>
    <w:rsid w:val="00204078"/>
    <w:rsid w:val="00204B70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37C5F"/>
    <w:rsid w:val="00245781"/>
    <w:rsid w:val="00245D6D"/>
    <w:rsid w:val="002474EB"/>
    <w:rsid w:val="002501B6"/>
    <w:rsid w:val="00253510"/>
    <w:rsid w:val="00254AC4"/>
    <w:rsid w:val="002577D5"/>
    <w:rsid w:val="002603B5"/>
    <w:rsid w:val="00260B70"/>
    <w:rsid w:val="00261071"/>
    <w:rsid w:val="00261251"/>
    <w:rsid w:val="00263180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8D5"/>
    <w:rsid w:val="00387A8D"/>
    <w:rsid w:val="00390851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1871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C30D5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6AE"/>
    <w:rsid w:val="00500FA2"/>
    <w:rsid w:val="00503126"/>
    <w:rsid w:val="00503C72"/>
    <w:rsid w:val="0051266B"/>
    <w:rsid w:val="0051395B"/>
    <w:rsid w:val="00513F0B"/>
    <w:rsid w:val="00521434"/>
    <w:rsid w:val="00521559"/>
    <w:rsid w:val="005256AB"/>
    <w:rsid w:val="00526F71"/>
    <w:rsid w:val="00537847"/>
    <w:rsid w:val="00542BC6"/>
    <w:rsid w:val="0054504F"/>
    <w:rsid w:val="0054546D"/>
    <w:rsid w:val="00547A30"/>
    <w:rsid w:val="00551598"/>
    <w:rsid w:val="00553789"/>
    <w:rsid w:val="00555FE1"/>
    <w:rsid w:val="00561288"/>
    <w:rsid w:val="005627AB"/>
    <w:rsid w:val="005717F6"/>
    <w:rsid w:val="0057531E"/>
    <w:rsid w:val="00580248"/>
    <w:rsid w:val="0058148B"/>
    <w:rsid w:val="00583391"/>
    <w:rsid w:val="00586175"/>
    <w:rsid w:val="00586FF2"/>
    <w:rsid w:val="00591E7B"/>
    <w:rsid w:val="00592130"/>
    <w:rsid w:val="00596311"/>
    <w:rsid w:val="00596352"/>
    <w:rsid w:val="00596AEC"/>
    <w:rsid w:val="00597B3D"/>
    <w:rsid w:val="005A2ED9"/>
    <w:rsid w:val="005A35FC"/>
    <w:rsid w:val="005A64F0"/>
    <w:rsid w:val="005B4C6F"/>
    <w:rsid w:val="005C28A8"/>
    <w:rsid w:val="005C3531"/>
    <w:rsid w:val="005C3C7D"/>
    <w:rsid w:val="005C6BD9"/>
    <w:rsid w:val="005D2163"/>
    <w:rsid w:val="005D407F"/>
    <w:rsid w:val="005D6A1F"/>
    <w:rsid w:val="005E07F5"/>
    <w:rsid w:val="005E3C38"/>
    <w:rsid w:val="005E551C"/>
    <w:rsid w:val="005E5891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DB6"/>
    <w:rsid w:val="00625EC2"/>
    <w:rsid w:val="006315DC"/>
    <w:rsid w:val="0063225B"/>
    <w:rsid w:val="00632BD9"/>
    <w:rsid w:val="0063423F"/>
    <w:rsid w:val="00635B22"/>
    <w:rsid w:val="00636C6E"/>
    <w:rsid w:val="0064000B"/>
    <w:rsid w:val="0064743D"/>
    <w:rsid w:val="006504DE"/>
    <w:rsid w:val="0065245F"/>
    <w:rsid w:val="0065341A"/>
    <w:rsid w:val="006571B5"/>
    <w:rsid w:val="00657346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D2385"/>
    <w:rsid w:val="006E1F45"/>
    <w:rsid w:val="006E235D"/>
    <w:rsid w:val="006E27A7"/>
    <w:rsid w:val="006E5385"/>
    <w:rsid w:val="006E6ED4"/>
    <w:rsid w:val="00701D60"/>
    <w:rsid w:val="00702329"/>
    <w:rsid w:val="00710723"/>
    <w:rsid w:val="0071173A"/>
    <w:rsid w:val="007117DD"/>
    <w:rsid w:val="00715754"/>
    <w:rsid w:val="00715EA4"/>
    <w:rsid w:val="00724B35"/>
    <w:rsid w:val="007301FF"/>
    <w:rsid w:val="007311DA"/>
    <w:rsid w:val="00733DBF"/>
    <w:rsid w:val="0074371B"/>
    <w:rsid w:val="00743BB9"/>
    <w:rsid w:val="0075500D"/>
    <w:rsid w:val="00755B24"/>
    <w:rsid w:val="00756A8A"/>
    <w:rsid w:val="00765A5A"/>
    <w:rsid w:val="00771AA4"/>
    <w:rsid w:val="00774753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604"/>
    <w:rsid w:val="007B3A74"/>
    <w:rsid w:val="007B65C2"/>
    <w:rsid w:val="007B6904"/>
    <w:rsid w:val="007C0021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376A"/>
    <w:rsid w:val="008052DC"/>
    <w:rsid w:val="00806499"/>
    <w:rsid w:val="00806796"/>
    <w:rsid w:val="00816AAA"/>
    <w:rsid w:val="0082205A"/>
    <w:rsid w:val="008222C5"/>
    <w:rsid w:val="00825DC3"/>
    <w:rsid w:val="00832567"/>
    <w:rsid w:val="00833621"/>
    <w:rsid w:val="00840A79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6423F"/>
    <w:rsid w:val="00871B09"/>
    <w:rsid w:val="008726B9"/>
    <w:rsid w:val="00872BC5"/>
    <w:rsid w:val="00873E47"/>
    <w:rsid w:val="00875DD3"/>
    <w:rsid w:val="00877F32"/>
    <w:rsid w:val="008824E1"/>
    <w:rsid w:val="00883477"/>
    <w:rsid w:val="00883A4B"/>
    <w:rsid w:val="008854B6"/>
    <w:rsid w:val="00894F7B"/>
    <w:rsid w:val="00895F51"/>
    <w:rsid w:val="008A1817"/>
    <w:rsid w:val="008A21F3"/>
    <w:rsid w:val="008A4284"/>
    <w:rsid w:val="008B0DB0"/>
    <w:rsid w:val="008B3714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3C67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15E1D"/>
    <w:rsid w:val="0092137D"/>
    <w:rsid w:val="0092760E"/>
    <w:rsid w:val="0093296F"/>
    <w:rsid w:val="00936693"/>
    <w:rsid w:val="00936B95"/>
    <w:rsid w:val="00937E8C"/>
    <w:rsid w:val="00943DFE"/>
    <w:rsid w:val="00943F41"/>
    <w:rsid w:val="0094558A"/>
    <w:rsid w:val="0095057D"/>
    <w:rsid w:val="0095157B"/>
    <w:rsid w:val="00955365"/>
    <w:rsid w:val="009578F3"/>
    <w:rsid w:val="00960641"/>
    <w:rsid w:val="00961BC4"/>
    <w:rsid w:val="00961F7E"/>
    <w:rsid w:val="00963575"/>
    <w:rsid w:val="00964DE9"/>
    <w:rsid w:val="009659B2"/>
    <w:rsid w:val="00965A19"/>
    <w:rsid w:val="009672BF"/>
    <w:rsid w:val="0097460A"/>
    <w:rsid w:val="0097563D"/>
    <w:rsid w:val="00976782"/>
    <w:rsid w:val="009809A7"/>
    <w:rsid w:val="00983D4C"/>
    <w:rsid w:val="00984441"/>
    <w:rsid w:val="009844C0"/>
    <w:rsid w:val="00985560"/>
    <w:rsid w:val="00987E7F"/>
    <w:rsid w:val="00993B9E"/>
    <w:rsid w:val="0099401D"/>
    <w:rsid w:val="009940F1"/>
    <w:rsid w:val="0099513E"/>
    <w:rsid w:val="009A1A6F"/>
    <w:rsid w:val="009A3053"/>
    <w:rsid w:val="009A3BBA"/>
    <w:rsid w:val="009A6CA7"/>
    <w:rsid w:val="009B1872"/>
    <w:rsid w:val="009B1C36"/>
    <w:rsid w:val="009B1EBF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0C5E"/>
    <w:rsid w:val="009F12D9"/>
    <w:rsid w:val="009F1385"/>
    <w:rsid w:val="009F13F7"/>
    <w:rsid w:val="009F1BB8"/>
    <w:rsid w:val="009F208D"/>
    <w:rsid w:val="00A046A5"/>
    <w:rsid w:val="00A051F4"/>
    <w:rsid w:val="00A10B1E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33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15281"/>
    <w:rsid w:val="00B2145B"/>
    <w:rsid w:val="00B30935"/>
    <w:rsid w:val="00B32AA5"/>
    <w:rsid w:val="00B35FE3"/>
    <w:rsid w:val="00B376C6"/>
    <w:rsid w:val="00B37C38"/>
    <w:rsid w:val="00B41055"/>
    <w:rsid w:val="00B50ADA"/>
    <w:rsid w:val="00B52823"/>
    <w:rsid w:val="00B60052"/>
    <w:rsid w:val="00B624CE"/>
    <w:rsid w:val="00B6287A"/>
    <w:rsid w:val="00B64528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B7D3C"/>
    <w:rsid w:val="00BC01FC"/>
    <w:rsid w:val="00BC1066"/>
    <w:rsid w:val="00BC450D"/>
    <w:rsid w:val="00BC5A32"/>
    <w:rsid w:val="00BD4876"/>
    <w:rsid w:val="00BD78C9"/>
    <w:rsid w:val="00BE1668"/>
    <w:rsid w:val="00BE1AF2"/>
    <w:rsid w:val="00BE6326"/>
    <w:rsid w:val="00BF298F"/>
    <w:rsid w:val="00BF4C82"/>
    <w:rsid w:val="00C006C9"/>
    <w:rsid w:val="00C03E59"/>
    <w:rsid w:val="00C07841"/>
    <w:rsid w:val="00C1103F"/>
    <w:rsid w:val="00C11047"/>
    <w:rsid w:val="00C165D3"/>
    <w:rsid w:val="00C17621"/>
    <w:rsid w:val="00C21358"/>
    <w:rsid w:val="00C22670"/>
    <w:rsid w:val="00C22AA2"/>
    <w:rsid w:val="00C22B28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580D"/>
    <w:rsid w:val="00C567FA"/>
    <w:rsid w:val="00C60271"/>
    <w:rsid w:val="00C61324"/>
    <w:rsid w:val="00C64D8F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1490"/>
    <w:rsid w:val="00C923F3"/>
    <w:rsid w:val="00C9307E"/>
    <w:rsid w:val="00C930CF"/>
    <w:rsid w:val="00C9387F"/>
    <w:rsid w:val="00C94994"/>
    <w:rsid w:val="00C97C6A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391A"/>
    <w:rsid w:val="00CD3DF6"/>
    <w:rsid w:val="00CE2B90"/>
    <w:rsid w:val="00CE2BDF"/>
    <w:rsid w:val="00CE49D6"/>
    <w:rsid w:val="00CE4F43"/>
    <w:rsid w:val="00CE675D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ADD"/>
    <w:rsid w:val="00D50E40"/>
    <w:rsid w:val="00D53892"/>
    <w:rsid w:val="00D60E88"/>
    <w:rsid w:val="00D611CD"/>
    <w:rsid w:val="00D618B5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90364"/>
    <w:rsid w:val="00D90A3A"/>
    <w:rsid w:val="00DA0215"/>
    <w:rsid w:val="00DA021E"/>
    <w:rsid w:val="00DA0827"/>
    <w:rsid w:val="00DA513D"/>
    <w:rsid w:val="00DA51F7"/>
    <w:rsid w:val="00DA5479"/>
    <w:rsid w:val="00DA756B"/>
    <w:rsid w:val="00DB269B"/>
    <w:rsid w:val="00DB31F5"/>
    <w:rsid w:val="00DB50B2"/>
    <w:rsid w:val="00DB584F"/>
    <w:rsid w:val="00DB69BA"/>
    <w:rsid w:val="00DC072C"/>
    <w:rsid w:val="00DC0995"/>
    <w:rsid w:val="00DC66B3"/>
    <w:rsid w:val="00DD6B32"/>
    <w:rsid w:val="00DD724C"/>
    <w:rsid w:val="00DD7914"/>
    <w:rsid w:val="00DE2508"/>
    <w:rsid w:val="00DE424D"/>
    <w:rsid w:val="00DE46FA"/>
    <w:rsid w:val="00DE50B6"/>
    <w:rsid w:val="00DE7C8D"/>
    <w:rsid w:val="00DF0797"/>
    <w:rsid w:val="00DF2001"/>
    <w:rsid w:val="00DF280B"/>
    <w:rsid w:val="00DF3074"/>
    <w:rsid w:val="00DF73EA"/>
    <w:rsid w:val="00E04E17"/>
    <w:rsid w:val="00E0594B"/>
    <w:rsid w:val="00E079C8"/>
    <w:rsid w:val="00E11905"/>
    <w:rsid w:val="00E11D9E"/>
    <w:rsid w:val="00E13587"/>
    <w:rsid w:val="00E13E3A"/>
    <w:rsid w:val="00E17245"/>
    <w:rsid w:val="00E2093F"/>
    <w:rsid w:val="00E227C4"/>
    <w:rsid w:val="00E22D92"/>
    <w:rsid w:val="00E25185"/>
    <w:rsid w:val="00E25933"/>
    <w:rsid w:val="00E26E40"/>
    <w:rsid w:val="00E3070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5ED7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84072"/>
    <w:rsid w:val="00E866CD"/>
    <w:rsid w:val="00E90979"/>
    <w:rsid w:val="00E91736"/>
    <w:rsid w:val="00E96416"/>
    <w:rsid w:val="00EA1DE5"/>
    <w:rsid w:val="00EA495B"/>
    <w:rsid w:val="00EA5B28"/>
    <w:rsid w:val="00EA6161"/>
    <w:rsid w:val="00EB258B"/>
    <w:rsid w:val="00EB2F82"/>
    <w:rsid w:val="00EB31CB"/>
    <w:rsid w:val="00EB3C66"/>
    <w:rsid w:val="00EB59AB"/>
    <w:rsid w:val="00EB7912"/>
    <w:rsid w:val="00EC4F1D"/>
    <w:rsid w:val="00EE29D0"/>
    <w:rsid w:val="00EE37B7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3F1"/>
    <w:rsid w:val="00F074E9"/>
    <w:rsid w:val="00F104A9"/>
    <w:rsid w:val="00F12785"/>
    <w:rsid w:val="00F148E2"/>
    <w:rsid w:val="00F1577D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6F70"/>
    <w:rsid w:val="00F37C7B"/>
    <w:rsid w:val="00F425B7"/>
    <w:rsid w:val="00F45188"/>
    <w:rsid w:val="00F52290"/>
    <w:rsid w:val="00F556ED"/>
    <w:rsid w:val="00F55EBC"/>
    <w:rsid w:val="00F564DF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B02A3"/>
    <w:rsid w:val="00FB57F7"/>
    <w:rsid w:val="00FC3A86"/>
    <w:rsid w:val="00FC5283"/>
    <w:rsid w:val="00FC57F6"/>
    <w:rsid w:val="00FC639D"/>
    <w:rsid w:val="00FC63F5"/>
    <w:rsid w:val="00FD0197"/>
    <w:rsid w:val="00FD24B6"/>
    <w:rsid w:val="00FE0F85"/>
    <w:rsid w:val="00FE2103"/>
    <w:rsid w:val="00FE4F76"/>
    <w:rsid w:val="00FE5625"/>
    <w:rsid w:val="00FE7177"/>
    <w:rsid w:val="00FF08EB"/>
    <w:rsid w:val="00FF4B47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1</TotalTime>
  <Pages>2</Pages>
  <Words>447</Words>
  <Characters>2552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2994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2</cp:revision>
  <cp:lastPrinted>2018-12-15T13:39:00Z</cp:lastPrinted>
  <dcterms:created xsi:type="dcterms:W3CDTF">2019-01-03T18:04:00Z</dcterms:created>
  <dcterms:modified xsi:type="dcterms:W3CDTF">2019-01-03T18:04:00Z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2019-01-03T18:03:41.1332126Z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