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46334" w14:textId="42F5AFEA" w:rsidR="003D60C8" w:rsidRDefault="004F3A36" w:rsidP="00D34E5C">
      <w:pPr>
        <w:spacing w:after="0" w:line="240" w:lineRule="auto"/>
        <w:rPr>
          <w:sz w:val="17"/>
        </w:rPr>
      </w:pPr>
      <w:r>
        <w:rPr>
          <w:sz w:val="17"/>
        </w:rPr>
        <w:t>Press</w:t>
      </w:r>
      <w:r w:rsidR="00F907E3">
        <w:rPr>
          <w:sz w:val="17"/>
        </w:rPr>
        <w:t>information</w:t>
      </w:r>
      <w:r w:rsidR="00BB764D">
        <w:rPr>
          <w:sz w:val="17"/>
        </w:rPr>
        <w:br/>
      </w:r>
      <w:r w:rsidR="00D062F3">
        <w:rPr>
          <w:sz w:val="17"/>
        </w:rPr>
        <w:t>J</w:t>
      </w:r>
      <w:bookmarkStart w:id="0" w:name="_GoBack"/>
      <w:bookmarkEnd w:id="0"/>
      <w:r w:rsidR="00BF42DF">
        <w:rPr>
          <w:sz w:val="17"/>
        </w:rPr>
        <w:t>anuari 2019</w:t>
      </w:r>
    </w:p>
    <w:p w14:paraId="661E815A" w14:textId="77777777" w:rsidR="00836040" w:rsidRDefault="00836040" w:rsidP="00D34E5C">
      <w:pPr>
        <w:pStyle w:val="Rubrik2"/>
        <w:spacing w:before="0" w:after="0" w:line="240" w:lineRule="auto"/>
        <w:rPr>
          <w:b/>
        </w:rPr>
      </w:pPr>
    </w:p>
    <w:p w14:paraId="58158F2D" w14:textId="43058F85" w:rsidR="00E57BE7" w:rsidRDefault="00C60DAF" w:rsidP="00E57BE7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  <w:t>Nobel</w:t>
      </w:r>
      <w:r w:rsidR="008D6F01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  <w:t>priset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  <w:t xml:space="preserve"> hyllas </w:t>
      </w:r>
      <w:r w:rsidR="003B4C9A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  <w:t xml:space="preserve">i världsfinalen i </w:t>
      </w:r>
      <w:proofErr w:type="spellStart"/>
      <w:r w:rsidR="003B4C9A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  <w:t>Bocuse</w:t>
      </w:r>
      <w:proofErr w:type="spellEnd"/>
      <w:r w:rsidR="003B4C9A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  <w:t xml:space="preserve"> </w:t>
      </w:r>
      <w:proofErr w:type="spellStart"/>
      <w:r w:rsidR="003B4C9A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  <w:t>d’Or</w:t>
      </w:r>
      <w:proofErr w:type="spellEnd"/>
    </w:p>
    <w:p w14:paraId="0C42304F" w14:textId="21957B26" w:rsidR="003B4C9A" w:rsidRPr="00D8428F" w:rsidRDefault="003B4C9A" w:rsidP="00E57BE7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  <w:t>Kock-VM</w:t>
      </w:r>
      <w:r w:rsidR="0059685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  <w:t xml:space="preserve">, 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  <w:t xml:space="preserve">Lyon </w:t>
      </w:r>
      <w:proofErr w:type="gramStart"/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  <w:t>29-30</w:t>
      </w:r>
      <w:proofErr w:type="gramEnd"/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  <w:t xml:space="preserve"> januari</w:t>
      </w:r>
      <w:r w:rsidR="008E4896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  <w:t xml:space="preserve"> 2019</w:t>
      </w:r>
    </w:p>
    <w:p w14:paraId="39287EB5" w14:textId="7EA225BC" w:rsidR="00C60DAF" w:rsidRDefault="00C60DAF" w:rsidP="00C61465">
      <w:pPr>
        <w:rPr>
          <w:b/>
        </w:rPr>
      </w:pPr>
      <w:r>
        <w:rPr>
          <w:b/>
        </w:rPr>
        <w:t xml:space="preserve">Världens mest prestigefyllda tävling för kockar går av stapeln i Lyon den 29-30 januari 2019. Här ska 24 nationer, med två olika rätter, mätas i smak, prestation, design, teknisk kunskap, organisation och kreativitet. Det svenska </w:t>
      </w:r>
      <w:r w:rsidR="008D6F01">
        <w:rPr>
          <w:b/>
        </w:rPr>
        <w:t>teamet</w:t>
      </w:r>
      <w:r>
        <w:rPr>
          <w:b/>
        </w:rPr>
        <w:t xml:space="preserve"> leds av coach Tommy Myllymäki</w:t>
      </w:r>
      <w:r w:rsidR="002404B0">
        <w:rPr>
          <w:b/>
        </w:rPr>
        <w:t>,</w:t>
      </w:r>
      <w:r>
        <w:rPr>
          <w:b/>
        </w:rPr>
        <w:t xml:space="preserve"> som tillsammans med Sveriges </w:t>
      </w:r>
      <w:r w:rsidR="008D6F01">
        <w:rPr>
          <w:b/>
        </w:rPr>
        <w:t>kandidat</w:t>
      </w:r>
      <w:r>
        <w:rPr>
          <w:b/>
        </w:rPr>
        <w:t xml:space="preserve"> </w:t>
      </w:r>
      <w:r w:rsidR="00580B24">
        <w:rPr>
          <w:b/>
        </w:rPr>
        <w:t>Sebastian Gibrand</w:t>
      </w:r>
      <w:r w:rsidR="002404B0">
        <w:rPr>
          <w:b/>
        </w:rPr>
        <w:t xml:space="preserve">, </w:t>
      </w:r>
      <w:r w:rsidR="008D6F01">
        <w:rPr>
          <w:b/>
        </w:rPr>
        <w:t>tagit</w:t>
      </w:r>
      <w:r>
        <w:rPr>
          <w:b/>
        </w:rPr>
        <w:t xml:space="preserve"> fram </w:t>
      </w:r>
      <w:r w:rsidR="00641B8C">
        <w:rPr>
          <w:b/>
        </w:rPr>
        <w:t>de svenska tävlingsrätterna</w:t>
      </w:r>
      <w:r>
        <w:rPr>
          <w:b/>
        </w:rPr>
        <w:t xml:space="preserve"> med en hyllning till Alfred Nobel</w:t>
      </w:r>
      <w:r w:rsidR="008D6F01">
        <w:rPr>
          <w:b/>
        </w:rPr>
        <w:t xml:space="preserve"> och Nobelpriset</w:t>
      </w:r>
      <w:r w:rsidR="001A7601">
        <w:rPr>
          <w:b/>
        </w:rPr>
        <w:t>.</w:t>
      </w:r>
    </w:p>
    <w:p w14:paraId="68BD1E84" w14:textId="4FD0F152" w:rsidR="004F1D0B" w:rsidRDefault="00545B62" w:rsidP="004F1D0B">
      <w:r>
        <w:t>I samband med världsfinalen för kockar i Lyon har det svenska teamet</w:t>
      </w:r>
      <w:r w:rsidR="002404B0">
        <w:t xml:space="preserve"> valt att hylla Nobelpriset</w:t>
      </w:r>
      <w:r>
        <w:t>,</w:t>
      </w:r>
      <w:r w:rsidR="002404B0">
        <w:t xml:space="preserve"> som varje år hedrar pristagare från hela världen för deras banbrytande idéer och forskningsarbete. Arbeten och upptäckter som inger hopp om en bättre framtid.</w:t>
      </w:r>
      <w:r w:rsidR="004F1D0B">
        <w:t xml:space="preserve"> </w:t>
      </w:r>
    </w:p>
    <w:p w14:paraId="5323A538" w14:textId="77777777" w:rsidR="00545B62" w:rsidRPr="0033766B" w:rsidRDefault="00545B62" w:rsidP="004F1D0B"/>
    <w:p w14:paraId="2DD7DC71" w14:textId="023A5A11" w:rsidR="004F1D0B" w:rsidRDefault="00B531F8" w:rsidP="001509FA">
      <w:pPr>
        <w:pStyle w:val="Liststycke"/>
        <w:numPr>
          <w:ilvl w:val="0"/>
          <w:numId w:val="10"/>
        </w:numPr>
      </w:pPr>
      <w:r>
        <w:rPr>
          <w:i/>
        </w:rPr>
        <w:t>Med min m</w:t>
      </w:r>
      <w:r w:rsidR="00443C4C">
        <w:rPr>
          <w:i/>
        </w:rPr>
        <w:t xml:space="preserve">atlagning </w:t>
      </w:r>
      <w:r>
        <w:rPr>
          <w:i/>
        </w:rPr>
        <w:t xml:space="preserve">vill jag hylla </w:t>
      </w:r>
      <w:r w:rsidR="001509FA">
        <w:rPr>
          <w:i/>
        </w:rPr>
        <w:t>Nobelpristagare genom tiderna för deras fantastiska upptäckter och hårda arbete som har och har haft stor inverkan i alla</w:t>
      </w:r>
      <w:r w:rsidR="00C23350">
        <w:rPr>
          <w:i/>
        </w:rPr>
        <w:t>s</w:t>
      </w:r>
      <w:r w:rsidR="001509FA">
        <w:rPr>
          <w:i/>
        </w:rPr>
        <w:t xml:space="preserve"> våra liv. Med dessa människor i åtanke har jag inför VM förberett mitt livs måltid</w:t>
      </w:r>
      <w:r w:rsidR="0022371C">
        <w:rPr>
          <w:i/>
        </w:rPr>
        <w:t xml:space="preserve">. Här finns </w:t>
      </w:r>
      <w:r w:rsidR="001509FA" w:rsidRPr="00641B8C">
        <w:rPr>
          <w:i/>
        </w:rPr>
        <w:t xml:space="preserve">fysik, ekonomi, kemi, </w:t>
      </w:r>
      <w:r w:rsidR="001509FA">
        <w:rPr>
          <w:i/>
        </w:rPr>
        <w:t>kultur,</w:t>
      </w:r>
      <w:r w:rsidR="001509FA" w:rsidRPr="00641B8C">
        <w:rPr>
          <w:i/>
        </w:rPr>
        <w:t xml:space="preserve"> hälsa och</w:t>
      </w:r>
      <w:r w:rsidR="001509FA">
        <w:rPr>
          <w:i/>
        </w:rPr>
        <w:t xml:space="preserve"> inte minst</w:t>
      </w:r>
      <w:r w:rsidR="001509FA" w:rsidRPr="00641B8C">
        <w:rPr>
          <w:i/>
        </w:rPr>
        <w:t xml:space="preserve"> diplomati.</w:t>
      </w:r>
      <w:r w:rsidR="001509FA">
        <w:rPr>
          <w:i/>
        </w:rPr>
        <w:t xml:space="preserve"> En måltid är </w:t>
      </w:r>
      <w:r w:rsidR="001509FA" w:rsidRPr="00641B8C">
        <w:rPr>
          <w:i/>
        </w:rPr>
        <w:t>ju dessutom en symbol för fred</w:t>
      </w:r>
      <w:r w:rsidR="004F1D0B" w:rsidRPr="001509FA">
        <w:rPr>
          <w:i/>
        </w:rPr>
        <w:t>,</w:t>
      </w:r>
      <w:r w:rsidR="004F1D0B">
        <w:t xml:space="preserve"> säger Sebastian Gibrand. </w:t>
      </w:r>
    </w:p>
    <w:p w14:paraId="6F6BFA31" w14:textId="7C20DF41" w:rsidR="00641B8C" w:rsidRPr="001509FA" w:rsidRDefault="004F1D0B" w:rsidP="00545B62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4F1D0B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B91DBD2" w14:textId="08D57650" w:rsidR="00D8428F" w:rsidRDefault="00D8428F" w:rsidP="00C61465">
      <w:proofErr w:type="spellStart"/>
      <w:r>
        <w:t>Bocuse</w:t>
      </w:r>
      <w:proofErr w:type="spellEnd"/>
      <w:r>
        <w:t xml:space="preserve"> </w:t>
      </w:r>
      <w:proofErr w:type="spellStart"/>
      <w:r>
        <w:t>d’Or</w:t>
      </w:r>
      <w:proofErr w:type="spellEnd"/>
      <w:r>
        <w:t xml:space="preserve"> anordnas vartannat år i Lyon</w:t>
      </w:r>
      <w:r w:rsidR="00454962">
        <w:t>.</w:t>
      </w:r>
      <w:r>
        <w:t xml:space="preserve"> Tävlingen startade redan 1987 av den franska stjärnkocken Paul Bocuse och </w:t>
      </w:r>
      <w:r w:rsidR="00426EAD">
        <w:t xml:space="preserve">har blivit en </w:t>
      </w:r>
      <w:r w:rsidR="0033766B">
        <w:t>av världens mest prestigefyllda tävling för kockar</w:t>
      </w:r>
      <w:r>
        <w:t>. På plats tävlar 24 kockar från lika många nationer under två dagar. På fem timm</w:t>
      </w:r>
      <w:r w:rsidR="0033766B">
        <w:t>ar och 35 minuter ska varje land</w:t>
      </w:r>
      <w:r>
        <w:t xml:space="preserve"> tillaga och presentera två r</w:t>
      </w:r>
      <w:r w:rsidR="0033766B">
        <w:t>ätter</w:t>
      </w:r>
      <w:r w:rsidR="00596852">
        <w:t xml:space="preserve">, till 14 personer vardera, </w:t>
      </w:r>
      <w:r w:rsidR="0033766B">
        <w:t>efter givna råvaror. D</w:t>
      </w:r>
      <w:r>
        <w:t xml:space="preserve">et är alltid den godaste maten som vinner. </w:t>
      </w:r>
    </w:p>
    <w:p w14:paraId="5AED43BD" w14:textId="37750160" w:rsidR="00D8428F" w:rsidRDefault="00D8428F" w:rsidP="00C61465"/>
    <w:p w14:paraId="1EC281B4" w14:textId="0190614E" w:rsidR="00454962" w:rsidRPr="00D8428F" w:rsidRDefault="00454962" w:rsidP="00C61465">
      <w:pPr>
        <w:rPr>
          <w:b/>
          <w:sz w:val="21"/>
          <w:szCs w:val="21"/>
        </w:rPr>
      </w:pPr>
      <w:r>
        <w:rPr>
          <w:b/>
          <w:sz w:val="21"/>
          <w:szCs w:val="21"/>
        </w:rPr>
        <w:t>Rätterna och råvarorna</w:t>
      </w:r>
    </w:p>
    <w:p w14:paraId="531E04D2" w14:textId="4308E78A" w:rsidR="00454962" w:rsidRDefault="00D8428F" w:rsidP="00D8428F">
      <w:r w:rsidRPr="00D8428F">
        <w:t>R</w:t>
      </w:r>
      <w:r>
        <w:t xml:space="preserve">åvarorna för fatpresentationen </w:t>
      </w:r>
      <w:r w:rsidRPr="00D8428F">
        <w:t>består</w:t>
      </w:r>
      <w:r>
        <w:t xml:space="preserve"> av kalvracks med tillval av kalvbräss, lever, njure, fötter och/eller tarmkrås. </w:t>
      </w:r>
      <w:proofErr w:type="spellStart"/>
      <w:r>
        <w:t>Kalvracksen</w:t>
      </w:r>
      <w:proofErr w:type="spellEnd"/>
      <w:r>
        <w:t xml:space="preserve"> ska tillagas och presenteras i hel bit eller i två delar med fem ben synliga. </w:t>
      </w:r>
    </w:p>
    <w:p w14:paraId="06BF48D1" w14:textId="6E912061" w:rsidR="00426EAD" w:rsidRDefault="00D8428F" w:rsidP="00D8428F">
      <w:r>
        <w:t>Råvarorna för tallrikspresent</w:t>
      </w:r>
      <w:r w:rsidR="00A863C0">
        <w:t>at</w:t>
      </w:r>
      <w:r>
        <w:t>ionen ska användas till att skapa två stycken identiska Chartreuse. Chartreuse är en traditionell fransk rätt som tillagas i form och närmast kan liknas vid en tårta. De tävlande ska tillaga två chartreuse på grönsaker och skaldjur</w:t>
      </w:r>
      <w:r w:rsidR="00426EAD">
        <w:t xml:space="preserve"> (ostron, blåmusslor, hjärtmusslor, kammusslor)</w:t>
      </w:r>
      <w:r>
        <w:t xml:space="preserve"> om 20 diameter vardera. Minst 50% av</w:t>
      </w:r>
      <w:r w:rsidR="006338DF">
        <w:t xml:space="preserve"> rätten ska bestå av grönsaker. </w:t>
      </w:r>
      <w:r>
        <w:t xml:space="preserve">I </w:t>
      </w:r>
      <w:proofErr w:type="spellStart"/>
      <w:r>
        <w:t>Bocuse</w:t>
      </w:r>
      <w:proofErr w:type="spellEnd"/>
      <w:r>
        <w:t xml:space="preserve"> </w:t>
      </w:r>
      <w:proofErr w:type="spellStart"/>
      <w:r>
        <w:t>d’Or</w:t>
      </w:r>
      <w:proofErr w:type="spellEnd"/>
      <w:r>
        <w:t xml:space="preserve"> förväntas de tävlanden tillaga den traditionella Chartreuse-rätten i en modern nytolkning. </w:t>
      </w:r>
    </w:p>
    <w:p w14:paraId="4D5CC157" w14:textId="77777777" w:rsidR="005A7834" w:rsidRDefault="005A7834" w:rsidP="00D8428F"/>
    <w:p w14:paraId="3677AF31" w14:textId="393E27AD" w:rsidR="00D8428F" w:rsidRDefault="00D8428F" w:rsidP="00CE1217">
      <w:pPr>
        <w:pStyle w:val="Liststycke"/>
        <w:numPr>
          <w:ilvl w:val="0"/>
          <w:numId w:val="7"/>
        </w:numPr>
      </w:pPr>
      <w:r w:rsidRPr="00426EAD">
        <w:rPr>
          <w:i/>
        </w:rPr>
        <w:lastRenderedPageBreak/>
        <w:t xml:space="preserve">Chartreuse </w:t>
      </w:r>
      <w:r w:rsidR="00426EAD" w:rsidRPr="00426EAD">
        <w:rPr>
          <w:i/>
        </w:rPr>
        <w:t>är en fransk klassiker, men nu för tiden är den mycket ovanlig och serveras sällan</w:t>
      </w:r>
      <w:r w:rsidR="002404B0">
        <w:rPr>
          <w:i/>
        </w:rPr>
        <w:t>,</w:t>
      </w:r>
      <w:r w:rsidR="00426EAD" w:rsidRPr="00426EAD">
        <w:rPr>
          <w:i/>
        </w:rPr>
        <w:t xml:space="preserve"> eller aldrig</w:t>
      </w:r>
      <w:r w:rsidR="002404B0">
        <w:rPr>
          <w:i/>
        </w:rPr>
        <w:t>,</w:t>
      </w:r>
      <w:r w:rsidR="00426EAD" w:rsidRPr="00426EAD">
        <w:rPr>
          <w:i/>
        </w:rPr>
        <w:t xml:space="preserve"> ens på franska finkrogar</w:t>
      </w:r>
      <w:r w:rsidR="000D4087" w:rsidRPr="00426EAD">
        <w:rPr>
          <w:i/>
        </w:rPr>
        <w:t xml:space="preserve">. </w:t>
      </w:r>
      <w:r w:rsidR="00454962">
        <w:rPr>
          <w:i/>
        </w:rPr>
        <w:t>E</w:t>
      </w:r>
      <w:r w:rsidR="000D4087" w:rsidRPr="00426EAD">
        <w:rPr>
          <w:i/>
        </w:rPr>
        <w:t>n spännande utmaning som tillåter oss att vara riktigt kreativa</w:t>
      </w:r>
      <w:r w:rsidR="003B4C9A">
        <w:rPr>
          <w:i/>
        </w:rPr>
        <w:t xml:space="preserve">, </w:t>
      </w:r>
      <w:r>
        <w:t xml:space="preserve">säger Sebastian Gibrand. </w:t>
      </w:r>
    </w:p>
    <w:p w14:paraId="0301AC30" w14:textId="72376E19" w:rsidR="00454962" w:rsidRDefault="00454962" w:rsidP="0028732F">
      <w:pPr>
        <w:spacing w:after="0" w:line="240" w:lineRule="auto"/>
      </w:pPr>
    </w:p>
    <w:p w14:paraId="5387ABEB" w14:textId="77777777" w:rsidR="00454962" w:rsidRDefault="00454962" w:rsidP="0028732F">
      <w:pPr>
        <w:spacing w:after="0" w:line="240" w:lineRule="auto"/>
      </w:pPr>
    </w:p>
    <w:p w14:paraId="37AEECA7" w14:textId="5D3D3384" w:rsidR="000E602E" w:rsidRDefault="00A863C0" w:rsidP="0028732F">
      <w:pPr>
        <w:spacing w:after="0" w:line="240" w:lineRule="auto"/>
      </w:pPr>
      <w:r>
        <w:t>Det svenska teamet med Seb</w:t>
      </w:r>
      <w:r w:rsidR="00426EAD">
        <w:t xml:space="preserve">astian </w:t>
      </w:r>
      <w:r w:rsidR="0069550D">
        <w:t xml:space="preserve">Gibrand, </w:t>
      </w:r>
      <w:r w:rsidR="00426EAD">
        <w:t xml:space="preserve">Tommy </w:t>
      </w:r>
      <w:r w:rsidR="000A7444">
        <w:t>Myllymäki</w:t>
      </w:r>
      <w:r w:rsidR="0069550D">
        <w:t>, Henrik Norström och Gustav Leonhardt</w:t>
      </w:r>
      <w:r w:rsidR="00426EAD">
        <w:t>,</w:t>
      </w:r>
      <w:r w:rsidR="000A7444">
        <w:t xml:space="preserve"> </w:t>
      </w:r>
      <w:r w:rsidR="00454962">
        <w:t>har tränat hela hösten</w:t>
      </w:r>
      <w:r w:rsidR="00456CAE">
        <w:t xml:space="preserve">. </w:t>
      </w:r>
      <w:r w:rsidR="00454962">
        <w:t>Nu är menyn helt klar och arbet</w:t>
      </w:r>
      <w:r w:rsidR="00596852">
        <w:t>et</w:t>
      </w:r>
      <w:r w:rsidR="00454962">
        <w:t xml:space="preserve"> fokuseras</w:t>
      </w:r>
      <w:r w:rsidR="00D8428F">
        <w:t xml:space="preserve"> </w:t>
      </w:r>
      <w:r w:rsidR="00456CAE">
        <w:t xml:space="preserve">in i det sista på </w:t>
      </w:r>
      <w:r w:rsidR="00D8428F">
        <w:t xml:space="preserve">tidsupplagning. </w:t>
      </w:r>
      <w:r w:rsidR="00B001DD">
        <w:t xml:space="preserve">Under </w:t>
      </w:r>
      <w:r w:rsidR="003B4C9A">
        <w:t xml:space="preserve">de sista </w:t>
      </w:r>
      <w:r w:rsidR="00B001DD">
        <w:t xml:space="preserve">veckorna inför avfärd till Lyon pågår träningen i ett </w:t>
      </w:r>
      <w:r w:rsidR="003B4C9A">
        <w:t xml:space="preserve">kök uppbyggt på Stockholmsmässan, </w:t>
      </w:r>
      <w:r w:rsidR="00B001DD">
        <w:t xml:space="preserve">identiskt </w:t>
      </w:r>
      <w:r w:rsidR="003B4C9A">
        <w:t xml:space="preserve">med ett </w:t>
      </w:r>
      <w:proofErr w:type="spellStart"/>
      <w:r w:rsidR="00B001DD">
        <w:t>tävlingskök</w:t>
      </w:r>
      <w:proofErr w:type="spellEnd"/>
      <w:r w:rsidR="00B001DD">
        <w:t xml:space="preserve"> </w:t>
      </w:r>
      <w:r w:rsidR="003B4C9A">
        <w:t>i Lyon</w:t>
      </w:r>
      <w:r w:rsidR="00B001DD">
        <w:t>.</w:t>
      </w:r>
    </w:p>
    <w:p w14:paraId="3444573C" w14:textId="77777777" w:rsidR="00B001DD" w:rsidRDefault="00B001DD" w:rsidP="0028732F">
      <w:pPr>
        <w:spacing w:after="0" w:line="240" w:lineRule="auto"/>
      </w:pPr>
    </w:p>
    <w:p w14:paraId="316A6C4E" w14:textId="77777777" w:rsidR="005300FA" w:rsidRPr="00BD3F87" w:rsidRDefault="005300FA" w:rsidP="00D34E5C">
      <w:pPr>
        <w:spacing w:after="0" w:line="240" w:lineRule="auto"/>
        <w:rPr>
          <w:szCs w:val="19"/>
        </w:rPr>
      </w:pPr>
    </w:p>
    <w:p w14:paraId="5AC9CCB1" w14:textId="77777777" w:rsidR="000E602E" w:rsidRPr="00BD3F87" w:rsidRDefault="000E602E" w:rsidP="00D34E5C">
      <w:pPr>
        <w:spacing w:after="0" w:line="240" w:lineRule="auto"/>
        <w:rPr>
          <w:szCs w:val="19"/>
        </w:rPr>
      </w:pPr>
      <w:r w:rsidRPr="00BD3F87">
        <w:rPr>
          <w:szCs w:val="19"/>
        </w:rPr>
        <w:t xml:space="preserve">Bakom den svenska satsningen i </w:t>
      </w:r>
      <w:proofErr w:type="spellStart"/>
      <w:r w:rsidRPr="00BD3F87">
        <w:rPr>
          <w:szCs w:val="19"/>
        </w:rPr>
        <w:t>Bocuse</w:t>
      </w:r>
      <w:proofErr w:type="spellEnd"/>
      <w:r w:rsidRPr="00BD3F87">
        <w:rPr>
          <w:szCs w:val="19"/>
        </w:rPr>
        <w:t xml:space="preserve"> </w:t>
      </w:r>
      <w:proofErr w:type="spellStart"/>
      <w:r w:rsidRPr="00BD3F87">
        <w:rPr>
          <w:szCs w:val="19"/>
        </w:rPr>
        <w:t>d’Or</w:t>
      </w:r>
      <w:proofErr w:type="spellEnd"/>
      <w:r w:rsidRPr="00BD3F87">
        <w:rPr>
          <w:szCs w:val="19"/>
        </w:rPr>
        <w:t xml:space="preserve"> står G</w:t>
      </w:r>
      <w:r w:rsidRPr="00BD3F87">
        <w:rPr>
          <w:rFonts w:hint="eastAsia"/>
          <w:szCs w:val="19"/>
        </w:rPr>
        <w:t>a</w:t>
      </w:r>
      <w:r w:rsidRPr="00BD3F87">
        <w:rPr>
          <w:szCs w:val="19"/>
        </w:rPr>
        <w:t xml:space="preserve">stronomi Sverige och Svenska </w:t>
      </w:r>
      <w:proofErr w:type="spellStart"/>
      <w:r w:rsidRPr="00BD3F87">
        <w:rPr>
          <w:szCs w:val="19"/>
        </w:rPr>
        <w:t>Bocuse</w:t>
      </w:r>
      <w:proofErr w:type="spellEnd"/>
      <w:r w:rsidRPr="00BD3F87">
        <w:rPr>
          <w:szCs w:val="19"/>
        </w:rPr>
        <w:t xml:space="preserve"> </w:t>
      </w:r>
      <w:proofErr w:type="spellStart"/>
      <w:r w:rsidRPr="00BD3F87">
        <w:rPr>
          <w:szCs w:val="19"/>
        </w:rPr>
        <w:t>d’Or</w:t>
      </w:r>
      <w:proofErr w:type="spellEnd"/>
      <w:r w:rsidRPr="00BD3F87">
        <w:rPr>
          <w:szCs w:val="19"/>
        </w:rPr>
        <w:t xml:space="preserve"> Akademien. Teamet för 2018/19 består av:</w:t>
      </w:r>
    </w:p>
    <w:p w14:paraId="57F0BC1E" w14:textId="77777777" w:rsidR="00456CAE" w:rsidRDefault="00456CAE" w:rsidP="00D34E5C">
      <w:pPr>
        <w:spacing w:after="0" w:line="240" w:lineRule="auto"/>
        <w:rPr>
          <w:szCs w:val="19"/>
        </w:rPr>
      </w:pPr>
    </w:p>
    <w:p w14:paraId="0ABE92C6" w14:textId="5D566F17" w:rsidR="000E602E" w:rsidRPr="00BD3F87" w:rsidRDefault="000E602E" w:rsidP="00D34E5C">
      <w:pPr>
        <w:spacing w:after="0" w:line="240" w:lineRule="auto"/>
        <w:rPr>
          <w:szCs w:val="19"/>
        </w:rPr>
      </w:pPr>
      <w:r w:rsidRPr="00BD3F87">
        <w:rPr>
          <w:szCs w:val="19"/>
        </w:rPr>
        <w:t xml:space="preserve">Sebastian </w:t>
      </w:r>
      <w:proofErr w:type="spellStart"/>
      <w:r w:rsidRPr="00BD3F87">
        <w:rPr>
          <w:szCs w:val="19"/>
        </w:rPr>
        <w:t>Gibrand</w:t>
      </w:r>
      <w:proofErr w:type="spellEnd"/>
      <w:r w:rsidRPr="00BD3F87">
        <w:rPr>
          <w:szCs w:val="19"/>
        </w:rPr>
        <w:t>, kandidat</w:t>
      </w:r>
    </w:p>
    <w:p w14:paraId="4C115BB1" w14:textId="77777777" w:rsidR="000E602E" w:rsidRPr="00BD3F87" w:rsidRDefault="000E602E" w:rsidP="00D34E5C">
      <w:pPr>
        <w:spacing w:after="0" w:line="240" w:lineRule="auto"/>
        <w:rPr>
          <w:szCs w:val="19"/>
        </w:rPr>
      </w:pPr>
      <w:r w:rsidRPr="00BD3F87">
        <w:rPr>
          <w:szCs w:val="19"/>
        </w:rPr>
        <w:t>Tommy Myllymäki, coach</w:t>
      </w:r>
    </w:p>
    <w:p w14:paraId="50F7841E" w14:textId="3ECB8F80" w:rsidR="000E602E" w:rsidRDefault="000E602E" w:rsidP="00D34E5C">
      <w:pPr>
        <w:spacing w:after="0" w:line="240" w:lineRule="auto"/>
        <w:rPr>
          <w:szCs w:val="19"/>
        </w:rPr>
      </w:pPr>
      <w:r w:rsidRPr="00BD3F87">
        <w:rPr>
          <w:szCs w:val="19"/>
        </w:rPr>
        <w:t xml:space="preserve">Gustav Leonhardt, </w:t>
      </w:r>
      <w:proofErr w:type="spellStart"/>
      <w:r w:rsidRPr="00BD3F87">
        <w:rPr>
          <w:szCs w:val="19"/>
        </w:rPr>
        <w:t>commis</w:t>
      </w:r>
      <w:proofErr w:type="spellEnd"/>
    </w:p>
    <w:p w14:paraId="224CF1D3" w14:textId="44094B39" w:rsidR="00D8428F" w:rsidRPr="00BD3F87" w:rsidRDefault="00D8428F" w:rsidP="00D34E5C">
      <w:pPr>
        <w:spacing w:after="0" w:line="240" w:lineRule="auto"/>
        <w:rPr>
          <w:szCs w:val="19"/>
        </w:rPr>
      </w:pPr>
      <w:r>
        <w:rPr>
          <w:szCs w:val="19"/>
        </w:rPr>
        <w:t>Albin Edberg, andreacoach</w:t>
      </w:r>
    </w:p>
    <w:p w14:paraId="4294658A" w14:textId="77777777" w:rsidR="000E602E" w:rsidRPr="00BD3F87" w:rsidRDefault="000E602E" w:rsidP="00D34E5C">
      <w:pPr>
        <w:spacing w:after="0" w:line="240" w:lineRule="auto"/>
        <w:rPr>
          <w:szCs w:val="19"/>
        </w:rPr>
      </w:pPr>
      <w:r w:rsidRPr="00BD3F87">
        <w:rPr>
          <w:szCs w:val="19"/>
        </w:rPr>
        <w:t xml:space="preserve">Henrik Norström, President Svenska </w:t>
      </w:r>
      <w:proofErr w:type="spellStart"/>
      <w:r w:rsidRPr="00BD3F87">
        <w:rPr>
          <w:szCs w:val="19"/>
        </w:rPr>
        <w:t>Bocuse</w:t>
      </w:r>
      <w:proofErr w:type="spellEnd"/>
      <w:r w:rsidRPr="00BD3F87">
        <w:rPr>
          <w:szCs w:val="19"/>
        </w:rPr>
        <w:t xml:space="preserve"> </w:t>
      </w:r>
      <w:proofErr w:type="spellStart"/>
      <w:r w:rsidRPr="00BD3F87">
        <w:rPr>
          <w:szCs w:val="19"/>
        </w:rPr>
        <w:t>d’Or</w:t>
      </w:r>
      <w:proofErr w:type="spellEnd"/>
      <w:r w:rsidRPr="00BD3F87">
        <w:rPr>
          <w:szCs w:val="19"/>
        </w:rPr>
        <w:t xml:space="preserve"> Akademien</w:t>
      </w:r>
    </w:p>
    <w:p w14:paraId="52083586" w14:textId="41567CE4" w:rsidR="000E602E" w:rsidRDefault="000E602E" w:rsidP="00D34E5C">
      <w:pPr>
        <w:spacing w:after="0" w:line="240" w:lineRule="auto"/>
        <w:rPr>
          <w:szCs w:val="19"/>
        </w:rPr>
      </w:pPr>
      <w:r w:rsidRPr="00BD3F87">
        <w:rPr>
          <w:szCs w:val="19"/>
        </w:rPr>
        <w:t>Frida Rönnlund, projektledare, Gastronomi Sverige</w:t>
      </w:r>
    </w:p>
    <w:p w14:paraId="2E0214DD" w14:textId="20E73A8E" w:rsidR="003B4C9A" w:rsidRDefault="003B4C9A" w:rsidP="00D34E5C">
      <w:pPr>
        <w:spacing w:after="0" w:line="240" w:lineRule="auto"/>
        <w:rPr>
          <w:szCs w:val="19"/>
        </w:rPr>
      </w:pPr>
    </w:p>
    <w:p w14:paraId="035442D8" w14:textId="51A7E96A" w:rsidR="003B4C9A" w:rsidRDefault="003B4C9A" w:rsidP="00D34E5C">
      <w:pPr>
        <w:spacing w:after="0" w:line="240" w:lineRule="auto"/>
        <w:rPr>
          <w:szCs w:val="19"/>
        </w:rPr>
      </w:pPr>
      <w:r>
        <w:rPr>
          <w:szCs w:val="19"/>
        </w:rPr>
        <w:t>Det svenska teamet har under hela processen stöttats av ett smak-team bestående av:</w:t>
      </w:r>
    </w:p>
    <w:p w14:paraId="31B26A31" w14:textId="741CB042" w:rsidR="003B4C9A" w:rsidRDefault="003B4C9A" w:rsidP="00D34E5C">
      <w:pPr>
        <w:spacing w:after="0" w:line="240" w:lineRule="auto"/>
        <w:rPr>
          <w:szCs w:val="19"/>
        </w:rPr>
      </w:pPr>
      <w:r>
        <w:rPr>
          <w:szCs w:val="19"/>
        </w:rPr>
        <w:t>Markus Aujalay</w:t>
      </w:r>
    </w:p>
    <w:p w14:paraId="0BA2C965" w14:textId="61FF774D" w:rsidR="003B4C9A" w:rsidRDefault="003B4C9A" w:rsidP="00D34E5C">
      <w:pPr>
        <w:spacing w:after="0" w:line="240" w:lineRule="auto"/>
        <w:rPr>
          <w:szCs w:val="19"/>
        </w:rPr>
      </w:pPr>
      <w:r>
        <w:rPr>
          <w:szCs w:val="19"/>
        </w:rPr>
        <w:t>Adam Dahlberg</w:t>
      </w:r>
    </w:p>
    <w:p w14:paraId="20909D51" w14:textId="3C1725A1" w:rsidR="003B4C9A" w:rsidRDefault="003B4C9A" w:rsidP="00D34E5C">
      <w:pPr>
        <w:spacing w:after="0" w:line="240" w:lineRule="auto"/>
        <w:rPr>
          <w:szCs w:val="19"/>
        </w:rPr>
      </w:pPr>
      <w:r>
        <w:rPr>
          <w:szCs w:val="19"/>
        </w:rPr>
        <w:t>Jonas Dahlbom</w:t>
      </w:r>
    </w:p>
    <w:p w14:paraId="140A699C" w14:textId="77777777" w:rsidR="00B001DD" w:rsidRDefault="00B001DD" w:rsidP="00D34E5C">
      <w:pPr>
        <w:spacing w:after="0" w:line="240" w:lineRule="auto"/>
        <w:rPr>
          <w:szCs w:val="19"/>
        </w:rPr>
      </w:pPr>
    </w:p>
    <w:p w14:paraId="7C34DEA0" w14:textId="134D9FBB" w:rsidR="006338DF" w:rsidRDefault="006338DF" w:rsidP="00D34E5C">
      <w:pPr>
        <w:spacing w:after="0" w:line="240" w:lineRule="auto"/>
        <w:rPr>
          <w:szCs w:val="19"/>
        </w:rPr>
      </w:pPr>
    </w:p>
    <w:p w14:paraId="23F5894D" w14:textId="6E823F84" w:rsidR="006338DF" w:rsidRDefault="006338DF" w:rsidP="00D34E5C">
      <w:pPr>
        <w:spacing w:after="0" w:line="240" w:lineRule="auto"/>
        <w:rPr>
          <w:szCs w:val="19"/>
        </w:rPr>
      </w:pPr>
      <w:r>
        <w:rPr>
          <w:szCs w:val="19"/>
        </w:rPr>
        <w:t xml:space="preserve">All information om </w:t>
      </w:r>
      <w:proofErr w:type="spellStart"/>
      <w:r>
        <w:rPr>
          <w:szCs w:val="19"/>
        </w:rPr>
        <w:t>Bocuse</w:t>
      </w:r>
      <w:proofErr w:type="spellEnd"/>
      <w:r>
        <w:rPr>
          <w:szCs w:val="19"/>
        </w:rPr>
        <w:t xml:space="preserve"> </w:t>
      </w:r>
      <w:proofErr w:type="spellStart"/>
      <w:r>
        <w:rPr>
          <w:szCs w:val="19"/>
        </w:rPr>
        <w:t>d’Or</w:t>
      </w:r>
      <w:proofErr w:type="spellEnd"/>
      <w:r>
        <w:rPr>
          <w:szCs w:val="19"/>
        </w:rPr>
        <w:t>, det svenska teamet och alla tävlingsregler finns i bifogat faktablad. All information och bilder finns även att hämta på MyNew</w:t>
      </w:r>
      <w:r w:rsidR="00641B8C">
        <w:rPr>
          <w:szCs w:val="19"/>
        </w:rPr>
        <w:t>s</w:t>
      </w:r>
      <w:r>
        <w:rPr>
          <w:szCs w:val="19"/>
        </w:rPr>
        <w:t>desk/Gastronomi Sverige.</w:t>
      </w:r>
    </w:p>
    <w:p w14:paraId="15CB8D7D" w14:textId="77777777" w:rsidR="00B001DD" w:rsidRPr="00BD3F87" w:rsidRDefault="00B001DD" w:rsidP="00D34E5C">
      <w:pPr>
        <w:spacing w:after="0" w:line="240" w:lineRule="auto"/>
        <w:rPr>
          <w:szCs w:val="19"/>
        </w:rPr>
      </w:pPr>
    </w:p>
    <w:p w14:paraId="1FFA4015" w14:textId="77777777" w:rsidR="00AD28B5" w:rsidRPr="00BD3F87" w:rsidRDefault="00AD28B5" w:rsidP="00D34E5C">
      <w:pPr>
        <w:spacing w:after="0" w:line="240" w:lineRule="auto"/>
        <w:rPr>
          <w:szCs w:val="19"/>
        </w:rPr>
      </w:pPr>
    </w:p>
    <w:p w14:paraId="5E791668" w14:textId="4E297F9F" w:rsidR="00BB764D" w:rsidRPr="00BD3F87" w:rsidRDefault="00E03DB5" w:rsidP="00D34E5C">
      <w:pPr>
        <w:spacing w:after="0" w:line="240" w:lineRule="auto"/>
        <w:rPr>
          <w:szCs w:val="19"/>
        </w:rPr>
      </w:pPr>
      <w:r w:rsidRPr="00BD3F87">
        <w:rPr>
          <w:b/>
          <w:szCs w:val="19"/>
        </w:rPr>
        <w:t>För bilder och ytterligare information:</w:t>
      </w:r>
      <w:r w:rsidRPr="00BD3F87">
        <w:rPr>
          <w:b/>
          <w:szCs w:val="19"/>
        </w:rPr>
        <w:br/>
      </w:r>
      <w:r w:rsidR="00912DDE" w:rsidRPr="00BD3F87">
        <w:rPr>
          <w:szCs w:val="19"/>
        </w:rPr>
        <w:t xml:space="preserve">Moa Abrahamsson Byström, Abby PR, </w:t>
      </w:r>
      <w:r w:rsidR="00912DDE" w:rsidRPr="006338DF">
        <w:rPr>
          <w:rStyle w:val="Hyperlnk"/>
          <w:szCs w:val="19"/>
        </w:rPr>
        <w:t>moa@abbypr.</w:t>
      </w:r>
      <w:r w:rsidR="006338DF">
        <w:rPr>
          <w:rStyle w:val="Hyperlnk"/>
          <w:szCs w:val="19"/>
        </w:rPr>
        <w:t>se,</w:t>
      </w:r>
      <w:r w:rsidR="006338DF">
        <w:rPr>
          <w:szCs w:val="19"/>
        </w:rPr>
        <w:t xml:space="preserve"> </w:t>
      </w:r>
      <w:r w:rsidR="00912DDE" w:rsidRPr="00BD3F87">
        <w:rPr>
          <w:szCs w:val="19"/>
        </w:rPr>
        <w:t>0707912000.</w:t>
      </w:r>
    </w:p>
    <w:p w14:paraId="665D7722" w14:textId="77777777" w:rsidR="00E03DB5" w:rsidRPr="00BD3F87" w:rsidRDefault="00E03DB5" w:rsidP="00D34E5C">
      <w:pPr>
        <w:spacing w:after="0" w:line="240" w:lineRule="auto"/>
        <w:rPr>
          <w:szCs w:val="19"/>
        </w:rPr>
      </w:pPr>
      <w:r w:rsidRPr="00BD3F87">
        <w:rPr>
          <w:szCs w:val="19"/>
        </w:rPr>
        <w:t>Frida Rönnlund, Gastronomi Sverige, 0708-99 96 86, frida.ronnlund@gastronomisverige.se</w:t>
      </w:r>
      <w:r w:rsidR="00AD28B5" w:rsidRPr="00BD3F87">
        <w:rPr>
          <w:szCs w:val="19"/>
        </w:rPr>
        <w:t>.</w:t>
      </w:r>
    </w:p>
    <w:sectPr w:rsidR="00E03DB5" w:rsidRPr="00BD3F87" w:rsidSect="00000B85">
      <w:headerReference w:type="default" r:id="rId10"/>
      <w:footerReference w:type="default" r:id="rId11"/>
      <w:pgSz w:w="11906" w:h="16838"/>
      <w:pgMar w:top="2572" w:right="2499" w:bottom="3261" w:left="2548" w:header="70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CEC5C" w14:textId="77777777" w:rsidR="00AB7326" w:rsidRDefault="00AB7326" w:rsidP="005F7F81">
      <w:pPr>
        <w:spacing w:after="0" w:line="240" w:lineRule="auto"/>
      </w:pPr>
      <w:r>
        <w:separator/>
      </w:r>
    </w:p>
  </w:endnote>
  <w:endnote w:type="continuationSeparator" w:id="0">
    <w:p w14:paraId="60801554" w14:textId="77777777" w:rsidR="00AB7326" w:rsidRDefault="00AB7326" w:rsidP="005F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ronicle Text G1">
    <w:altName w:val="Times New Roman"/>
    <w:panose1 w:val="020B0604020202020204"/>
    <w:charset w:val="00"/>
    <w:family w:val="modern"/>
    <w:notTrueType/>
    <w:pitch w:val="variable"/>
    <w:sig w:usb0="A10000FF" w:usb1="5000405B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ronicle Disp Cond">
    <w:altName w:val="Times New Roman"/>
    <w:panose1 w:val="020B0604020202020204"/>
    <w:charset w:val="00"/>
    <w:family w:val="modern"/>
    <w:notTrueType/>
    <w:pitch w:val="variable"/>
    <w:sig w:usb0="A00000FF" w:usb1="4000004A" w:usb2="00000000" w:usb3="00000000" w:csb0="0000000B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ordling BQ">
    <w:altName w:val="Nordling BQ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AD63" w14:textId="77777777" w:rsidR="00D34E5C" w:rsidRDefault="00D34E5C" w:rsidP="00000B85">
    <w:pPr>
      <w:pStyle w:val="Sidfot"/>
    </w:pPr>
    <w:r>
      <w:t xml:space="preserve">gastronomi </w:t>
    </w:r>
    <w:proofErr w:type="spellStart"/>
    <w:r>
      <w:t>sverige</w:t>
    </w:r>
    <w:proofErr w:type="spellEnd"/>
    <w:r>
      <w:t xml:space="preserve"> · </w:t>
    </w:r>
    <w:proofErr w:type="spellStart"/>
    <w:r>
      <w:t>rökerigatan</w:t>
    </w:r>
    <w:proofErr w:type="spellEnd"/>
    <w:r>
      <w:t xml:space="preserve"> 4 · s-121 62 </w:t>
    </w:r>
    <w:proofErr w:type="spellStart"/>
    <w:r>
      <w:t>johanneshov</w:t>
    </w:r>
    <w:proofErr w:type="spellEnd"/>
  </w:p>
  <w:p w14:paraId="3D068EA6" w14:textId="77777777" w:rsidR="00D34E5C" w:rsidRDefault="00D34E5C" w:rsidP="00000B85">
    <w:pPr>
      <w:pStyle w:val="Sidfot"/>
    </w:pPr>
    <w:r>
      <w:t>www.gastronomisverige.se</w:t>
    </w:r>
    <w:r>
      <w:rPr>
        <w:noProof/>
      </w:rPr>
      <w:drawing>
        <wp:anchor distT="0" distB="0" distL="114300" distR="114300" simplePos="0" relativeHeight="251655165" behindDoc="1" locked="1" layoutInCell="1" allowOverlap="1" wp14:anchorId="08AD1DF1" wp14:editId="74625321">
          <wp:simplePos x="0" y="0"/>
          <wp:positionH relativeFrom="page">
            <wp:posOffset>3155950</wp:posOffset>
          </wp:positionH>
          <wp:positionV relativeFrom="page">
            <wp:posOffset>8972550</wp:posOffset>
          </wp:positionV>
          <wp:extent cx="1243965" cy="827405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cuse_Sweden_Academy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6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CA095" w14:textId="77777777" w:rsidR="00AB7326" w:rsidRDefault="00AB7326" w:rsidP="005F7F81">
      <w:pPr>
        <w:spacing w:after="0" w:line="240" w:lineRule="auto"/>
      </w:pPr>
      <w:r>
        <w:separator/>
      </w:r>
    </w:p>
  </w:footnote>
  <w:footnote w:type="continuationSeparator" w:id="0">
    <w:p w14:paraId="63160237" w14:textId="77777777" w:rsidR="00AB7326" w:rsidRDefault="00AB7326" w:rsidP="005F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3E288" w14:textId="77777777" w:rsidR="00D34E5C" w:rsidRDefault="00D34E5C">
    <w:pPr>
      <w:pStyle w:val="Sidhuvud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B7FB154" wp14:editId="6CC2CFDC">
          <wp:simplePos x="0" y="0"/>
          <wp:positionH relativeFrom="page">
            <wp:align>center</wp:align>
          </wp:positionH>
          <wp:positionV relativeFrom="page">
            <wp:posOffset>788670</wp:posOffset>
          </wp:positionV>
          <wp:extent cx="3597275" cy="395605"/>
          <wp:effectExtent l="0" t="0" r="3175" b="4445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stro_Brevmal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7505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8E24D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335F15"/>
    <w:multiLevelType w:val="hybridMultilevel"/>
    <w:tmpl w:val="D21AE806"/>
    <w:lvl w:ilvl="0" w:tplc="5E6A8E70">
      <w:start w:val="1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83609"/>
    <w:multiLevelType w:val="hybridMultilevel"/>
    <w:tmpl w:val="D84C7300"/>
    <w:lvl w:ilvl="0" w:tplc="D0AE465E">
      <w:start w:val="250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25A8C"/>
    <w:multiLevelType w:val="hybridMultilevel"/>
    <w:tmpl w:val="62B88A2A"/>
    <w:lvl w:ilvl="0" w:tplc="7D048234">
      <w:start w:val="2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464F4"/>
    <w:multiLevelType w:val="hybridMultilevel"/>
    <w:tmpl w:val="04DA6A7C"/>
    <w:lvl w:ilvl="0" w:tplc="D5301730">
      <w:start w:val="2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148D3"/>
    <w:multiLevelType w:val="multilevel"/>
    <w:tmpl w:val="39503AC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6" w15:restartNumberingAfterBreak="0">
    <w:nsid w:val="704A0C59"/>
    <w:multiLevelType w:val="hybridMultilevel"/>
    <w:tmpl w:val="EB363112"/>
    <w:lvl w:ilvl="0" w:tplc="59E058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F0638C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A0503"/>
    <w:multiLevelType w:val="hybridMultilevel"/>
    <w:tmpl w:val="6B9A7538"/>
    <w:lvl w:ilvl="0" w:tplc="B4C686BC">
      <w:start w:val="28"/>
      <w:numFmt w:val="bullet"/>
      <w:lvlText w:val="-"/>
      <w:lvlJc w:val="left"/>
      <w:pPr>
        <w:ind w:left="720" w:hanging="360"/>
      </w:pPr>
      <w:rPr>
        <w:rFonts w:ascii="Chronicle Text G1" w:eastAsiaTheme="majorEastAsia" w:hAnsi="Chronicle Text G1" w:cstheme="maj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63E6F"/>
    <w:multiLevelType w:val="hybridMultilevel"/>
    <w:tmpl w:val="D45693A2"/>
    <w:lvl w:ilvl="0" w:tplc="AC78E7B6">
      <w:start w:val="50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96B28"/>
    <w:multiLevelType w:val="hybridMultilevel"/>
    <w:tmpl w:val="42040A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76"/>
    <w:rsid w:val="00000B85"/>
    <w:rsid w:val="00033677"/>
    <w:rsid w:val="00035895"/>
    <w:rsid w:val="00070980"/>
    <w:rsid w:val="000A7444"/>
    <w:rsid w:val="000C6E80"/>
    <w:rsid w:val="000D4087"/>
    <w:rsid w:val="000E602E"/>
    <w:rsid w:val="000F05D4"/>
    <w:rsid w:val="0013242C"/>
    <w:rsid w:val="001509FA"/>
    <w:rsid w:val="0016007B"/>
    <w:rsid w:val="001A09FA"/>
    <w:rsid w:val="001A4DC6"/>
    <w:rsid w:val="001A7601"/>
    <w:rsid w:val="001F49FB"/>
    <w:rsid w:val="0022044F"/>
    <w:rsid w:val="0022371C"/>
    <w:rsid w:val="002404B0"/>
    <w:rsid w:val="002613F2"/>
    <w:rsid w:val="00271099"/>
    <w:rsid w:val="00273685"/>
    <w:rsid w:val="0028732F"/>
    <w:rsid w:val="002B671A"/>
    <w:rsid w:val="002E34CB"/>
    <w:rsid w:val="002E4A4C"/>
    <w:rsid w:val="0031463A"/>
    <w:rsid w:val="0032069A"/>
    <w:rsid w:val="003235EA"/>
    <w:rsid w:val="00330576"/>
    <w:rsid w:val="0033766B"/>
    <w:rsid w:val="00341944"/>
    <w:rsid w:val="00346CFD"/>
    <w:rsid w:val="003A5EC5"/>
    <w:rsid w:val="003B4C9A"/>
    <w:rsid w:val="003C2453"/>
    <w:rsid w:val="003D60C8"/>
    <w:rsid w:val="003F48EA"/>
    <w:rsid w:val="004053D4"/>
    <w:rsid w:val="00407082"/>
    <w:rsid w:val="00414721"/>
    <w:rsid w:val="00426EAD"/>
    <w:rsid w:val="00443C4C"/>
    <w:rsid w:val="00454962"/>
    <w:rsid w:val="00456CAE"/>
    <w:rsid w:val="004739EA"/>
    <w:rsid w:val="00481162"/>
    <w:rsid w:val="00484556"/>
    <w:rsid w:val="004964E2"/>
    <w:rsid w:val="004F1D0B"/>
    <w:rsid w:val="004F3A36"/>
    <w:rsid w:val="0050556C"/>
    <w:rsid w:val="00526476"/>
    <w:rsid w:val="005300FA"/>
    <w:rsid w:val="00545B62"/>
    <w:rsid w:val="00580B24"/>
    <w:rsid w:val="00596349"/>
    <w:rsid w:val="00596852"/>
    <w:rsid w:val="00596CB1"/>
    <w:rsid w:val="005A3128"/>
    <w:rsid w:val="005A7834"/>
    <w:rsid w:val="005D66C3"/>
    <w:rsid w:val="005F7F81"/>
    <w:rsid w:val="006115A7"/>
    <w:rsid w:val="00620C16"/>
    <w:rsid w:val="006338DF"/>
    <w:rsid w:val="00641B8C"/>
    <w:rsid w:val="00647549"/>
    <w:rsid w:val="006855BD"/>
    <w:rsid w:val="0069550D"/>
    <w:rsid w:val="006D0842"/>
    <w:rsid w:val="006F3508"/>
    <w:rsid w:val="006F5E19"/>
    <w:rsid w:val="00701041"/>
    <w:rsid w:val="007101B3"/>
    <w:rsid w:val="00741CC2"/>
    <w:rsid w:val="00761333"/>
    <w:rsid w:val="007736A3"/>
    <w:rsid w:val="00775EB8"/>
    <w:rsid w:val="007B0721"/>
    <w:rsid w:val="007C7423"/>
    <w:rsid w:val="007E3B11"/>
    <w:rsid w:val="007E55D8"/>
    <w:rsid w:val="007F1AE4"/>
    <w:rsid w:val="00803BDC"/>
    <w:rsid w:val="00836040"/>
    <w:rsid w:val="00844D28"/>
    <w:rsid w:val="00850287"/>
    <w:rsid w:val="00862614"/>
    <w:rsid w:val="008910A0"/>
    <w:rsid w:val="008924FB"/>
    <w:rsid w:val="008A71CB"/>
    <w:rsid w:val="008A75E8"/>
    <w:rsid w:val="008C12D2"/>
    <w:rsid w:val="008C48CC"/>
    <w:rsid w:val="008D4CE9"/>
    <w:rsid w:val="008D6F01"/>
    <w:rsid w:val="008E14AA"/>
    <w:rsid w:val="008E2E6B"/>
    <w:rsid w:val="008E4896"/>
    <w:rsid w:val="008E7A32"/>
    <w:rsid w:val="008F2DCD"/>
    <w:rsid w:val="008F2F24"/>
    <w:rsid w:val="009129D9"/>
    <w:rsid w:val="00912DDE"/>
    <w:rsid w:val="0094257D"/>
    <w:rsid w:val="009754E9"/>
    <w:rsid w:val="00993C56"/>
    <w:rsid w:val="009C274F"/>
    <w:rsid w:val="00A008A9"/>
    <w:rsid w:val="00A25E80"/>
    <w:rsid w:val="00A26FB1"/>
    <w:rsid w:val="00A37455"/>
    <w:rsid w:val="00A51944"/>
    <w:rsid w:val="00A65630"/>
    <w:rsid w:val="00A863C0"/>
    <w:rsid w:val="00A96836"/>
    <w:rsid w:val="00AA3BD5"/>
    <w:rsid w:val="00AB7326"/>
    <w:rsid w:val="00AD28B5"/>
    <w:rsid w:val="00B001DD"/>
    <w:rsid w:val="00B41F52"/>
    <w:rsid w:val="00B52498"/>
    <w:rsid w:val="00B531F8"/>
    <w:rsid w:val="00B55D46"/>
    <w:rsid w:val="00B62DC6"/>
    <w:rsid w:val="00B97F84"/>
    <w:rsid w:val="00BB764D"/>
    <w:rsid w:val="00BC2B85"/>
    <w:rsid w:val="00BC2E10"/>
    <w:rsid w:val="00BD316E"/>
    <w:rsid w:val="00BD3F87"/>
    <w:rsid w:val="00BE3521"/>
    <w:rsid w:val="00BE4269"/>
    <w:rsid w:val="00BF42DF"/>
    <w:rsid w:val="00C00BC7"/>
    <w:rsid w:val="00C04F78"/>
    <w:rsid w:val="00C05969"/>
    <w:rsid w:val="00C23350"/>
    <w:rsid w:val="00C60DAF"/>
    <w:rsid w:val="00C61465"/>
    <w:rsid w:val="00CA4EA0"/>
    <w:rsid w:val="00CA732B"/>
    <w:rsid w:val="00CE1217"/>
    <w:rsid w:val="00CF2779"/>
    <w:rsid w:val="00D062F3"/>
    <w:rsid w:val="00D15C94"/>
    <w:rsid w:val="00D2202C"/>
    <w:rsid w:val="00D3323A"/>
    <w:rsid w:val="00D34E5C"/>
    <w:rsid w:val="00D77476"/>
    <w:rsid w:val="00D8428F"/>
    <w:rsid w:val="00D90692"/>
    <w:rsid w:val="00DB5417"/>
    <w:rsid w:val="00DB7280"/>
    <w:rsid w:val="00DD6216"/>
    <w:rsid w:val="00E03DB5"/>
    <w:rsid w:val="00E229DD"/>
    <w:rsid w:val="00E304AA"/>
    <w:rsid w:val="00E57BE7"/>
    <w:rsid w:val="00E65424"/>
    <w:rsid w:val="00E869EE"/>
    <w:rsid w:val="00E907B7"/>
    <w:rsid w:val="00E935ED"/>
    <w:rsid w:val="00EC2523"/>
    <w:rsid w:val="00F202E5"/>
    <w:rsid w:val="00F36011"/>
    <w:rsid w:val="00F907E3"/>
    <w:rsid w:val="00FC42A3"/>
    <w:rsid w:val="00FD74EF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6F59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unhideWhenUsed="1"/>
    <w:lsdException w:name="HTML Bottom of Form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B85"/>
    <w:pPr>
      <w:spacing w:after="142" w:line="240" w:lineRule="atLeast"/>
    </w:pPr>
    <w:rPr>
      <w:rFonts w:asciiTheme="minorHAnsi" w:eastAsiaTheme="minorEastAsia" w:hAnsiTheme="minorHAnsi"/>
      <w:sz w:val="19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00B85"/>
    <w:pPr>
      <w:keepNext/>
      <w:keepLines/>
      <w:spacing w:before="227" w:after="160" w:line="560" w:lineRule="exact"/>
      <w:outlineLvl w:val="0"/>
    </w:pPr>
    <w:rPr>
      <w:rFonts w:ascii="Chronicle Disp Cond" w:eastAsiaTheme="majorEastAsia" w:hAnsi="Chronicle Disp Cond" w:cstheme="majorBidi"/>
      <w:bCs/>
      <w:color w:val="868889" w:themeColor="accent1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E935ED"/>
    <w:pPr>
      <w:keepNext/>
      <w:keepLines/>
      <w:spacing w:before="140" w:after="40" w:line="360" w:lineRule="exact"/>
      <w:outlineLvl w:val="1"/>
    </w:pPr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935ED"/>
    <w:pPr>
      <w:keepNext/>
      <w:keepLines/>
      <w:spacing w:before="113" w:after="40" w:line="240" w:lineRule="exact"/>
      <w:outlineLvl w:val="2"/>
    </w:pPr>
    <w:rPr>
      <w:rFonts w:asciiTheme="majorHAnsi" w:eastAsiaTheme="majorEastAsia" w:hAnsiTheme="majorHAnsi" w:cstheme="majorBidi"/>
      <w:bCs/>
      <w:i/>
      <w:color w:val="868889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semiHidden/>
    <w:rsid w:val="00D3323A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000B85"/>
    <w:rPr>
      <w:rFonts w:ascii="Lucida Grande" w:eastAsiaTheme="minorEastAsia" w:hAnsi="Lucida Grande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rsid w:val="00D332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323A"/>
    <w:rPr>
      <w:rFonts w:eastAsiaTheme="minorEastAsia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000B85"/>
    <w:pPr>
      <w:tabs>
        <w:tab w:val="center" w:pos="4536"/>
        <w:tab w:val="right" w:pos="9072"/>
      </w:tabs>
      <w:spacing w:after="0" w:line="220" w:lineRule="exact"/>
      <w:jc w:val="center"/>
    </w:pPr>
    <w:rPr>
      <w:smallCaps/>
      <w:spacing w:val="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000B85"/>
    <w:rPr>
      <w:rFonts w:asciiTheme="minorHAnsi" w:eastAsiaTheme="minorEastAsia" w:hAnsiTheme="minorHAnsi"/>
      <w:smallCaps/>
      <w:spacing w:val="8"/>
      <w:sz w:val="16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00B85"/>
    <w:rPr>
      <w:rFonts w:ascii="Chronicle Disp Cond" w:eastAsiaTheme="majorEastAsia" w:hAnsi="Chronicle Disp Cond" w:cstheme="majorBidi"/>
      <w:bCs/>
      <w:color w:val="868889" w:themeColor="accent1"/>
      <w:sz w:val="50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935ED"/>
    <w:rPr>
      <w:rFonts w:asciiTheme="majorHAnsi" w:eastAsiaTheme="majorEastAsia" w:hAnsiTheme="majorHAnsi" w:cstheme="majorBidi"/>
      <w:bCs/>
      <w:color w:val="000000" w:themeColor="text1"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935ED"/>
    <w:rPr>
      <w:rFonts w:asciiTheme="majorHAnsi" w:eastAsiaTheme="majorEastAsia" w:hAnsiTheme="majorHAnsi" w:cstheme="majorBidi"/>
      <w:bCs/>
      <w:i/>
      <w:color w:val="868889" w:themeColor="accent1"/>
      <w:sz w:val="19"/>
      <w:szCs w:val="24"/>
      <w:lang w:eastAsia="sv-SE"/>
    </w:rPr>
  </w:style>
  <w:style w:type="paragraph" w:styleId="Punktlista">
    <w:name w:val="List Bullet"/>
    <w:basedOn w:val="Normal"/>
    <w:uiPriority w:val="99"/>
    <w:semiHidden/>
    <w:rsid w:val="00000B85"/>
    <w:pPr>
      <w:numPr>
        <w:numId w:val="1"/>
      </w:numPr>
      <w:contextualSpacing/>
    </w:pPr>
  </w:style>
  <w:style w:type="paragraph" w:customStyle="1" w:styleId="Default">
    <w:name w:val="Default"/>
    <w:rsid w:val="00414721"/>
    <w:pPr>
      <w:autoSpaceDE w:val="0"/>
      <w:autoSpaceDN w:val="0"/>
      <w:adjustRightInd w:val="0"/>
    </w:pPr>
    <w:rPr>
      <w:rFonts w:ascii="Nordling BQ" w:eastAsiaTheme="minorEastAsia" w:hAnsi="Nordling BQ" w:cs="Nordling BQ"/>
      <w:color w:val="000000"/>
      <w:sz w:val="24"/>
      <w:szCs w:val="24"/>
      <w:lang w:eastAsia="sv-SE"/>
    </w:rPr>
  </w:style>
  <w:style w:type="paragraph" w:customStyle="1" w:styleId="Pa1">
    <w:name w:val="Pa1"/>
    <w:basedOn w:val="Default"/>
    <w:next w:val="Default"/>
    <w:uiPriority w:val="99"/>
    <w:rsid w:val="00414721"/>
    <w:pPr>
      <w:spacing w:line="221" w:lineRule="atLeast"/>
    </w:pPr>
    <w:rPr>
      <w:rFonts w:cstheme="minorBidi"/>
      <w:color w:val="auto"/>
    </w:rPr>
  </w:style>
  <w:style w:type="character" w:styleId="Hyperlnk">
    <w:name w:val="Hyperlink"/>
    <w:basedOn w:val="Standardstycketeckensnitt"/>
    <w:uiPriority w:val="99"/>
    <w:rsid w:val="008F2F2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D0842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0D4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npassat 106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68889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89">
      <a:majorFont>
        <a:latin typeface="Chronicle Text G1"/>
        <a:ea typeface=""/>
        <a:cs typeface=""/>
      </a:majorFont>
      <a:minorFont>
        <a:latin typeface="Chronicle Text G1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FB46DC95B1939409D129C248878652C007E5D31945EBBE64097E7F9D1E28E7843" ma:contentTypeVersion="8" ma:contentTypeDescription="Skapa ett nytt dokument." ma:contentTypeScope="" ma:versionID="dd9068431e2d1d93058af97d270896b9">
  <xsd:schema xmlns:xsd="http://www.w3.org/2001/XMLSchema" xmlns:xs="http://www.w3.org/2001/XMLSchema" xmlns:p="http://schemas.microsoft.com/office/2006/metadata/properties" xmlns:ns2="bb919726-bd8a-4687-84cd-ee0adb7543c8" xmlns:ns3="6c6ef589-16f2-4086-bc9d-6797c605a26b" targetNamespace="http://schemas.microsoft.com/office/2006/metadata/properties" ma:root="true" ma:fieldsID="cf9edff503dfe46e8bba16e7280be3b2" ns2:_="" ns3:_="">
    <xsd:import namespace="bb919726-bd8a-4687-84cd-ee0adb7543c8"/>
    <xsd:import namespace="6c6ef589-16f2-4086-bc9d-6797c605a2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19726-bd8a-4687-84cd-ee0adb7543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ef589-16f2-4086-bc9d-6797c605a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79637-2260-4099-8065-2571508A5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21811-5347-4BBF-BAE5-5D7E6765D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19726-bd8a-4687-84cd-ee0adb7543c8"/>
    <ds:schemaRef ds:uri="6c6ef589-16f2-4086-bc9d-6797c605a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0AAAA0-2306-4C62-9F2F-2991ED2B98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Moa Abrahamsson Byström</cp:lastModifiedBy>
  <cp:revision>4</cp:revision>
  <cp:lastPrinted>2019-01-15T11:06:00Z</cp:lastPrinted>
  <dcterms:created xsi:type="dcterms:W3CDTF">2019-01-15T10:33:00Z</dcterms:created>
  <dcterms:modified xsi:type="dcterms:W3CDTF">2019-01-16T09:13:00Z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0x0101008FB46DC95B1939409D129C248878652C007E5D31945EBBE64097E7F9D1E28E7843</vt:lpwstr>
  </property>
</Properties>
</file>