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AB" w:rsidRDefault="000649C3" w:rsidP="00036D14">
      <w:pPr>
        <w:rPr>
          <w:rFonts w:ascii="Helvetica" w:hAnsi="Helvetica" w:cs="Helvetica"/>
          <w:b/>
          <w:sz w:val="22"/>
          <w:szCs w:val="22"/>
          <w:lang w:val="en-US"/>
        </w:rPr>
      </w:pPr>
      <w:bookmarkStart w:id="0" w:name="imgview"/>
      <w:bookmarkStart w:id="1" w:name="_GoBack"/>
      <w:bookmarkEnd w:id="0"/>
      <w:r w:rsidRPr="000649C3">
        <w:rPr>
          <w:rFonts w:ascii="Helvetica" w:hAnsi="Helvetica" w:cs="Helvetica"/>
          <w:b/>
          <w:sz w:val="22"/>
          <w:szCs w:val="22"/>
          <w:lang w:val="en-US"/>
        </w:rPr>
        <w:t>M12 P</w:t>
      </w:r>
      <w:r w:rsidR="004816E0">
        <w:rPr>
          <w:rFonts w:ascii="Helvetica" w:hAnsi="Helvetica" w:cs="Helvetica"/>
          <w:b/>
          <w:sz w:val="22"/>
          <w:szCs w:val="22"/>
          <w:lang w:val="en-US"/>
        </w:rPr>
        <w:t>ower</w:t>
      </w:r>
      <w:r w:rsidRPr="000649C3">
        <w:rPr>
          <w:rFonts w:ascii="Helvetica" w:hAnsi="Helvetica" w:cs="Helvetica"/>
          <w:b/>
          <w:sz w:val="22"/>
          <w:szCs w:val="22"/>
          <w:lang w:val="en-US"/>
        </w:rPr>
        <w:t xml:space="preserve"> connectors for assembly with compact crimp connection</w:t>
      </w:r>
    </w:p>
    <w:p w:rsidR="00F636B6" w:rsidRPr="00036D14" w:rsidRDefault="00F636B6" w:rsidP="00036D14">
      <w:pPr>
        <w:rPr>
          <w:lang w:val="en-US"/>
        </w:rPr>
      </w:pPr>
    </w:p>
    <w:p w:rsidR="000649C3" w:rsidRPr="006C69E8" w:rsidRDefault="000649C3" w:rsidP="000649C3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6C69E8">
        <w:rPr>
          <w:rFonts w:ascii="Helvetica" w:eastAsia="Times New Roman" w:hAnsi="Helvetica" w:cs="Helvetica"/>
          <w:b w:val="0"/>
          <w:kern w:val="28"/>
        </w:rPr>
        <w:t>The new M12 P</w:t>
      </w:r>
      <w:r w:rsidR="004816E0" w:rsidRPr="006C69E8">
        <w:rPr>
          <w:rFonts w:ascii="Helvetica" w:eastAsia="Times New Roman" w:hAnsi="Helvetica" w:cs="Helvetica"/>
          <w:b w:val="0"/>
          <w:kern w:val="28"/>
        </w:rPr>
        <w:t>ower</w:t>
      </w:r>
      <w:r w:rsidRPr="006C69E8">
        <w:rPr>
          <w:rFonts w:ascii="Helvetica" w:eastAsia="Times New Roman" w:hAnsi="Helvetica" w:cs="Helvetica"/>
          <w:b w:val="0"/>
          <w:kern w:val="28"/>
        </w:rPr>
        <w:t xml:space="preserve"> connectors for assembly with crimp connection from Phoenix Contact offer a great deal of power in a compact design.</w:t>
      </w:r>
    </w:p>
    <w:p w:rsidR="000649C3" w:rsidRPr="006C69E8" w:rsidRDefault="000649C3" w:rsidP="000649C3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:rsidR="000649C3" w:rsidRPr="006C69E8" w:rsidRDefault="000649C3" w:rsidP="000649C3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6C69E8">
        <w:rPr>
          <w:rFonts w:ascii="Helvetica" w:eastAsia="Times New Roman" w:hAnsi="Helvetica" w:cs="Helvetica"/>
          <w:b w:val="0"/>
          <w:kern w:val="28"/>
        </w:rPr>
        <w:t xml:space="preserve">Whether for AC or DC applications, various numbers of positions and </w:t>
      </w:r>
      <w:proofErr w:type="spellStart"/>
      <w:r w:rsidRPr="006C69E8">
        <w:rPr>
          <w:rFonts w:ascii="Helvetica" w:eastAsia="Times New Roman" w:hAnsi="Helvetica" w:cs="Helvetica"/>
          <w:b w:val="0"/>
          <w:kern w:val="28"/>
        </w:rPr>
        <w:t>codings</w:t>
      </w:r>
      <w:proofErr w:type="spellEnd"/>
      <w:r w:rsidRPr="006C69E8">
        <w:rPr>
          <w:rFonts w:ascii="Helvetica" w:eastAsia="Times New Roman" w:hAnsi="Helvetica" w:cs="Helvetica"/>
          <w:b w:val="0"/>
          <w:kern w:val="28"/>
        </w:rPr>
        <w:t xml:space="preserve"> are available. Due to the small wiring space, the shielded connectors are compact and supply motors and devices with up to 16 A or up to 690 V. This means that conductors may be crossed.</w:t>
      </w:r>
    </w:p>
    <w:p w:rsidR="000649C3" w:rsidRPr="006C69E8" w:rsidRDefault="000649C3" w:rsidP="000649C3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:rsidR="000649C3" w:rsidRPr="006C69E8" w:rsidRDefault="000649C3" w:rsidP="000649C3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6C69E8">
        <w:rPr>
          <w:rFonts w:ascii="Helvetica" w:eastAsia="Times New Roman" w:hAnsi="Helvetica" w:cs="Helvetica"/>
          <w:b w:val="0"/>
          <w:kern w:val="28"/>
        </w:rPr>
        <w:t>The M12 female connector in the metal housing has a protected seal. Due to its robust connection, it is also suitable for railway applications with high shock and vibration loads. A reliable 360° shield connection is achieved even under high mechanical strain.</w:t>
      </w:r>
    </w:p>
    <w:p w:rsidR="000649C3" w:rsidRPr="006C69E8" w:rsidRDefault="000649C3" w:rsidP="000649C3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:rsidR="002A697F" w:rsidRPr="006C69E8" w:rsidRDefault="000649C3" w:rsidP="000649C3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6C69E8">
        <w:rPr>
          <w:rFonts w:ascii="Helvetica" w:eastAsia="Times New Roman" w:hAnsi="Helvetica" w:cs="Helvetica"/>
          <w:b w:val="0"/>
          <w:kern w:val="28"/>
        </w:rPr>
        <w:t>The crimp connection enables both manual and automatic connection, which is a particular advantage when needing to assemble a large number of cables. The M12 P</w:t>
      </w:r>
      <w:r w:rsidR="004816E0" w:rsidRPr="006C69E8">
        <w:rPr>
          <w:rFonts w:ascii="Helvetica" w:eastAsia="Times New Roman" w:hAnsi="Helvetica" w:cs="Helvetica"/>
          <w:b w:val="0"/>
          <w:kern w:val="28"/>
        </w:rPr>
        <w:t>ower</w:t>
      </w:r>
      <w:r w:rsidRPr="006C69E8">
        <w:rPr>
          <w:rFonts w:ascii="Helvetica" w:eastAsia="Times New Roman" w:hAnsi="Helvetica" w:cs="Helvetica"/>
          <w:b w:val="0"/>
          <w:kern w:val="28"/>
        </w:rPr>
        <w:t xml:space="preserve"> connectors are suitable for cable diameters from 6.5 mm to 13 mm and connection cross sections from 1.5 mm² to 2.5 mm².</w:t>
      </w:r>
    </w:p>
    <w:bookmarkEnd w:id="1"/>
    <w:p w:rsidR="00AD62AB" w:rsidRPr="00AD62AB" w:rsidRDefault="00AD62AB" w:rsidP="00AD62AB">
      <w:pPr>
        <w:rPr>
          <w:lang w:val="en-US"/>
        </w:rPr>
      </w:pPr>
    </w:p>
    <w:p w:rsidR="006C69E8" w:rsidRDefault="006C69E8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Ends</w:t>
      </w:r>
    </w:p>
    <w:p w:rsidR="006C69E8" w:rsidRDefault="006C69E8" w:rsidP="00036D14">
      <w:pPr>
        <w:spacing w:line="360" w:lineRule="auto"/>
        <w:rPr>
          <w:rFonts w:ascii="Helvetica" w:hAnsi="Helvetica"/>
          <w:b/>
        </w:rPr>
      </w:pPr>
    </w:p>
    <w:p w:rsidR="006C69E8" w:rsidRDefault="006C69E8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July 2019</w:t>
      </w:r>
    </w:p>
    <w:p w:rsidR="006C69E8" w:rsidRDefault="006C69E8" w:rsidP="00036D14">
      <w:pPr>
        <w:spacing w:line="360" w:lineRule="auto"/>
        <w:rPr>
          <w:rFonts w:ascii="Helvetica" w:hAnsi="Helvetica"/>
          <w:b/>
        </w:rPr>
      </w:pPr>
    </w:p>
    <w:p w:rsidR="00036D14" w:rsidRDefault="006C69E8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0E22A4">
        <w:rPr>
          <w:rFonts w:ascii="Helvetica" w:hAnsi="Helvetica"/>
          <w:b/>
        </w:rPr>
        <w:t>5</w:t>
      </w:r>
      <w:r w:rsidR="0069744E">
        <w:rPr>
          <w:rFonts w:ascii="Helvetica" w:hAnsi="Helvetica"/>
          <w:b/>
        </w:rPr>
        <w:t>1</w:t>
      </w:r>
      <w:r w:rsidR="00CE1C5A">
        <w:rPr>
          <w:rFonts w:ascii="Helvetica" w:hAnsi="Helvetica"/>
          <w:b/>
        </w:rPr>
        <w:t>4</w:t>
      </w:r>
      <w:r w:rsidR="000649C3">
        <w:rPr>
          <w:rFonts w:ascii="Helvetica" w:hAnsi="Helvetica"/>
          <w:b/>
        </w:rPr>
        <w:t>4</w:t>
      </w:r>
      <w:r>
        <w:rPr>
          <w:rFonts w:ascii="Helvetica" w:hAnsi="Helvetica"/>
          <w:b/>
        </w:rPr>
        <w:t>GB</w:t>
      </w:r>
    </w:p>
    <w:p w:rsidR="006C69E8" w:rsidRDefault="006C69E8" w:rsidP="00036D14">
      <w:pPr>
        <w:spacing w:line="360" w:lineRule="auto"/>
        <w:rPr>
          <w:rFonts w:ascii="Helvetica" w:hAnsi="Helvetica"/>
          <w:lang w:eastAsia="ja-JP"/>
        </w:rPr>
      </w:pPr>
    </w:p>
    <w:p w:rsidR="00C3285D" w:rsidRDefault="00C3285D" w:rsidP="00C3285D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C3285D" w:rsidRDefault="00C3285D" w:rsidP="00C3285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C3285D" w:rsidRDefault="00C3285D" w:rsidP="00C3285D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C3285D" w:rsidRDefault="00C3285D" w:rsidP="00C3285D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C3285D" w:rsidRDefault="00C3285D" w:rsidP="00C3285D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C3285D" w:rsidRDefault="00C3285D" w:rsidP="00C3285D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C3285D" w:rsidRDefault="00C3285D" w:rsidP="00C3285D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C3285D" w:rsidRDefault="00C3285D" w:rsidP="00C3285D">
      <w:pPr>
        <w:rPr>
          <w:rFonts w:ascii="Arial" w:hAnsi="Arial" w:cs="Arial"/>
        </w:rPr>
      </w:pPr>
      <w:hyperlink r:id="rId9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C3285D" w:rsidRDefault="00C3285D" w:rsidP="00C3285D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C3285D" w:rsidRDefault="00C3285D" w:rsidP="00C3285D">
      <w:pPr>
        <w:rPr>
          <w:rFonts w:ascii="Arial" w:hAnsi="Arial" w:cs="Arial"/>
        </w:rPr>
      </w:pPr>
    </w:p>
    <w:p w:rsidR="00C3285D" w:rsidRDefault="00C3285D" w:rsidP="00C328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C3285D" w:rsidRDefault="00C3285D" w:rsidP="00C3285D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C3285D" w:rsidRDefault="00C3285D" w:rsidP="00C3285D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C3285D" w:rsidRDefault="00C3285D" w:rsidP="00C3285D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C3285D" w:rsidRDefault="00C3285D" w:rsidP="00C3285D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C3285D" w:rsidRDefault="00C3285D" w:rsidP="00C3285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C3285D" w:rsidRDefault="00C3285D" w:rsidP="00C3285D">
      <w:pPr>
        <w:rPr>
          <w:rFonts w:ascii="Arial" w:hAnsi="Arial" w:cs="Arial"/>
        </w:rPr>
      </w:pPr>
    </w:p>
    <w:p w:rsidR="005C67CD" w:rsidRDefault="005C67CD" w:rsidP="00C3285D">
      <w:pPr>
        <w:spacing w:line="360" w:lineRule="auto"/>
        <w:rPr>
          <w:rFonts w:ascii="Helvetica" w:hAnsi="Helvetica"/>
          <w:lang w:eastAsia="ja-JP"/>
        </w:rPr>
      </w:pPr>
    </w:p>
    <w:sectPr w:rsidR="005C67CD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C1" w:rsidRDefault="000235C1">
      <w:r>
        <w:separator/>
      </w:r>
    </w:p>
  </w:endnote>
  <w:endnote w:type="continuationSeparator" w:id="0">
    <w:p w:rsidR="000235C1" w:rsidRDefault="0002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E8" w:rsidRDefault="006C69E8" w:rsidP="006C69E8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6C69E8" w:rsidRDefault="006C69E8" w:rsidP="006C69E8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1778E4" w:rsidRPr="006C69E8" w:rsidRDefault="006C69E8" w:rsidP="006C69E8">
    <w:pPr>
      <w:pStyle w:val="Footer"/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C1" w:rsidRDefault="000235C1">
      <w:r>
        <w:separator/>
      </w:r>
    </w:p>
  </w:footnote>
  <w:footnote w:type="continuationSeparator" w:id="0">
    <w:p w:rsidR="000235C1" w:rsidRDefault="00023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E9425B" w:rsidP="000444EE">
    <w:pPr>
      <w:rPr>
        <w:rFonts w:ascii="Bookman" w:hAnsi="Bookman"/>
      </w:rPr>
    </w:pPr>
    <w:r w:rsidRPr="00D71900">
      <w:rPr>
        <w:rFonts w:ascii="Helvetica" w:hAnsi="Helvetica" w:cs="Arial"/>
        <w:b/>
        <w:noProof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0DB24969" wp14:editId="0BB6FD9D">
          <wp:simplePos x="0" y="0"/>
          <wp:positionH relativeFrom="page">
            <wp:posOffset>3843</wp:posOffset>
          </wp:positionH>
          <wp:positionV relativeFrom="paragraph">
            <wp:posOffset>-594517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8E4"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 w:rsidR="001778E4">
      <w:rPr>
        <w:rFonts w:ascii="Helvetica" w:hAnsi="Helvetica"/>
        <w:b/>
        <w:i/>
        <w:spacing w:val="80"/>
        <w:sz w:val="40"/>
      </w:rPr>
      <w:tab/>
    </w:r>
    <w:r w:rsidR="001778E4"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35C1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2FA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9C3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97F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16E0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69E8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2F19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3F1"/>
    <w:rsid w:val="00AC76E9"/>
    <w:rsid w:val="00AD5F2E"/>
    <w:rsid w:val="00AD6178"/>
    <w:rsid w:val="00AD62AB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85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1C5A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462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25B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36B6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1EC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phoenixcontact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406E-44CA-466C-99B4-9F051EB5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headers for ME-IO housings</vt:lpstr>
      <vt:lpstr>New headers for ME-IO housings</vt:lpstr>
    </vt:vector>
  </TitlesOfParts>
  <Company>Phoenix Contact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Becky Smith</cp:lastModifiedBy>
  <cp:revision>5</cp:revision>
  <cp:lastPrinted>2019-08-12T09:47:00Z</cp:lastPrinted>
  <dcterms:created xsi:type="dcterms:W3CDTF">2019-07-17T08:08:00Z</dcterms:created>
  <dcterms:modified xsi:type="dcterms:W3CDTF">2019-08-12T10:03:00Z</dcterms:modified>
</cp:coreProperties>
</file>