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04" w:rsidRDefault="00B01A09" w:rsidP="00B01A09">
      <w:pPr>
        <w:tabs>
          <w:tab w:val="left" w:pos="5565"/>
          <w:tab w:val="right" w:pos="8900"/>
        </w:tabs>
        <w:ind w:rightChars="-180" w:right="-39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04104">
        <w:rPr>
          <w:rFonts w:ascii="Arial" w:hAnsi="Arial" w:cs="Arial"/>
          <w:b/>
          <w:noProof/>
          <w:lang w:val="en-GB" w:eastAsia="en-GB"/>
        </w:rPr>
        <w:drawing>
          <wp:inline distT="0" distB="0" distL="0" distR="0">
            <wp:extent cx="2112828" cy="605972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tachi_inspire_the_next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580" cy="6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104" w:rsidRDefault="00804104" w:rsidP="00B01A09">
      <w:pPr>
        <w:tabs>
          <w:tab w:val="left" w:pos="5565"/>
          <w:tab w:val="right" w:pos="8900"/>
        </w:tabs>
        <w:ind w:rightChars="-180" w:right="-396"/>
        <w:rPr>
          <w:rFonts w:ascii="Arial" w:hAnsi="Arial" w:cs="Arial"/>
          <w:b/>
        </w:rPr>
      </w:pPr>
    </w:p>
    <w:p w:rsidR="00B01A09" w:rsidRPr="00FF2221" w:rsidRDefault="00804104" w:rsidP="00B01A09">
      <w:pPr>
        <w:tabs>
          <w:tab w:val="left" w:pos="5565"/>
          <w:tab w:val="right" w:pos="8900"/>
        </w:tabs>
        <w:ind w:rightChars="-180" w:right="-39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01A09" w:rsidRPr="00FF2221">
        <w:rPr>
          <w:rFonts w:ascii="Arial" w:hAnsi="Arial" w:cs="Arial"/>
          <w:b/>
        </w:rPr>
        <w:t>FOR IMMEDIATE RELEASE</w:t>
      </w:r>
    </w:p>
    <w:p w:rsidR="009E593A" w:rsidRDefault="009E593A" w:rsidP="009058F7">
      <w:pPr>
        <w:jc w:val="center"/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</w:pPr>
      <w:bookmarkStart w:id="0" w:name="_GoBack"/>
      <w:bookmarkEnd w:id="0"/>
    </w:p>
    <w:p w:rsidR="00B01A09" w:rsidRPr="00804104" w:rsidRDefault="009E593A" w:rsidP="009058F7">
      <w:pPr>
        <w:jc w:val="center"/>
        <w:rPr>
          <w:rFonts w:asciiTheme="majorHAnsi" w:eastAsiaTheme="minorEastAsia" w:hAnsiTheme="majorHAnsi" w:cstheme="majorHAnsi"/>
          <w:b/>
          <w:color w:val="000000" w:themeColor="text1"/>
          <w:sz w:val="21"/>
          <w:szCs w:val="21"/>
          <w:lang w:eastAsia="ja-JP"/>
        </w:rPr>
      </w:pPr>
      <w:r w:rsidRPr="00804104">
        <w:rPr>
          <w:rFonts w:asciiTheme="majorHAnsi" w:eastAsiaTheme="minorEastAsia" w:hAnsiTheme="majorHAnsi" w:cstheme="majorHAnsi"/>
          <w:b/>
          <w:color w:val="000000" w:themeColor="text1"/>
          <w:sz w:val="21"/>
          <w:szCs w:val="21"/>
          <w:lang w:eastAsia="ja-JP"/>
        </w:rPr>
        <w:t>Hitachi Rail Italy</w:t>
      </w:r>
      <w:r w:rsidR="00CA0F86" w:rsidRPr="00804104">
        <w:rPr>
          <w:rFonts w:asciiTheme="majorHAnsi" w:eastAsiaTheme="minorEastAsia" w:hAnsiTheme="majorHAnsi" w:cstheme="majorHAnsi"/>
          <w:b/>
          <w:color w:val="000000" w:themeColor="text1"/>
          <w:sz w:val="21"/>
          <w:szCs w:val="21"/>
          <w:lang w:eastAsia="ja-JP"/>
        </w:rPr>
        <w:t xml:space="preserve"> </w:t>
      </w:r>
      <w:r w:rsidR="009058F7" w:rsidRPr="00804104">
        <w:rPr>
          <w:rFonts w:asciiTheme="majorHAnsi" w:eastAsiaTheme="minorEastAsia" w:hAnsiTheme="majorHAnsi" w:cstheme="majorHAnsi" w:hint="eastAsia"/>
          <w:b/>
          <w:color w:val="000000" w:themeColor="text1"/>
          <w:sz w:val="21"/>
          <w:szCs w:val="21"/>
          <w:lang w:eastAsia="ja-JP"/>
        </w:rPr>
        <w:t xml:space="preserve">wins </w:t>
      </w:r>
      <w:r w:rsidR="00CA0F86" w:rsidRPr="00804104">
        <w:rPr>
          <w:rFonts w:asciiTheme="majorHAnsi" w:hAnsiTheme="majorHAnsi" w:cstheme="majorHAnsi"/>
          <w:b/>
          <w:color w:val="000000" w:themeColor="text1"/>
          <w:sz w:val="21"/>
          <w:szCs w:val="21"/>
          <w:lang w:eastAsia="it-IT"/>
        </w:rPr>
        <w:t xml:space="preserve">a new contract </w:t>
      </w:r>
      <w:r w:rsidRPr="00804104">
        <w:rPr>
          <w:rFonts w:asciiTheme="majorHAnsi" w:eastAsiaTheme="minorEastAsia" w:hAnsiTheme="majorHAnsi" w:cstheme="majorHAnsi" w:hint="eastAsia"/>
          <w:b/>
          <w:color w:val="000000" w:themeColor="text1"/>
          <w:sz w:val="21"/>
          <w:szCs w:val="21"/>
          <w:lang w:eastAsia="ja-JP"/>
        </w:rPr>
        <w:t xml:space="preserve">from </w:t>
      </w:r>
      <w:r w:rsidR="006A76C0" w:rsidRPr="00804104">
        <w:rPr>
          <w:rFonts w:asciiTheme="majorHAnsi" w:eastAsiaTheme="minorEastAsia" w:hAnsiTheme="majorHAnsi" w:cstheme="majorHAnsi"/>
          <w:b/>
          <w:color w:val="000000" w:themeColor="text1"/>
          <w:sz w:val="21"/>
          <w:szCs w:val="21"/>
          <w:lang w:eastAsia="ja-JP"/>
        </w:rPr>
        <w:t>Trenitalia</w:t>
      </w:r>
      <w:r w:rsidRPr="00804104">
        <w:rPr>
          <w:rFonts w:asciiTheme="majorHAnsi" w:eastAsiaTheme="minorEastAsia" w:hAnsiTheme="majorHAnsi" w:cstheme="majorHAnsi" w:hint="eastAsia"/>
          <w:b/>
          <w:color w:val="000000" w:themeColor="text1"/>
          <w:sz w:val="21"/>
          <w:szCs w:val="21"/>
          <w:lang w:eastAsia="ja-JP"/>
        </w:rPr>
        <w:t xml:space="preserve"> </w:t>
      </w:r>
      <w:r w:rsidR="00CA0F86" w:rsidRPr="00804104">
        <w:rPr>
          <w:rFonts w:asciiTheme="majorHAnsi" w:hAnsiTheme="majorHAnsi" w:cstheme="majorHAnsi"/>
          <w:b/>
          <w:color w:val="000000" w:themeColor="text1"/>
          <w:sz w:val="21"/>
          <w:szCs w:val="21"/>
          <w:lang w:eastAsia="it-IT"/>
        </w:rPr>
        <w:t xml:space="preserve">worth </w:t>
      </w:r>
      <w:r w:rsidR="00184493" w:rsidRPr="00804104">
        <w:rPr>
          <w:rFonts w:asciiTheme="majorHAnsi" w:hAnsiTheme="majorHAnsi" w:cstheme="majorHAnsi"/>
          <w:b/>
          <w:color w:val="000000" w:themeColor="text1"/>
          <w:sz w:val="21"/>
          <w:szCs w:val="21"/>
          <w:lang w:eastAsia="it-IT"/>
        </w:rPr>
        <w:t>19</w:t>
      </w:r>
      <w:r w:rsidR="00184493" w:rsidRPr="00804104">
        <w:rPr>
          <w:rFonts w:asciiTheme="majorHAnsi" w:eastAsiaTheme="minorEastAsia" w:hAnsiTheme="majorHAnsi" w:cstheme="majorHAnsi"/>
          <w:b/>
          <w:color w:val="000000" w:themeColor="text1"/>
          <w:sz w:val="21"/>
          <w:szCs w:val="21"/>
          <w:lang w:eastAsia="ja-JP"/>
        </w:rPr>
        <w:t>0</w:t>
      </w:r>
      <w:r w:rsidR="00D473EE" w:rsidRPr="00804104">
        <w:rPr>
          <w:rFonts w:asciiTheme="majorHAnsi" w:hAnsiTheme="majorHAnsi" w:cstheme="majorHAnsi"/>
          <w:b/>
          <w:color w:val="000000" w:themeColor="text1"/>
          <w:sz w:val="21"/>
          <w:szCs w:val="21"/>
          <w:lang w:eastAsia="it-IT"/>
        </w:rPr>
        <w:t xml:space="preserve"> </w:t>
      </w:r>
      <w:r w:rsidR="00CA0F86" w:rsidRPr="00804104">
        <w:rPr>
          <w:rFonts w:asciiTheme="majorHAnsi" w:hAnsiTheme="majorHAnsi" w:cstheme="majorHAnsi"/>
          <w:b/>
          <w:color w:val="000000" w:themeColor="text1"/>
          <w:sz w:val="21"/>
          <w:szCs w:val="21"/>
          <w:lang w:eastAsia="it-IT"/>
        </w:rPr>
        <w:t xml:space="preserve">million euro </w:t>
      </w:r>
    </w:p>
    <w:p w:rsidR="00CA0F86" w:rsidRPr="00804104" w:rsidRDefault="00CA0F86" w:rsidP="009058F7">
      <w:pPr>
        <w:jc w:val="center"/>
        <w:rPr>
          <w:rFonts w:asciiTheme="majorHAnsi" w:eastAsiaTheme="minorEastAsia" w:hAnsiTheme="majorHAnsi" w:cstheme="majorHAnsi"/>
          <w:b/>
          <w:color w:val="000000" w:themeColor="text1"/>
          <w:sz w:val="21"/>
          <w:szCs w:val="21"/>
          <w:lang w:eastAsia="ja-JP"/>
        </w:rPr>
      </w:pPr>
      <w:proofErr w:type="gramStart"/>
      <w:r w:rsidRPr="00804104">
        <w:rPr>
          <w:rFonts w:asciiTheme="majorHAnsi" w:hAnsiTheme="majorHAnsi" w:cstheme="majorHAnsi"/>
          <w:b/>
          <w:color w:val="000000" w:themeColor="text1"/>
          <w:sz w:val="21"/>
          <w:szCs w:val="21"/>
          <w:lang w:eastAsia="it-IT"/>
        </w:rPr>
        <w:t>for</w:t>
      </w:r>
      <w:proofErr w:type="gramEnd"/>
      <w:r w:rsidRPr="00804104">
        <w:rPr>
          <w:rFonts w:asciiTheme="majorHAnsi" w:hAnsiTheme="majorHAnsi" w:cstheme="majorHAnsi"/>
          <w:b/>
          <w:color w:val="000000" w:themeColor="text1"/>
          <w:sz w:val="21"/>
          <w:szCs w:val="21"/>
          <w:lang w:eastAsia="it-IT"/>
        </w:rPr>
        <w:t xml:space="preserve"> regional trains</w:t>
      </w:r>
    </w:p>
    <w:p w:rsidR="00CA0F86" w:rsidRPr="009058F7" w:rsidRDefault="00CA0F86" w:rsidP="00CA0F86">
      <w:pPr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</w:pPr>
    </w:p>
    <w:p w:rsidR="00CA0F86" w:rsidRPr="009058F7" w:rsidRDefault="00CA0F86" w:rsidP="00443AB4">
      <w:pPr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</w:pPr>
      <w:r w:rsidRPr="009058F7">
        <w:rPr>
          <w:rFonts w:asciiTheme="majorHAnsi" w:eastAsia="MS PGothic" w:hAnsiTheme="majorHAnsi" w:cstheme="majorHAnsi"/>
          <w:color w:val="000000" w:themeColor="text1"/>
          <w:sz w:val="21"/>
          <w:szCs w:val="21"/>
          <w:lang w:eastAsia="ja-JP"/>
        </w:rPr>
        <w:t>Naples/Tokyo, 9</w:t>
      </w:r>
      <w:r w:rsidRPr="00CA0F86">
        <w:rPr>
          <w:rFonts w:asciiTheme="majorHAnsi" w:eastAsia="MS PGothic" w:hAnsiTheme="majorHAnsi" w:cstheme="majorHAnsi"/>
          <w:color w:val="000000" w:themeColor="text1"/>
          <w:sz w:val="21"/>
          <w:szCs w:val="21"/>
          <w:lang w:eastAsia="ja-JP"/>
        </w:rPr>
        <w:t xml:space="preserve"> </w:t>
      </w:r>
      <w:r w:rsidRPr="009058F7">
        <w:rPr>
          <w:rFonts w:asciiTheme="majorHAnsi" w:eastAsia="MS PGothic" w:hAnsiTheme="majorHAnsi" w:cstheme="majorHAnsi"/>
          <w:color w:val="000000" w:themeColor="text1"/>
          <w:sz w:val="21"/>
          <w:szCs w:val="21"/>
          <w:lang w:eastAsia="ja-JP"/>
        </w:rPr>
        <w:t>November</w:t>
      </w:r>
      <w:r w:rsidRPr="00CA0F86">
        <w:rPr>
          <w:rFonts w:asciiTheme="majorHAnsi" w:eastAsia="MS PGothic" w:hAnsiTheme="majorHAnsi" w:cstheme="majorHAnsi"/>
          <w:color w:val="000000" w:themeColor="text1"/>
          <w:sz w:val="21"/>
          <w:szCs w:val="21"/>
          <w:lang w:eastAsia="ja-JP"/>
        </w:rPr>
        <w:t>, 2015</w:t>
      </w:r>
      <w:r w:rsidRPr="009058F7">
        <w:rPr>
          <w:rFonts w:asciiTheme="majorHAnsi" w:eastAsia="MS PGothic" w:hAnsiTheme="majorHAnsi" w:cstheme="majorHAnsi"/>
          <w:color w:val="000000" w:themeColor="text1"/>
          <w:sz w:val="21"/>
          <w:szCs w:val="21"/>
          <w:lang w:eastAsia="ja-JP"/>
        </w:rPr>
        <w:t xml:space="preserve"> - </w:t>
      </w:r>
      <w:r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Hitachi Rail Italy </w:t>
      </w:r>
      <w:r w:rsidR="00D26046"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>S.p.A</w:t>
      </w:r>
      <w:proofErr w:type="gramStart"/>
      <w:r w:rsidR="00D26046"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>.</w:t>
      </w:r>
      <w:r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(</w:t>
      </w:r>
      <w:proofErr w:type="gramEnd"/>
      <w:r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HRI) today announced that it had </w:t>
      </w:r>
      <w:r w:rsidR="00A70CF6"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>won an order</w:t>
      </w:r>
      <w:r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 worth </w:t>
      </w:r>
      <w:r w:rsidR="00184493" w:rsidRPr="00184493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>19</w:t>
      </w:r>
      <w:r w:rsidR="00184493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0</w:t>
      </w:r>
      <w:r w:rsidR="00D473EE"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 </w:t>
      </w:r>
      <w:r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million euro </w:t>
      </w:r>
      <w:r w:rsidR="00A70CF6"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>from</w:t>
      </w:r>
      <w:r w:rsidR="00A70CF6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 </w:t>
      </w:r>
      <w:r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Trenitalia </w:t>
      </w:r>
      <w:r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to </w:t>
      </w:r>
      <w:r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supply new </w:t>
      </w:r>
      <w:proofErr w:type="spellStart"/>
      <w:r w:rsidR="00443AB4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>Vivalto</w:t>
      </w:r>
      <w:proofErr w:type="spellEnd"/>
      <w:r w:rsidR="00443AB4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 </w:t>
      </w:r>
      <w:r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>regional trains</w:t>
      </w:r>
      <w:r w:rsidR="004B7F28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, </w:t>
      </w:r>
      <w:r w:rsidR="00804104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>for</w:t>
      </w:r>
      <w:r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 </w:t>
      </w:r>
      <w:r w:rsidR="00A70CF6"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>Trenitalia</w:t>
      </w:r>
      <w:r w:rsidR="00A70CF6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’</w:t>
      </w:r>
      <w:r w:rsidR="00A70CF6"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>s</w:t>
      </w:r>
      <w:r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 commuter service.</w:t>
      </w:r>
    </w:p>
    <w:p w:rsidR="00CA0F86" w:rsidRPr="009058F7" w:rsidRDefault="00CA0F86" w:rsidP="00CA0F86">
      <w:pPr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</w:pPr>
    </w:p>
    <w:p w:rsidR="00873775" w:rsidRPr="009058F7" w:rsidRDefault="00CA0F86" w:rsidP="005770DD">
      <w:pPr>
        <w:spacing w:line="276" w:lineRule="auto"/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</w:pPr>
      <w:r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Trenitalia</w:t>
      </w:r>
      <w:r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 has exercised </w:t>
      </w:r>
      <w:r w:rsidR="009058F7"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>an</w:t>
      </w:r>
      <w:r w:rsidR="00A81827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 </w:t>
      </w:r>
      <w:r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option </w:t>
      </w:r>
      <w:r w:rsidR="00443AB4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in</w:t>
      </w:r>
      <w:r w:rsidR="00A81827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 </w:t>
      </w:r>
      <w:r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the contract signed in March 2010. </w:t>
      </w:r>
      <w:r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HRI will supply Trenitalia with </w:t>
      </w:r>
      <w:r w:rsidR="00443AB4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an </w:t>
      </w:r>
      <w:r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>a</w:t>
      </w:r>
      <w:r w:rsidR="00A81827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dditional 136 </w:t>
      </w:r>
      <w:r w:rsidR="00443AB4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rail vehicles</w:t>
      </w:r>
      <w:r w:rsidR="00443AB4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 </w:t>
      </w:r>
      <w:r w:rsidR="00A81827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consist</w:t>
      </w:r>
      <w:r w:rsidR="00443AB4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ing</w:t>
      </w:r>
      <w:r w:rsidR="00A81827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 of </w:t>
      </w:r>
      <w:r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>112 intermediate double-deck</w:t>
      </w:r>
      <w:r w:rsidR="00A81827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er</w:t>
      </w:r>
      <w:r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 </w:t>
      </w:r>
      <w:r w:rsidR="00322BFC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coaches</w:t>
      </w:r>
      <w:r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 and 24 driving cars, all of </w:t>
      </w:r>
      <w:r w:rsidR="005770DD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which will be used for providing</w:t>
      </w:r>
      <w:r w:rsidR="00443AB4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 seats in</w:t>
      </w:r>
      <w:r w:rsidR="00A81827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 </w:t>
      </w:r>
      <w:r w:rsidR="00804104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>standar</w:t>
      </w:r>
      <w:r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>d class.</w:t>
      </w:r>
      <w:r w:rsidR="00A81827" w:rsidRPr="009058F7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873775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The cars will</w:t>
      </w:r>
      <w:r w:rsidR="00443AB4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 operate across the entire</w:t>
      </w:r>
      <w:r w:rsidR="00873775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 </w:t>
      </w:r>
      <w:r w:rsidR="00873775" w:rsidRPr="009058F7">
        <w:rPr>
          <w:rFonts w:asciiTheme="majorHAnsi" w:hAnsiTheme="majorHAnsi" w:cstheme="majorHAnsi"/>
          <w:color w:val="000000" w:themeColor="text1"/>
          <w:sz w:val="21"/>
          <w:szCs w:val="21"/>
        </w:rPr>
        <w:t>Italian regional network</w:t>
      </w:r>
      <w:r w:rsidR="00873775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 of </w:t>
      </w:r>
      <w:r w:rsidR="00873775" w:rsidRPr="009058F7">
        <w:rPr>
          <w:rFonts w:asciiTheme="majorHAnsi" w:hAnsiTheme="majorHAnsi" w:cstheme="majorHAnsi"/>
          <w:color w:val="000000" w:themeColor="text1"/>
          <w:sz w:val="21"/>
          <w:szCs w:val="21"/>
        </w:rPr>
        <w:t>over 16.000 km.</w:t>
      </w:r>
      <w:r w:rsidR="00873775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 </w:t>
      </w:r>
      <w:r w:rsidR="00443AB4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Following the delivery of these optional units, </w:t>
      </w:r>
      <w:r w:rsidR="003C73C9"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 xml:space="preserve">HRI will </w:t>
      </w:r>
      <w:r w:rsidR="00443AB4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have </w:t>
      </w:r>
      <w:r w:rsidR="003C73C9"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>provid</w:t>
      </w:r>
      <w:r w:rsidR="00443AB4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ed a</w:t>
      </w:r>
      <w:r w:rsidR="003C73C9"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 xml:space="preserve"> </w:t>
      </w:r>
      <w:r w:rsidR="006A76C0"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 xml:space="preserve">total of </w:t>
      </w:r>
      <w:r w:rsidR="003C73C9"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 xml:space="preserve">706 </w:t>
      </w:r>
      <w:r w:rsidR="00443AB4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carriages,</w:t>
      </w:r>
      <w:r w:rsidR="003C73C9"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 xml:space="preserve"> consist</w:t>
      </w:r>
      <w:r w:rsidR="00443AB4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ing</w:t>
      </w:r>
      <w:r w:rsidR="003C73C9"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 xml:space="preserve"> of 575 intermediate double-decker</w:t>
      </w:r>
      <w:r w:rsidR="00443AB4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 cars</w:t>
      </w:r>
      <w:r w:rsidR="003C73C9"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 xml:space="preserve"> and 131 </w:t>
      </w:r>
      <w:r w:rsidR="006A76C0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driving</w:t>
      </w:r>
      <w:r w:rsidR="003C73C9"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 xml:space="preserve"> cars to Trenitalia.</w:t>
      </w:r>
    </w:p>
    <w:p w:rsidR="00CD0462" w:rsidRPr="009058F7" w:rsidRDefault="00CD0462" w:rsidP="00CD0462">
      <w:pPr>
        <w:spacing w:line="276" w:lineRule="auto"/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</w:pPr>
    </w:p>
    <w:p w:rsidR="00CD0462" w:rsidRPr="009058F7" w:rsidRDefault="00443AB4" w:rsidP="00441353">
      <w:pPr>
        <w:spacing w:line="276" w:lineRule="auto"/>
        <w:rPr>
          <w:rFonts w:asciiTheme="majorHAnsi" w:hAnsiTheme="majorHAnsi" w:cstheme="majorHAnsi"/>
          <w:color w:val="000000" w:themeColor="text1"/>
          <w:sz w:val="21"/>
          <w:szCs w:val="21"/>
        </w:rPr>
      </w:pPr>
      <w:r>
        <w:rPr>
          <w:rFonts w:asciiTheme="majorHAnsi" w:hAnsiTheme="majorHAnsi" w:cstheme="majorHAnsi"/>
          <w:color w:val="000000" w:themeColor="text1"/>
          <w:sz w:val="21"/>
          <w:szCs w:val="21"/>
        </w:rPr>
        <w:t>The vehicles are constructed using a</w:t>
      </w:r>
      <w:r w:rsidR="00CD0462" w:rsidRPr="009058F7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steel frame</w:t>
      </w:r>
      <w:r w:rsidR="00441353">
        <w:rPr>
          <w:rFonts w:asciiTheme="majorHAnsi" w:hAnsiTheme="majorHAnsi" w:cstheme="majorHAnsi"/>
          <w:color w:val="000000" w:themeColor="text1"/>
          <w:sz w:val="21"/>
          <w:szCs w:val="21"/>
        </w:rPr>
        <w:t>.</w:t>
      </w:r>
      <w:r w:rsidR="00CD0462" w:rsidRPr="009058F7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441353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T</w:t>
      </w:r>
      <w:r w:rsidR="00CD0462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he</w:t>
      </w:r>
      <w:r w:rsidR="00CD0462" w:rsidRPr="009058F7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double-deck</w:t>
      </w:r>
      <w:r w:rsidR="00322BFC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er</w:t>
      </w:r>
      <w:r w:rsidR="00CD0462" w:rsidRPr="009058F7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coach</w:t>
      </w:r>
      <w:r w:rsidR="00322BFC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es</w:t>
      </w:r>
      <w:r w:rsidR="00CD0462" w:rsidRPr="009058F7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CD0462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are </w:t>
      </w:r>
      <w:r w:rsidR="00CD0462" w:rsidRPr="009058F7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designed to offer </w:t>
      </w:r>
      <w:r w:rsidR="00441353">
        <w:rPr>
          <w:rFonts w:asciiTheme="majorHAnsi" w:hAnsiTheme="majorHAnsi" w:cstheme="majorHAnsi"/>
          <w:color w:val="000000" w:themeColor="text1"/>
          <w:sz w:val="21"/>
          <w:szCs w:val="21"/>
        </w:rPr>
        <w:t>superior</w:t>
      </w:r>
      <w:r w:rsidR="00441353" w:rsidRPr="009058F7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="00CD0462" w:rsidRPr="009058F7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passenger comfort </w:t>
      </w:r>
      <w:r w:rsidR="00CD0462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by</w:t>
      </w:r>
      <w:r w:rsidR="00CD0462" w:rsidRPr="009058F7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maximizing </w:t>
      </w:r>
      <w:r w:rsidR="0044135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the </w:t>
      </w:r>
      <w:r w:rsidR="00CD0462" w:rsidRPr="009058F7">
        <w:rPr>
          <w:rFonts w:asciiTheme="majorHAnsi" w:hAnsiTheme="majorHAnsi" w:cstheme="majorHAnsi"/>
          <w:color w:val="000000" w:themeColor="text1"/>
          <w:sz w:val="21"/>
          <w:szCs w:val="21"/>
        </w:rPr>
        <w:t>use of</w:t>
      </w:r>
      <w:r w:rsidR="00441353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available</w:t>
      </w:r>
      <w:r w:rsidR="00CD0462" w:rsidRPr="009058F7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space</w:t>
      </w:r>
      <w:r w:rsidR="00441353">
        <w:rPr>
          <w:rFonts w:asciiTheme="majorHAnsi" w:hAnsiTheme="majorHAnsi" w:cstheme="majorHAnsi"/>
          <w:color w:val="000000" w:themeColor="text1"/>
          <w:sz w:val="21"/>
          <w:szCs w:val="21"/>
        </w:rPr>
        <w:t>.</w:t>
      </w:r>
      <w:r w:rsidR="005770DD" w:rsidRPr="009058F7" w:rsidDel="005770DD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</w:p>
    <w:p w:rsidR="00E22538" w:rsidRDefault="00E22538">
      <w:pPr>
        <w:spacing w:line="276" w:lineRule="auto"/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</w:pPr>
    </w:p>
    <w:p w:rsidR="00CA0F86" w:rsidRPr="009058F7" w:rsidRDefault="00A81827" w:rsidP="00CA0F86">
      <w:pPr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</w:pPr>
      <w:r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T</w:t>
      </w:r>
      <w:r w:rsidR="00CA0F86"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>he trains will be manufactured in the HRI plants of Pistoia and Reggio Calabria</w:t>
      </w:r>
      <w:r w:rsidR="00441353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>,</w:t>
      </w:r>
      <w:r w:rsidR="00CA0F86"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 while components and electronics will be manufactured in the HRI plant of Naples.</w:t>
      </w:r>
    </w:p>
    <w:p w:rsidR="00CD0462" w:rsidRPr="009058F7" w:rsidRDefault="00CD0462" w:rsidP="00CA0F86">
      <w:pPr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</w:pPr>
    </w:p>
    <w:p w:rsidR="00C672BF" w:rsidRDefault="00CD0462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Maurizio Manfellotto, CEO of Hitachi Rail Italy </w:t>
      </w:r>
      <w:r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said</w:t>
      </w:r>
      <w:r w:rsidR="00B141F7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 </w:t>
      </w:r>
      <w:r w:rsidR="00B141F7"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>"</w:t>
      </w:r>
      <w:r w:rsidR="00804104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>By ex</w:t>
      </w:r>
      <w:r w:rsidR="005770DD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>ercising the option for these additional vehicles,</w:t>
      </w:r>
      <w:r w:rsidR="00441353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 Trenitalia</w:t>
      </w:r>
      <w:r w:rsidR="005770DD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 has confirmed its</w:t>
      </w:r>
      <w:r w:rsidR="00441353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 confidence in</w:t>
      </w:r>
      <w:r w:rsidR="00CA0F86"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 the quality of </w:t>
      </w:r>
      <w:r w:rsidR="004B7F28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Vivalto</w:t>
      </w:r>
      <w:r w:rsidR="005770DD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 trains</w:t>
      </w:r>
      <w:r w:rsidR="004B7F28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, </w:t>
      </w:r>
      <w:r w:rsidR="00CA0F86"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>a</w:t>
      </w:r>
      <w:r w:rsidR="00441353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>s a</w:t>
      </w:r>
      <w:r w:rsidR="00CA0F86"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 </w:t>
      </w:r>
      <w:r w:rsidR="004B7F28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proven </w:t>
      </w:r>
      <w:r w:rsidR="00B141F7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and up-to date </w:t>
      </w:r>
      <w:r w:rsidR="004B7F28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product.</w:t>
      </w:r>
      <w:r w:rsidR="00CA0F86"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 Our order backlog is growing and we </w:t>
      </w:r>
      <w:r w:rsidR="00B141F7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will continue to </w:t>
      </w:r>
      <w:r w:rsidR="00CA0F86"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offer our </w:t>
      </w:r>
      <w:r w:rsidR="00B141F7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leading-edge </w:t>
      </w:r>
      <w:r w:rsidR="00CA0F86"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technology to </w:t>
      </w:r>
      <w:r w:rsidR="00B141F7" w:rsidRPr="009058F7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Trenitalia.</w:t>
      </w:r>
      <w:r w:rsidR="00B141F7"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 xml:space="preserve"> </w:t>
      </w:r>
      <w:r w:rsidR="00CA0F86" w:rsidRPr="009058F7">
        <w:rPr>
          <w:rFonts w:asciiTheme="majorHAnsi" w:hAnsiTheme="majorHAnsi" w:cstheme="majorHAnsi"/>
          <w:color w:val="000000" w:themeColor="text1"/>
          <w:sz w:val="21"/>
          <w:szCs w:val="21"/>
          <w:lang w:eastAsia="it-IT"/>
        </w:rPr>
        <w:t>"</w:t>
      </w:r>
    </w:p>
    <w:p w:rsidR="00CA0F86" w:rsidRPr="009058F7" w:rsidRDefault="00CA0F86" w:rsidP="00CA0F86">
      <w:pPr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</w:pPr>
      <w:r w:rsidRPr="009058F7">
        <w:rPr>
          <w:rFonts w:asciiTheme="majorHAnsi" w:hAnsiTheme="majorHAnsi" w:cstheme="majorHAnsi"/>
          <w:color w:val="000000" w:themeColor="text1"/>
          <w:sz w:val="21"/>
          <w:szCs w:val="21"/>
        </w:rPr>
        <w:t> </w:t>
      </w:r>
    </w:p>
    <w:p w:rsidR="00B141F7" w:rsidRPr="00873775" w:rsidRDefault="00B141F7" w:rsidP="00CA0F86">
      <w:pPr>
        <w:rPr>
          <w:rFonts w:asciiTheme="majorHAnsi" w:eastAsiaTheme="minorEastAsia" w:hAnsiTheme="majorHAnsi" w:cstheme="majorHAnsi"/>
          <w:b/>
          <w:color w:val="000000" w:themeColor="text1"/>
          <w:sz w:val="21"/>
          <w:szCs w:val="21"/>
          <w:lang w:eastAsia="ja-JP"/>
        </w:rPr>
      </w:pPr>
      <w:r w:rsidRPr="00873775">
        <w:rPr>
          <w:rFonts w:asciiTheme="majorHAnsi" w:eastAsiaTheme="minorEastAsia" w:hAnsiTheme="majorHAnsi" w:cstheme="majorHAnsi"/>
          <w:b/>
          <w:color w:val="000000" w:themeColor="text1"/>
          <w:sz w:val="21"/>
          <w:szCs w:val="21"/>
          <w:lang w:eastAsia="ja-JP"/>
        </w:rPr>
        <w:t>About Hitachi Rail Italy</w:t>
      </w:r>
      <w:r w:rsidR="00873775">
        <w:rPr>
          <w:rFonts w:asciiTheme="majorHAnsi" w:eastAsiaTheme="minorEastAsia" w:hAnsiTheme="majorHAnsi" w:cstheme="majorHAnsi" w:hint="eastAsia"/>
          <w:b/>
          <w:color w:val="000000" w:themeColor="text1"/>
          <w:sz w:val="21"/>
          <w:szCs w:val="21"/>
          <w:lang w:eastAsia="ja-JP"/>
        </w:rPr>
        <w:t xml:space="preserve"> S.p.A</w:t>
      </w:r>
    </w:p>
    <w:p w:rsidR="009E3018" w:rsidRDefault="009E3018" w:rsidP="009E3018">
      <w:pPr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</w:pPr>
      <w:r w:rsidRPr="009565F4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>Hitachi Rail Italy is specialized in the manufacture of technologically advanced rolling stock.</w:t>
      </w:r>
      <w:r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 xml:space="preserve"> </w:t>
      </w:r>
      <w:r w:rsidRPr="009565F4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Created by the evolution of AnsaldoBreda, the most important Italian brand with more than </w:t>
      </w:r>
      <w:r w:rsidRPr="009565F4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lastRenderedPageBreak/>
        <w:t>160 years of history in the rail and metro sector, Hitachi Rail Italy has a wide range of products, ranging from high speed to driverless metros.</w:t>
      </w:r>
    </w:p>
    <w:p w:rsidR="009E3018" w:rsidRDefault="00804104" w:rsidP="009E3018">
      <w:pPr>
        <w:rPr>
          <w:rFonts w:asciiTheme="majorHAnsi" w:eastAsiaTheme="minorEastAsia" w:hAnsiTheme="majorHAnsi" w:cstheme="majorHAnsi"/>
          <w:sz w:val="21"/>
          <w:szCs w:val="21"/>
          <w:lang w:eastAsia="ja-JP"/>
        </w:rPr>
      </w:pPr>
      <w:hyperlink r:id="rId10" w:history="1">
        <w:r w:rsidR="00B01A09" w:rsidRPr="005D0EE5">
          <w:rPr>
            <w:rStyle w:val="Hyperlink"/>
            <w:rFonts w:asciiTheme="majorHAnsi" w:eastAsiaTheme="minorEastAsia" w:hAnsiTheme="majorHAnsi" w:cstheme="majorHAnsi"/>
            <w:sz w:val="21"/>
            <w:szCs w:val="21"/>
            <w:lang w:eastAsia="ja-JP"/>
          </w:rPr>
          <w:t>http://italy.hitachirail.com/en/</w:t>
        </w:r>
      </w:hyperlink>
    </w:p>
    <w:p w:rsidR="00B141F7" w:rsidRPr="00B01A09" w:rsidRDefault="00B141F7" w:rsidP="00CA0F86">
      <w:pPr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</w:pPr>
    </w:p>
    <w:p w:rsidR="00B141F7" w:rsidRPr="00873775" w:rsidRDefault="00B141F7" w:rsidP="00CA0F86">
      <w:pPr>
        <w:rPr>
          <w:rFonts w:asciiTheme="majorHAnsi" w:eastAsiaTheme="minorEastAsia" w:hAnsiTheme="majorHAnsi" w:cstheme="majorHAnsi"/>
          <w:b/>
          <w:color w:val="000000" w:themeColor="text1"/>
          <w:sz w:val="21"/>
          <w:szCs w:val="21"/>
          <w:lang w:eastAsia="ja-JP"/>
        </w:rPr>
      </w:pPr>
      <w:r w:rsidRPr="00873775">
        <w:rPr>
          <w:rFonts w:asciiTheme="majorHAnsi" w:eastAsiaTheme="minorEastAsia" w:hAnsiTheme="majorHAnsi" w:cstheme="majorHAnsi"/>
          <w:b/>
          <w:color w:val="000000" w:themeColor="text1"/>
          <w:sz w:val="21"/>
          <w:szCs w:val="21"/>
          <w:lang w:eastAsia="ja-JP"/>
        </w:rPr>
        <w:t>About Trenitalia</w:t>
      </w:r>
    </w:p>
    <w:p w:rsidR="00B141F7" w:rsidRPr="006A76C0" w:rsidRDefault="006A76C0" w:rsidP="00CA0F86">
      <w:pPr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</w:pPr>
      <w:r w:rsidRPr="006A76C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Wholly owned by Ferrovie dello Stato Spa, </w:t>
      </w:r>
      <w:r w:rsidRPr="006A76C0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>Trenitalia</w:t>
      </w:r>
      <w:r w:rsidRPr="006A76C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is the company which handles passenger transport and logistics.</w:t>
      </w:r>
      <w:r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 xml:space="preserve"> </w:t>
      </w:r>
      <w:r w:rsidRPr="006A76C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Founded to meet the needs of the railway industry, </w:t>
      </w:r>
      <w:r w:rsidRPr="006A76C0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>Trenitalia</w:t>
      </w:r>
      <w:r w:rsidRPr="006A76C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focuses on seizing the challenges of the market by placing </w:t>
      </w:r>
      <w:r w:rsidRPr="006A76C0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>customers at the centre of its activities</w:t>
      </w:r>
      <w:r w:rsidRPr="006A76C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. </w:t>
      </w:r>
      <w:r w:rsidR="009058F7" w:rsidRPr="006A76C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It works to make its industrial </w:t>
      </w:r>
      <w:r w:rsidRPr="006A76C0">
        <w:rPr>
          <w:rFonts w:asciiTheme="majorHAnsi" w:hAnsiTheme="majorHAnsi" w:cstheme="majorHAnsi"/>
          <w:color w:val="000000" w:themeColor="text1"/>
          <w:sz w:val="21"/>
          <w:szCs w:val="21"/>
        </w:rPr>
        <w:t>organization</w:t>
      </w:r>
      <w:r w:rsidR="009058F7" w:rsidRPr="006A76C0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increasingly modern and efficient, where productivity, earnings and high quality services are combined with high levels of social and territorial responsibility and environmental sustainability.</w:t>
      </w:r>
      <w:r w:rsidR="00B141F7" w:rsidRPr="006A76C0"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  <w:t xml:space="preserve"> </w:t>
      </w:r>
    </w:p>
    <w:p w:rsidR="00873775" w:rsidRDefault="00873775" w:rsidP="00CA0F86">
      <w:pPr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</w:pPr>
    </w:p>
    <w:p w:rsidR="00873775" w:rsidRPr="009058F7" w:rsidRDefault="009E593A" w:rsidP="009E593A">
      <w:pPr>
        <w:jc w:val="center"/>
        <w:rPr>
          <w:rFonts w:asciiTheme="majorHAnsi" w:eastAsiaTheme="minorEastAsia" w:hAnsiTheme="majorHAnsi" w:cstheme="majorHAnsi"/>
          <w:color w:val="000000" w:themeColor="text1"/>
          <w:sz w:val="21"/>
          <w:szCs w:val="21"/>
          <w:lang w:eastAsia="ja-JP"/>
        </w:rPr>
      </w:pPr>
      <w:r>
        <w:rPr>
          <w:rFonts w:asciiTheme="majorHAnsi" w:eastAsiaTheme="minorEastAsia" w:hAnsiTheme="majorHAnsi" w:cstheme="majorHAnsi" w:hint="eastAsia"/>
          <w:color w:val="000000" w:themeColor="text1"/>
          <w:sz w:val="21"/>
          <w:szCs w:val="21"/>
          <w:lang w:eastAsia="ja-JP"/>
        </w:rPr>
        <w:t># # #</w:t>
      </w:r>
    </w:p>
    <w:sectPr w:rsidR="00873775" w:rsidRPr="009058F7" w:rsidSect="00740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11" w:rsidRDefault="00814511" w:rsidP="006A76C0">
      <w:r>
        <w:separator/>
      </w:r>
    </w:p>
  </w:endnote>
  <w:endnote w:type="continuationSeparator" w:id="0">
    <w:p w:rsidR="00814511" w:rsidRDefault="00814511" w:rsidP="006A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11" w:rsidRDefault="00814511" w:rsidP="006A76C0">
      <w:r>
        <w:separator/>
      </w:r>
    </w:p>
  </w:footnote>
  <w:footnote w:type="continuationSeparator" w:id="0">
    <w:p w:rsidR="00814511" w:rsidRDefault="00814511" w:rsidP="006A7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32F31"/>
    <w:multiLevelType w:val="hybridMultilevel"/>
    <w:tmpl w:val="3B64C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86"/>
    <w:rsid w:val="000B73FF"/>
    <w:rsid w:val="00184493"/>
    <w:rsid w:val="002E4A31"/>
    <w:rsid w:val="00322BFC"/>
    <w:rsid w:val="003C73C9"/>
    <w:rsid w:val="00441353"/>
    <w:rsid w:val="00443AB4"/>
    <w:rsid w:val="004A516C"/>
    <w:rsid w:val="004B6FE0"/>
    <w:rsid w:val="004B7F28"/>
    <w:rsid w:val="005770DD"/>
    <w:rsid w:val="00583203"/>
    <w:rsid w:val="006A76C0"/>
    <w:rsid w:val="007366C7"/>
    <w:rsid w:val="00740D46"/>
    <w:rsid w:val="00772540"/>
    <w:rsid w:val="00804104"/>
    <w:rsid w:val="00814511"/>
    <w:rsid w:val="00873775"/>
    <w:rsid w:val="009058F7"/>
    <w:rsid w:val="009E3018"/>
    <w:rsid w:val="009E593A"/>
    <w:rsid w:val="00A70CF6"/>
    <w:rsid w:val="00A81827"/>
    <w:rsid w:val="00B01A09"/>
    <w:rsid w:val="00B141F7"/>
    <w:rsid w:val="00B56B4E"/>
    <w:rsid w:val="00C672BF"/>
    <w:rsid w:val="00CA0F86"/>
    <w:rsid w:val="00CD0462"/>
    <w:rsid w:val="00CF211A"/>
    <w:rsid w:val="00D26046"/>
    <w:rsid w:val="00D473EE"/>
    <w:rsid w:val="00E22538"/>
    <w:rsid w:val="00E63E47"/>
    <w:rsid w:val="00F105FB"/>
    <w:rsid w:val="00F6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86"/>
    <w:rPr>
      <w:rFonts w:ascii="Calibri" w:eastAsia="SimSun" w:hAnsi="Calibri" w:cs="Calibri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style1">
    <w:name w:val="textstyle1"/>
    <w:basedOn w:val="Normal"/>
    <w:rsid w:val="00CA0F86"/>
    <w:pPr>
      <w:spacing w:after="225" w:line="336" w:lineRule="auto"/>
    </w:pPr>
    <w:rPr>
      <w:rFonts w:ascii="MS PGothic" w:eastAsia="MS PGothic" w:hAnsi="MS PGothic" w:cs="MS PGothic"/>
      <w:lang w:eastAsia="ja-JP"/>
    </w:rPr>
  </w:style>
  <w:style w:type="paragraph" w:styleId="ListParagraph">
    <w:name w:val="List Paragraph"/>
    <w:basedOn w:val="Normal"/>
    <w:uiPriority w:val="34"/>
    <w:qFormat/>
    <w:rsid w:val="00A81827"/>
    <w:pPr>
      <w:ind w:left="720"/>
      <w:contextualSpacing/>
    </w:pPr>
    <w:rPr>
      <w:rFonts w:eastAsiaTheme="minorEastAsia" w:cs="Times New Roman"/>
      <w:lang w:val="it-IT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3C73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3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3C9"/>
    <w:rPr>
      <w:rFonts w:ascii="Calibri" w:eastAsia="SimSun" w:hAnsi="Calibri" w:cs="Calibri"/>
      <w:kern w:val="0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3C9"/>
    <w:rPr>
      <w:rFonts w:ascii="Calibri" w:eastAsia="SimSun" w:hAnsi="Calibri" w:cs="Calibri"/>
      <w:b/>
      <w:bCs/>
      <w:kern w:val="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C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A76C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6C0"/>
    <w:rPr>
      <w:rFonts w:ascii="Calibri" w:eastAsia="SimSun" w:hAnsi="Calibri" w:cs="Calibri"/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A76C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6C0"/>
    <w:rPr>
      <w:rFonts w:ascii="Calibri" w:eastAsia="SimSun" w:hAnsi="Calibri" w:cs="Calibri"/>
      <w:kern w:val="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A76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73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F86"/>
    <w:rPr>
      <w:rFonts w:ascii="Calibri" w:eastAsia="SimSun" w:hAnsi="Calibri" w:cs="Calibri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style1">
    <w:name w:val="textstyle1"/>
    <w:basedOn w:val="Normal"/>
    <w:rsid w:val="00CA0F86"/>
    <w:pPr>
      <w:spacing w:after="225" w:line="336" w:lineRule="auto"/>
    </w:pPr>
    <w:rPr>
      <w:rFonts w:ascii="MS PGothic" w:eastAsia="MS PGothic" w:hAnsi="MS PGothic" w:cs="MS PGothic"/>
      <w:lang w:eastAsia="ja-JP"/>
    </w:rPr>
  </w:style>
  <w:style w:type="paragraph" w:styleId="ListParagraph">
    <w:name w:val="List Paragraph"/>
    <w:basedOn w:val="Normal"/>
    <w:uiPriority w:val="34"/>
    <w:qFormat/>
    <w:rsid w:val="00A81827"/>
    <w:pPr>
      <w:ind w:left="720"/>
      <w:contextualSpacing/>
    </w:pPr>
    <w:rPr>
      <w:rFonts w:eastAsiaTheme="minorEastAsia" w:cs="Times New Roman"/>
      <w:lang w:val="it-IT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3C73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3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3C9"/>
    <w:rPr>
      <w:rFonts w:ascii="Calibri" w:eastAsia="SimSun" w:hAnsi="Calibri" w:cs="Calibri"/>
      <w:kern w:val="0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3C9"/>
    <w:rPr>
      <w:rFonts w:ascii="Calibri" w:eastAsia="SimSun" w:hAnsi="Calibri" w:cs="Calibri"/>
      <w:b/>
      <w:bCs/>
      <w:kern w:val="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C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A76C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6C0"/>
    <w:rPr>
      <w:rFonts w:ascii="Calibri" w:eastAsia="SimSun" w:hAnsi="Calibri" w:cs="Calibri"/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A76C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6C0"/>
    <w:rPr>
      <w:rFonts w:ascii="Calibri" w:eastAsia="SimSun" w:hAnsi="Calibri" w:cs="Calibri"/>
      <w:kern w:val="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A76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7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taly.hitachirail.com/e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FC545-6898-489D-9881-6931E76E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株式会社日立製作所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70675160</dc:creator>
  <cp:lastModifiedBy>Buckley, Francesca</cp:lastModifiedBy>
  <cp:revision>2</cp:revision>
  <dcterms:created xsi:type="dcterms:W3CDTF">2015-12-10T09:53:00Z</dcterms:created>
  <dcterms:modified xsi:type="dcterms:W3CDTF">2015-12-10T09:53:00Z</dcterms:modified>
</cp:coreProperties>
</file>