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2BD7" w14:textId="77777777" w:rsidR="00280833" w:rsidRPr="00596932" w:rsidRDefault="00DF225F" w:rsidP="00DF225F">
      <w:pPr>
        <w:rPr>
          <w:rFonts w:ascii="Arial" w:hAnsi="Arial" w:cs="Arial"/>
          <w:b/>
          <w:bCs/>
          <w:color w:val="000000" w:themeColor="text1"/>
        </w:rPr>
      </w:pPr>
      <w:r w:rsidRPr="00596932">
        <w:rPr>
          <w:rFonts w:ascii="Arial" w:hAnsi="Arial" w:cs="Arial"/>
          <w:b/>
          <w:bCs/>
          <w:color w:val="000000" w:themeColor="text1"/>
        </w:rPr>
        <w:t>Nye regler for e-handel - 3 trin til at gøre din virksomhed klar</w:t>
      </w:r>
    </w:p>
    <w:p w14:paraId="33E2A09C" w14:textId="77777777" w:rsidR="00DF225F" w:rsidRPr="00596932" w:rsidRDefault="00DF225F" w:rsidP="00DF225F">
      <w:pPr>
        <w:rPr>
          <w:rFonts w:ascii="Arial" w:hAnsi="Arial" w:cs="Arial"/>
          <w:b/>
          <w:bCs/>
          <w:color w:val="000000" w:themeColor="text1"/>
        </w:rPr>
      </w:pPr>
    </w:p>
    <w:p w14:paraId="183861C8" w14:textId="67031C6A" w:rsidR="00596932" w:rsidRPr="00596932" w:rsidRDefault="00596932" w:rsidP="00596932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Hvis du som ansvarlig for e-handel ikke har hørt om dette, er det tid til at handle, skriver </w:t>
      </w:r>
      <w:r w:rsidRPr="00596932">
        <w:rPr>
          <w:rFonts w:ascii="Arial" w:eastAsia="Times New Roman" w:hAnsi="Arial" w:cs="Arial"/>
          <w:color w:val="000000" w:themeColor="text1"/>
          <w:lang w:eastAsia="da-DK"/>
        </w:rPr>
        <w:t>Thomas Holt Nielsen</w:t>
      </w:r>
      <w:r w:rsidRPr="00596932">
        <w:rPr>
          <w:rFonts w:ascii="Arial" w:hAnsi="Arial" w:cs="Arial"/>
          <w:color w:val="000000" w:themeColor="text1"/>
        </w:rPr>
        <w:t xml:space="preserve">, </w:t>
      </w:r>
      <w:r w:rsidR="00047849">
        <w:rPr>
          <w:rFonts w:ascii="Arial" w:hAnsi="Arial" w:cs="Arial"/>
          <w:color w:val="000000" w:themeColor="text1"/>
        </w:rPr>
        <w:t xml:space="preserve">Senior </w:t>
      </w:r>
      <w:r w:rsidR="00FF2FB2">
        <w:rPr>
          <w:rFonts w:ascii="Arial" w:hAnsi="Arial" w:cs="Arial"/>
          <w:color w:val="000000" w:themeColor="text1"/>
        </w:rPr>
        <w:t>Manager</w:t>
      </w:r>
      <w:r w:rsidR="00047849">
        <w:rPr>
          <w:rFonts w:ascii="Arial" w:hAnsi="Arial" w:cs="Arial"/>
          <w:color w:val="000000" w:themeColor="text1"/>
        </w:rPr>
        <w:t xml:space="preserve"> for Visa</w:t>
      </w:r>
      <w:r w:rsidRPr="00596932">
        <w:rPr>
          <w:rFonts w:ascii="Arial" w:hAnsi="Arial" w:cs="Arial"/>
          <w:color w:val="000000" w:themeColor="text1"/>
        </w:rPr>
        <w:t xml:space="preserve"> i de nordiske og baltiske lande.</w:t>
      </w:r>
    </w:p>
    <w:p w14:paraId="460BF8B8" w14:textId="77777777" w:rsidR="00596932" w:rsidRPr="00596932" w:rsidRDefault="00596932" w:rsidP="00DF225F">
      <w:pPr>
        <w:rPr>
          <w:rFonts w:ascii="Arial" w:hAnsi="Arial" w:cs="Arial"/>
          <w:color w:val="000000" w:themeColor="text1"/>
        </w:rPr>
      </w:pPr>
    </w:p>
    <w:p w14:paraId="5451741F" w14:textId="77777777" w:rsidR="00DF225F" w:rsidRPr="00596932" w:rsidRDefault="00DF225F" w:rsidP="00DF225F">
      <w:pPr>
        <w:rPr>
          <w:rFonts w:ascii="Arial" w:hAnsi="Arial" w:cs="Arial"/>
          <w:color w:val="000000" w:themeColor="text1"/>
        </w:rPr>
      </w:pPr>
    </w:p>
    <w:p w14:paraId="5019A92D" w14:textId="394EDE21" w:rsidR="002B701B" w:rsidRDefault="00DF225F" w:rsidP="00DF225F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E-handel i </w:t>
      </w:r>
      <w:r w:rsidR="001B06E6" w:rsidRPr="00596932">
        <w:rPr>
          <w:rFonts w:ascii="Arial" w:hAnsi="Arial" w:cs="Arial"/>
          <w:color w:val="000000" w:themeColor="text1"/>
        </w:rPr>
        <w:t>Danmark</w:t>
      </w:r>
      <w:r w:rsidRPr="00596932">
        <w:rPr>
          <w:rFonts w:ascii="Arial" w:hAnsi="Arial" w:cs="Arial"/>
          <w:color w:val="000000" w:themeColor="text1"/>
        </w:rPr>
        <w:t xml:space="preserve"> står over for en større ændring. Den 1. </w:t>
      </w:r>
      <w:r w:rsidR="002B701B">
        <w:rPr>
          <w:rFonts w:ascii="Arial" w:hAnsi="Arial" w:cs="Arial"/>
          <w:color w:val="000000" w:themeColor="text1"/>
        </w:rPr>
        <w:t>januar</w:t>
      </w:r>
      <w:r w:rsidR="00047849" w:rsidRPr="00596932">
        <w:rPr>
          <w:rFonts w:ascii="Arial" w:hAnsi="Arial" w:cs="Arial"/>
          <w:color w:val="000000" w:themeColor="text1"/>
        </w:rPr>
        <w:t xml:space="preserve"> </w:t>
      </w:r>
      <w:r w:rsidR="00FF2FB2">
        <w:rPr>
          <w:rFonts w:ascii="Arial" w:hAnsi="Arial" w:cs="Arial"/>
          <w:color w:val="000000" w:themeColor="text1"/>
        </w:rPr>
        <w:t xml:space="preserve">2021 </w:t>
      </w:r>
      <w:r w:rsidR="003C6F6E" w:rsidRPr="00596932">
        <w:rPr>
          <w:rFonts w:ascii="Arial" w:hAnsi="Arial" w:cs="Arial"/>
          <w:color w:val="000000" w:themeColor="text1"/>
        </w:rPr>
        <w:t>træder</w:t>
      </w:r>
      <w:r w:rsidR="00FF2FB2">
        <w:rPr>
          <w:rFonts w:ascii="Arial" w:hAnsi="Arial" w:cs="Arial"/>
          <w:color w:val="000000" w:themeColor="text1"/>
        </w:rPr>
        <w:t xml:space="preserve"> håndhævelsen af </w:t>
      </w:r>
      <w:r w:rsidRPr="00596932">
        <w:rPr>
          <w:rFonts w:ascii="Arial" w:hAnsi="Arial" w:cs="Arial"/>
          <w:color w:val="000000" w:themeColor="text1"/>
        </w:rPr>
        <w:t>nye EU-regler, kaldet PSD2</w:t>
      </w:r>
      <w:r w:rsidR="006F2D3F" w:rsidRPr="00596932">
        <w:rPr>
          <w:rFonts w:ascii="Arial" w:hAnsi="Arial" w:cs="Arial"/>
          <w:color w:val="000000" w:themeColor="text1"/>
        </w:rPr>
        <w:t>,</w:t>
      </w:r>
      <w:r w:rsidR="003C6F6E" w:rsidRPr="00596932">
        <w:rPr>
          <w:rFonts w:ascii="Arial" w:hAnsi="Arial" w:cs="Arial"/>
          <w:color w:val="000000" w:themeColor="text1"/>
        </w:rPr>
        <w:t xml:space="preserve"> i kraft</w:t>
      </w:r>
      <w:r w:rsidRPr="00596932">
        <w:rPr>
          <w:rFonts w:ascii="Arial" w:hAnsi="Arial" w:cs="Arial"/>
          <w:color w:val="000000" w:themeColor="text1"/>
        </w:rPr>
        <w:t xml:space="preserve">. En del af reglerne, </w:t>
      </w:r>
      <w:r w:rsidR="00FF2FB2">
        <w:rPr>
          <w:rFonts w:ascii="Arial" w:hAnsi="Arial" w:cs="Arial"/>
          <w:color w:val="000000" w:themeColor="text1"/>
        </w:rPr>
        <w:t>Stærk Kundeautentifikation</w:t>
      </w:r>
      <w:r w:rsidRPr="00596932">
        <w:rPr>
          <w:rFonts w:ascii="Arial" w:hAnsi="Arial" w:cs="Arial"/>
          <w:color w:val="000000" w:themeColor="text1"/>
        </w:rPr>
        <w:t xml:space="preserve"> (S</w:t>
      </w:r>
      <w:r w:rsidR="00FF2FB2">
        <w:rPr>
          <w:rFonts w:ascii="Arial" w:hAnsi="Arial" w:cs="Arial"/>
          <w:color w:val="000000" w:themeColor="text1"/>
        </w:rPr>
        <w:t>K</w:t>
      </w:r>
      <w:r w:rsidRPr="00596932">
        <w:rPr>
          <w:rFonts w:ascii="Arial" w:hAnsi="Arial" w:cs="Arial"/>
          <w:color w:val="000000" w:themeColor="text1"/>
        </w:rPr>
        <w:t>A), s</w:t>
      </w:r>
      <w:r w:rsidR="002B701B">
        <w:rPr>
          <w:rFonts w:ascii="Arial" w:hAnsi="Arial" w:cs="Arial"/>
          <w:color w:val="000000" w:themeColor="text1"/>
        </w:rPr>
        <w:t>tiller</w:t>
      </w:r>
      <w:r w:rsidRPr="00596932">
        <w:rPr>
          <w:rFonts w:ascii="Arial" w:hAnsi="Arial" w:cs="Arial"/>
          <w:color w:val="000000" w:themeColor="text1"/>
        </w:rPr>
        <w:t xml:space="preserve"> nye krav til onlinebetalinger. Forbrugerne skal </w:t>
      </w:r>
      <w:r w:rsidR="006F2D3F" w:rsidRPr="00596932">
        <w:rPr>
          <w:rFonts w:ascii="Arial" w:hAnsi="Arial" w:cs="Arial"/>
          <w:color w:val="000000" w:themeColor="text1"/>
        </w:rPr>
        <w:t xml:space="preserve">fremover </w:t>
      </w:r>
      <w:r w:rsidR="009A2D6B" w:rsidRPr="00596932">
        <w:rPr>
          <w:rFonts w:ascii="Arial" w:hAnsi="Arial" w:cs="Arial"/>
          <w:color w:val="000000" w:themeColor="text1"/>
        </w:rPr>
        <w:t>verificere</w:t>
      </w:r>
      <w:r w:rsidRPr="00596932">
        <w:rPr>
          <w:rFonts w:ascii="Arial" w:hAnsi="Arial" w:cs="Arial"/>
          <w:color w:val="000000" w:themeColor="text1"/>
        </w:rPr>
        <w:t xml:space="preserve"> </w:t>
      </w:r>
      <w:r w:rsidR="009A2D6B" w:rsidRPr="00596932">
        <w:rPr>
          <w:rFonts w:ascii="Arial" w:hAnsi="Arial" w:cs="Arial"/>
          <w:color w:val="000000" w:themeColor="text1"/>
        </w:rPr>
        <w:t>sin</w:t>
      </w:r>
      <w:r w:rsidRPr="00596932">
        <w:rPr>
          <w:rFonts w:ascii="Arial" w:hAnsi="Arial" w:cs="Arial"/>
          <w:color w:val="000000" w:themeColor="text1"/>
        </w:rPr>
        <w:t xml:space="preserve"> identitet </w:t>
      </w:r>
      <w:r w:rsidR="00047849">
        <w:rPr>
          <w:rFonts w:ascii="Arial" w:hAnsi="Arial" w:cs="Arial"/>
          <w:color w:val="000000" w:themeColor="text1"/>
        </w:rPr>
        <w:t xml:space="preserve">ved brug af to </w:t>
      </w:r>
      <w:r w:rsidR="00181841">
        <w:rPr>
          <w:rFonts w:ascii="Arial" w:hAnsi="Arial" w:cs="Arial"/>
          <w:color w:val="000000" w:themeColor="text1"/>
        </w:rPr>
        <w:t xml:space="preserve">ud af tre </w:t>
      </w:r>
      <w:r w:rsidR="00047849">
        <w:rPr>
          <w:rFonts w:ascii="Arial" w:hAnsi="Arial" w:cs="Arial"/>
          <w:color w:val="000000" w:themeColor="text1"/>
        </w:rPr>
        <w:t>uafhængige faktorer</w:t>
      </w:r>
      <w:r w:rsidRPr="00596932">
        <w:rPr>
          <w:rFonts w:ascii="Arial" w:hAnsi="Arial" w:cs="Arial"/>
          <w:color w:val="000000" w:themeColor="text1"/>
        </w:rPr>
        <w:t xml:space="preserve">: </w:t>
      </w:r>
    </w:p>
    <w:p w14:paraId="21AC62D8" w14:textId="77777777" w:rsidR="002B701B" w:rsidRDefault="002B701B" w:rsidP="00DF225F">
      <w:pPr>
        <w:rPr>
          <w:rFonts w:ascii="Arial" w:hAnsi="Arial" w:cs="Arial"/>
          <w:color w:val="000000" w:themeColor="text1"/>
        </w:rPr>
      </w:pPr>
    </w:p>
    <w:p w14:paraId="7F56430C" w14:textId="3B4BEEAB" w:rsidR="00181841" w:rsidRDefault="002B701B" w:rsidP="002B701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="00DF225F" w:rsidRPr="002B701B">
        <w:rPr>
          <w:rFonts w:ascii="Arial" w:hAnsi="Arial" w:cs="Arial"/>
          <w:color w:val="000000" w:themeColor="text1"/>
        </w:rPr>
        <w:t xml:space="preserve">ennem noget, du </w:t>
      </w:r>
      <w:r w:rsidR="00ED4835" w:rsidRPr="002B701B">
        <w:rPr>
          <w:rFonts w:ascii="Arial" w:hAnsi="Arial" w:cs="Arial"/>
          <w:color w:val="000000" w:themeColor="text1"/>
        </w:rPr>
        <w:t>er i besiddelse af</w:t>
      </w:r>
      <w:r w:rsidR="00DF225F" w:rsidRPr="002B701B">
        <w:rPr>
          <w:rFonts w:ascii="Arial" w:hAnsi="Arial" w:cs="Arial"/>
          <w:color w:val="000000" w:themeColor="text1"/>
        </w:rPr>
        <w:t xml:space="preserve"> (</w:t>
      </w:r>
      <w:r w:rsidR="005163F6">
        <w:rPr>
          <w:rFonts w:ascii="Arial" w:hAnsi="Arial" w:cs="Arial"/>
          <w:color w:val="000000" w:themeColor="text1"/>
        </w:rPr>
        <w:t xml:space="preserve">f.eks. </w:t>
      </w:r>
      <w:r w:rsidR="00DF225F" w:rsidRPr="002B701B">
        <w:rPr>
          <w:rFonts w:ascii="Arial" w:hAnsi="Arial" w:cs="Arial"/>
          <w:color w:val="000000" w:themeColor="text1"/>
        </w:rPr>
        <w:t xml:space="preserve">en smartphone eller et betalingskort) </w:t>
      </w:r>
    </w:p>
    <w:p w14:paraId="4AF32680" w14:textId="05B63CEC" w:rsidR="00181841" w:rsidRDefault="002B701B" w:rsidP="002B701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DF225F" w:rsidRPr="002B701B">
        <w:rPr>
          <w:rFonts w:ascii="Arial" w:hAnsi="Arial" w:cs="Arial"/>
          <w:color w:val="000000" w:themeColor="text1"/>
        </w:rPr>
        <w:t xml:space="preserve">oget du </w:t>
      </w:r>
      <w:r w:rsidR="00ED4835" w:rsidRPr="002B701B">
        <w:rPr>
          <w:rFonts w:ascii="Arial" w:hAnsi="Arial" w:cs="Arial"/>
          <w:color w:val="000000" w:themeColor="text1"/>
        </w:rPr>
        <w:t>ved</w:t>
      </w:r>
      <w:r w:rsidR="00DF225F" w:rsidRPr="002B701B">
        <w:rPr>
          <w:rFonts w:ascii="Arial" w:hAnsi="Arial" w:cs="Arial"/>
          <w:color w:val="000000" w:themeColor="text1"/>
        </w:rPr>
        <w:t xml:space="preserve"> (</w:t>
      </w:r>
      <w:r w:rsidR="005163F6">
        <w:rPr>
          <w:rFonts w:ascii="Arial" w:hAnsi="Arial" w:cs="Arial"/>
          <w:color w:val="000000" w:themeColor="text1"/>
        </w:rPr>
        <w:t xml:space="preserve">f.eks. </w:t>
      </w:r>
      <w:r w:rsidR="00DF225F" w:rsidRPr="002B701B">
        <w:rPr>
          <w:rFonts w:ascii="Arial" w:hAnsi="Arial" w:cs="Arial"/>
          <w:color w:val="000000" w:themeColor="text1"/>
        </w:rPr>
        <w:t xml:space="preserve">en </w:t>
      </w:r>
      <w:r w:rsidR="00ED4835" w:rsidRPr="002B701B">
        <w:rPr>
          <w:rFonts w:ascii="Arial" w:hAnsi="Arial" w:cs="Arial"/>
          <w:color w:val="000000" w:themeColor="text1"/>
        </w:rPr>
        <w:t>PIN-</w:t>
      </w:r>
      <w:r w:rsidR="00DF225F" w:rsidRPr="002B701B">
        <w:rPr>
          <w:rFonts w:ascii="Arial" w:hAnsi="Arial" w:cs="Arial"/>
          <w:color w:val="000000" w:themeColor="text1"/>
        </w:rPr>
        <w:t xml:space="preserve">kode eller en adgangskode) </w:t>
      </w:r>
    </w:p>
    <w:p w14:paraId="53E0BBD4" w14:textId="6B0FF427" w:rsidR="00DF225F" w:rsidRPr="002B701B" w:rsidRDefault="002B701B" w:rsidP="002B701B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</w:t>
      </w:r>
      <w:r w:rsidR="00DF225F" w:rsidRPr="002B701B">
        <w:rPr>
          <w:rFonts w:ascii="Arial" w:hAnsi="Arial" w:cs="Arial"/>
          <w:color w:val="000000" w:themeColor="text1"/>
        </w:rPr>
        <w:t>oget du er (</w:t>
      </w:r>
      <w:r w:rsidR="00D72D0E" w:rsidRPr="002B701B">
        <w:rPr>
          <w:rFonts w:ascii="Arial" w:hAnsi="Arial" w:cs="Arial"/>
          <w:color w:val="000000" w:themeColor="text1"/>
        </w:rPr>
        <w:t>f.eks.</w:t>
      </w:r>
      <w:r w:rsidR="00DF225F" w:rsidRPr="002B701B">
        <w:rPr>
          <w:rFonts w:ascii="Arial" w:hAnsi="Arial" w:cs="Arial"/>
          <w:color w:val="000000" w:themeColor="text1"/>
        </w:rPr>
        <w:t xml:space="preserve"> fingeraftryk eller ansigtsgenkendelse)</w:t>
      </w:r>
    </w:p>
    <w:p w14:paraId="360357DF" w14:textId="77777777" w:rsidR="002B701B" w:rsidRDefault="002B701B" w:rsidP="00DF225F">
      <w:pPr>
        <w:rPr>
          <w:rFonts w:ascii="Arial" w:hAnsi="Arial" w:cs="Arial"/>
          <w:color w:val="000000" w:themeColor="text1"/>
        </w:rPr>
      </w:pPr>
    </w:p>
    <w:p w14:paraId="50E6CACC" w14:textId="4B5F20FA" w:rsidR="00FF2FB2" w:rsidRPr="00596932" w:rsidRDefault="00FF2FB2" w:rsidP="00DF225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Finanstilsynet har undtagelsesvist accepteret at de nye </w:t>
      </w:r>
      <w:r w:rsidR="005163F6">
        <w:rPr>
          <w:rFonts w:ascii="Arial" w:hAnsi="Arial" w:cs="Arial"/>
          <w:color w:val="000000" w:themeColor="text1"/>
        </w:rPr>
        <w:t>SK</w:t>
      </w:r>
      <w:r>
        <w:rPr>
          <w:rFonts w:ascii="Arial" w:hAnsi="Arial" w:cs="Arial"/>
          <w:color w:val="000000" w:themeColor="text1"/>
        </w:rPr>
        <w:t>A</w:t>
      </w:r>
      <w:r w:rsidR="002B701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regler kan indføres senest den 11. </w:t>
      </w:r>
      <w:r w:rsidR="002B701B">
        <w:rPr>
          <w:rFonts w:ascii="Arial" w:hAnsi="Arial" w:cs="Arial"/>
          <w:color w:val="000000" w:themeColor="text1"/>
        </w:rPr>
        <w:t>j</w:t>
      </w:r>
      <w:r>
        <w:rPr>
          <w:rFonts w:ascii="Arial" w:hAnsi="Arial" w:cs="Arial"/>
          <w:color w:val="000000" w:themeColor="text1"/>
        </w:rPr>
        <w:t>anuar</w:t>
      </w:r>
      <w:r w:rsidR="005163F6">
        <w:rPr>
          <w:rFonts w:ascii="Arial" w:hAnsi="Arial" w:cs="Arial"/>
          <w:color w:val="000000" w:themeColor="text1"/>
        </w:rPr>
        <w:t xml:space="preserve"> 2021</w:t>
      </w:r>
      <w:r>
        <w:rPr>
          <w:rFonts w:ascii="Arial" w:hAnsi="Arial" w:cs="Arial"/>
          <w:color w:val="000000" w:themeColor="text1"/>
        </w:rPr>
        <w:t xml:space="preserve"> i Danmark.</w:t>
      </w:r>
    </w:p>
    <w:p w14:paraId="6F928370" w14:textId="77777777" w:rsidR="00DF225F" w:rsidRPr="00596932" w:rsidRDefault="00DF225F" w:rsidP="00DF225F">
      <w:pPr>
        <w:rPr>
          <w:rFonts w:ascii="Arial" w:hAnsi="Arial" w:cs="Arial"/>
          <w:color w:val="000000" w:themeColor="text1"/>
        </w:rPr>
      </w:pPr>
    </w:p>
    <w:p w14:paraId="62C94E34" w14:textId="06C23E5D" w:rsidR="00DF225F" w:rsidRDefault="00DF225F" w:rsidP="00DF225F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>De nye regler giver et ekstra lag af sikkerhed</w:t>
      </w:r>
      <w:r w:rsidR="005163F6">
        <w:rPr>
          <w:rFonts w:ascii="Arial" w:hAnsi="Arial" w:cs="Arial"/>
          <w:color w:val="000000" w:themeColor="text1"/>
        </w:rPr>
        <w:t xml:space="preserve"> og forbrugerbeskyttelse</w:t>
      </w:r>
      <w:r w:rsidRPr="00596932">
        <w:rPr>
          <w:rFonts w:ascii="Arial" w:hAnsi="Arial" w:cs="Arial"/>
          <w:color w:val="000000" w:themeColor="text1"/>
        </w:rPr>
        <w:t>.</w:t>
      </w:r>
      <w:r w:rsidR="005163F6">
        <w:rPr>
          <w:rFonts w:ascii="Arial" w:hAnsi="Arial" w:cs="Arial"/>
          <w:color w:val="000000" w:themeColor="text1"/>
        </w:rPr>
        <w:t xml:space="preserve"> </w:t>
      </w:r>
      <w:r w:rsidRPr="00596932">
        <w:rPr>
          <w:rFonts w:ascii="Arial" w:hAnsi="Arial" w:cs="Arial"/>
          <w:color w:val="000000" w:themeColor="text1"/>
        </w:rPr>
        <w:t xml:space="preserve">Dette er vigtigt, når e-handel stiger kraftigt - ikke mindst under </w:t>
      </w:r>
      <w:r w:rsidR="009E2E21" w:rsidRPr="00596932">
        <w:rPr>
          <w:rFonts w:ascii="Arial" w:hAnsi="Arial" w:cs="Arial"/>
          <w:color w:val="000000" w:themeColor="text1"/>
        </w:rPr>
        <w:t>c</w:t>
      </w:r>
      <w:r w:rsidRPr="00596932">
        <w:rPr>
          <w:rFonts w:ascii="Arial" w:hAnsi="Arial" w:cs="Arial"/>
          <w:color w:val="000000" w:themeColor="text1"/>
        </w:rPr>
        <w:t>orona</w:t>
      </w:r>
      <w:r w:rsidR="009E2E21" w:rsidRPr="00596932">
        <w:rPr>
          <w:rFonts w:ascii="Arial" w:hAnsi="Arial" w:cs="Arial"/>
          <w:color w:val="000000" w:themeColor="text1"/>
        </w:rPr>
        <w:t>-</w:t>
      </w:r>
      <w:r w:rsidRPr="00596932">
        <w:rPr>
          <w:rFonts w:ascii="Arial" w:hAnsi="Arial" w:cs="Arial"/>
          <w:color w:val="000000" w:themeColor="text1"/>
        </w:rPr>
        <w:t>pandemien.</w:t>
      </w:r>
    </w:p>
    <w:p w14:paraId="7F7AEC07" w14:textId="29BDCF91" w:rsidR="00181841" w:rsidRDefault="00181841" w:rsidP="00DF225F">
      <w:pPr>
        <w:rPr>
          <w:rFonts w:ascii="Arial" w:hAnsi="Arial" w:cs="Arial"/>
          <w:color w:val="000000" w:themeColor="text1"/>
        </w:rPr>
      </w:pPr>
    </w:p>
    <w:p w14:paraId="785299F9" w14:textId="341FC0A2" w:rsidR="00181841" w:rsidRPr="00596932" w:rsidRDefault="005163F6" w:rsidP="00DF225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praksis</w:t>
      </w:r>
      <w:r w:rsidR="00181841">
        <w:rPr>
          <w:rFonts w:ascii="Arial" w:hAnsi="Arial" w:cs="Arial"/>
          <w:color w:val="000000" w:themeColor="text1"/>
        </w:rPr>
        <w:t xml:space="preserve"> betyder det </w:t>
      </w:r>
      <w:r>
        <w:rPr>
          <w:rFonts w:ascii="Arial" w:hAnsi="Arial" w:cs="Arial"/>
          <w:color w:val="000000" w:themeColor="text1"/>
        </w:rPr>
        <w:t xml:space="preserve">i Danmark, </w:t>
      </w:r>
      <w:r w:rsidR="00181841">
        <w:rPr>
          <w:rFonts w:ascii="Arial" w:hAnsi="Arial" w:cs="Arial"/>
          <w:color w:val="000000" w:themeColor="text1"/>
        </w:rPr>
        <w:t xml:space="preserve">at betydeligt flere køb skal godkendes af kunden og for de </w:t>
      </w:r>
      <w:r w:rsidR="005D4E9F">
        <w:rPr>
          <w:rFonts w:ascii="Arial" w:hAnsi="Arial" w:cs="Arial"/>
          <w:color w:val="000000" w:themeColor="text1"/>
        </w:rPr>
        <w:t>fleste,</w:t>
      </w:r>
      <w:r w:rsidR="00181841">
        <w:rPr>
          <w:rFonts w:ascii="Arial" w:hAnsi="Arial" w:cs="Arial"/>
          <w:color w:val="000000" w:themeColor="text1"/>
        </w:rPr>
        <w:t xml:space="preserve"> vil godkendelse </w:t>
      </w:r>
      <w:r w:rsidR="008D48E1">
        <w:rPr>
          <w:rFonts w:ascii="Arial" w:hAnsi="Arial" w:cs="Arial"/>
          <w:color w:val="000000" w:themeColor="text1"/>
        </w:rPr>
        <w:t xml:space="preserve">med </w:t>
      </w:r>
      <w:proofErr w:type="spellStart"/>
      <w:r w:rsidR="008D48E1">
        <w:rPr>
          <w:rFonts w:ascii="Arial" w:hAnsi="Arial" w:cs="Arial"/>
          <w:color w:val="000000" w:themeColor="text1"/>
        </w:rPr>
        <w:t>N</w:t>
      </w:r>
      <w:r w:rsidR="00181841">
        <w:rPr>
          <w:rFonts w:ascii="Arial" w:hAnsi="Arial" w:cs="Arial"/>
          <w:color w:val="000000" w:themeColor="text1"/>
        </w:rPr>
        <w:t>emID</w:t>
      </w:r>
      <w:proofErr w:type="spellEnd"/>
      <w:r w:rsidR="00181841">
        <w:rPr>
          <w:rFonts w:ascii="Arial" w:hAnsi="Arial" w:cs="Arial"/>
          <w:color w:val="000000" w:themeColor="text1"/>
        </w:rPr>
        <w:t xml:space="preserve"> </w:t>
      </w:r>
      <w:proofErr w:type="spellStart"/>
      <w:r w:rsidR="00181841">
        <w:rPr>
          <w:rFonts w:ascii="Arial" w:hAnsi="Arial" w:cs="Arial"/>
          <w:color w:val="000000" w:themeColor="text1"/>
        </w:rPr>
        <w:t>mobilapp</w:t>
      </w:r>
      <w:proofErr w:type="spellEnd"/>
      <w:r w:rsidR="00181841">
        <w:rPr>
          <w:rFonts w:ascii="Arial" w:hAnsi="Arial" w:cs="Arial"/>
          <w:color w:val="000000" w:themeColor="text1"/>
        </w:rPr>
        <w:t xml:space="preserve"> være den nemmeste. </w:t>
      </w:r>
    </w:p>
    <w:p w14:paraId="5FCA1E18" w14:textId="77777777" w:rsidR="00DF225F" w:rsidRPr="00596932" w:rsidRDefault="00DF225F" w:rsidP="00DF225F">
      <w:pPr>
        <w:rPr>
          <w:rFonts w:ascii="Arial" w:hAnsi="Arial" w:cs="Arial"/>
          <w:color w:val="000000" w:themeColor="text1"/>
        </w:rPr>
      </w:pPr>
    </w:p>
    <w:p w14:paraId="67F16C90" w14:textId="77777777" w:rsidR="00DF225F" w:rsidRPr="00596932" w:rsidRDefault="00DF225F" w:rsidP="00DF225F">
      <w:pPr>
        <w:rPr>
          <w:rFonts w:ascii="Arial" w:hAnsi="Arial" w:cs="Arial"/>
          <w:b/>
          <w:bCs/>
          <w:color w:val="000000" w:themeColor="text1"/>
        </w:rPr>
      </w:pPr>
      <w:r w:rsidRPr="00596932">
        <w:rPr>
          <w:rFonts w:ascii="Arial" w:hAnsi="Arial" w:cs="Arial"/>
          <w:b/>
          <w:bCs/>
          <w:color w:val="000000" w:themeColor="text1"/>
        </w:rPr>
        <w:t xml:space="preserve">Tre trin </w:t>
      </w:r>
      <w:r w:rsidR="00165FD5" w:rsidRPr="00596932">
        <w:rPr>
          <w:rFonts w:ascii="Arial" w:hAnsi="Arial" w:cs="Arial"/>
          <w:b/>
          <w:bCs/>
          <w:color w:val="000000" w:themeColor="text1"/>
        </w:rPr>
        <w:t>–</w:t>
      </w:r>
      <w:r w:rsidRPr="00596932">
        <w:rPr>
          <w:rFonts w:ascii="Arial" w:hAnsi="Arial" w:cs="Arial"/>
          <w:b/>
          <w:bCs/>
          <w:color w:val="000000" w:themeColor="text1"/>
        </w:rPr>
        <w:t xml:space="preserve"> </w:t>
      </w:r>
      <w:r w:rsidR="00165FD5" w:rsidRPr="00596932">
        <w:rPr>
          <w:rFonts w:ascii="Arial" w:hAnsi="Arial" w:cs="Arial"/>
          <w:b/>
          <w:bCs/>
          <w:color w:val="000000" w:themeColor="text1"/>
        </w:rPr>
        <w:t xml:space="preserve">sådan </w:t>
      </w:r>
      <w:r w:rsidRPr="00596932">
        <w:rPr>
          <w:rFonts w:ascii="Arial" w:hAnsi="Arial" w:cs="Arial"/>
          <w:b/>
          <w:bCs/>
          <w:color w:val="000000" w:themeColor="text1"/>
        </w:rPr>
        <w:t xml:space="preserve">undgår </w:t>
      </w:r>
      <w:r w:rsidR="00165FD5" w:rsidRPr="00596932">
        <w:rPr>
          <w:rFonts w:ascii="Arial" w:hAnsi="Arial" w:cs="Arial"/>
          <w:b/>
          <w:bCs/>
          <w:color w:val="000000" w:themeColor="text1"/>
        </w:rPr>
        <w:t xml:space="preserve">du </w:t>
      </w:r>
      <w:r w:rsidRPr="00596932">
        <w:rPr>
          <w:rFonts w:ascii="Arial" w:hAnsi="Arial" w:cs="Arial"/>
          <w:b/>
          <w:bCs/>
          <w:color w:val="000000" w:themeColor="text1"/>
        </w:rPr>
        <w:t>at miste køb</w:t>
      </w:r>
    </w:p>
    <w:p w14:paraId="33DEB518" w14:textId="4E8197FC" w:rsidR="00DF225F" w:rsidRPr="00596932" w:rsidRDefault="00DF225F" w:rsidP="00DF225F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Men det </w:t>
      </w:r>
      <w:r w:rsidR="00C93B04" w:rsidRPr="00596932">
        <w:rPr>
          <w:rFonts w:ascii="Arial" w:hAnsi="Arial" w:cs="Arial"/>
          <w:color w:val="000000" w:themeColor="text1"/>
        </w:rPr>
        <w:t>medfører</w:t>
      </w:r>
      <w:r w:rsidRPr="00596932">
        <w:rPr>
          <w:rFonts w:ascii="Arial" w:hAnsi="Arial" w:cs="Arial"/>
          <w:color w:val="000000" w:themeColor="text1"/>
        </w:rPr>
        <w:t xml:space="preserve"> også nye udfordringer for mange virksomheder. Under pandemien har mange </w:t>
      </w:r>
      <w:r w:rsidR="00752DCE" w:rsidRPr="00596932">
        <w:rPr>
          <w:rFonts w:ascii="Arial" w:hAnsi="Arial" w:cs="Arial"/>
          <w:color w:val="000000" w:themeColor="text1"/>
        </w:rPr>
        <w:t>udviklet</w:t>
      </w:r>
      <w:r w:rsidRPr="00596932">
        <w:rPr>
          <w:rFonts w:ascii="Arial" w:hAnsi="Arial" w:cs="Arial"/>
          <w:color w:val="000000" w:themeColor="text1"/>
        </w:rPr>
        <w:t xml:space="preserve"> en </w:t>
      </w:r>
      <w:r w:rsidR="00DC03A5" w:rsidRPr="00596932">
        <w:rPr>
          <w:rFonts w:ascii="Arial" w:hAnsi="Arial" w:cs="Arial"/>
          <w:color w:val="000000" w:themeColor="text1"/>
        </w:rPr>
        <w:t>netbutik</w:t>
      </w:r>
      <w:r w:rsidRPr="00596932">
        <w:rPr>
          <w:rFonts w:ascii="Arial" w:hAnsi="Arial" w:cs="Arial"/>
          <w:color w:val="000000" w:themeColor="text1"/>
        </w:rPr>
        <w:t xml:space="preserve"> for at holde forretningen og salget i gang. Når de nye regler nu stiller strengere </w:t>
      </w:r>
      <w:r w:rsidR="008D48E1">
        <w:rPr>
          <w:rFonts w:ascii="Arial" w:hAnsi="Arial" w:cs="Arial"/>
          <w:color w:val="000000" w:themeColor="text1"/>
        </w:rPr>
        <w:t xml:space="preserve">krav til </w:t>
      </w:r>
      <w:r w:rsidR="00181841">
        <w:rPr>
          <w:rFonts w:ascii="Arial" w:hAnsi="Arial" w:cs="Arial"/>
          <w:color w:val="000000" w:themeColor="text1"/>
        </w:rPr>
        <w:t>kundeautentifikation</w:t>
      </w:r>
      <w:r w:rsidR="00374617" w:rsidRPr="00596932">
        <w:rPr>
          <w:rFonts w:ascii="Arial" w:hAnsi="Arial" w:cs="Arial"/>
          <w:color w:val="000000" w:themeColor="text1"/>
        </w:rPr>
        <w:t xml:space="preserve"> ved </w:t>
      </w:r>
      <w:r w:rsidRPr="00596932">
        <w:rPr>
          <w:rFonts w:ascii="Arial" w:hAnsi="Arial" w:cs="Arial"/>
          <w:color w:val="000000" w:themeColor="text1"/>
        </w:rPr>
        <w:t xml:space="preserve">e-handel, kan transaktioner </w:t>
      </w:r>
      <w:r w:rsidR="00374617" w:rsidRPr="00596932">
        <w:rPr>
          <w:rFonts w:ascii="Arial" w:hAnsi="Arial" w:cs="Arial"/>
          <w:color w:val="000000" w:themeColor="text1"/>
        </w:rPr>
        <w:t>afvises</w:t>
      </w:r>
      <w:r w:rsidRPr="00596932">
        <w:rPr>
          <w:rFonts w:ascii="Arial" w:hAnsi="Arial" w:cs="Arial"/>
          <w:color w:val="000000" w:themeColor="text1"/>
        </w:rPr>
        <w:t xml:space="preserve">, og indtægterne fra e-handel </w:t>
      </w:r>
      <w:r w:rsidR="00B30DDC" w:rsidRPr="00596932">
        <w:rPr>
          <w:rFonts w:ascii="Arial" w:hAnsi="Arial" w:cs="Arial"/>
          <w:color w:val="000000" w:themeColor="text1"/>
        </w:rPr>
        <w:t xml:space="preserve">kan dermed </w:t>
      </w:r>
      <w:r w:rsidRPr="00596932">
        <w:rPr>
          <w:rFonts w:ascii="Arial" w:hAnsi="Arial" w:cs="Arial"/>
          <w:color w:val="000000" w:themeColor="text1"/>
        </w:rPr>
        <w:t xml:space="preserve">forsvinde hurtigt. Hvis en kunde ikke kan bekræfte </w:t>
      </w:r>
      <w:r w:rsidR="004B7FC6" w:rsidRPr="00596932">
        <w:rPr>
          <w:rFonts w:ascii="Arial" w:hAnsi="Arial" w:cs="Arial"/>
          <w:color w:val="000000" w:themeColor="text1"/>
        </w:rPr>
        <w:t>sin</w:t>
      </w:r>
      <w:r w:rsidRPr="00596932">
        <w:rPr>
          <w:rFonts w:ascii="Arial" w:hAnsi="Arial" w:cs="Arial"/>
          <w:color w:val="000000" w:themeColor="text1"/>
        </w:rPr>
        <w:t xml:space="preserve"> identitet </w:t>
      </w:r>
      <w:r w:rsidR="00047849">
        <w:rPr>
          <w:rFonts w:ascii="Arial" w:hAnsi="Arial" w:cs="Arial"/>
          <w:color w:val="000000" w:themeColor="text1"/>
        </w:rPr>
        <w:t>ved hjælp af de to faktorer</w:t>
      </w:r>
      <w:r w:rsidRPr="00596932">
        <w:rPr>
          <w:rFonts w:ascii="Arial" w:hAnsi="Arial" w:cs="Arial"/>
          <w:color w:val="000000" w:themeColor="text1"/>
        </w:rPr>
        <w:t xml:space="preserve">, kan banken </w:t>
      </w:r>
      <w:r w:rsidR="00824768" w:rsidRPr="00596932">
        <w:rPr>
          <w:rFonts w:ascii="Arial" w:hAnsi="Arial" w:cs="Arial"/>
          <w:color w:val="000000" w:themeColor="text1"/>
        </w:rPr>
        <w:t>afvise</w:t>
      </w:r>
      <w:r w:rsidRPr="00596932">
        <w:rPr>
          <w:rFonts w:ascii="Arial" w:hAnsi="Arial" w:cs="Arial"/>
          <w:color w:val="000000" w:themeColor="text1"/>
        </w:rPr>
        <w:t xml:space="preserve"> betalingen.</w:t>
      </w:r>
    </w:p>
    <w:p w14:paraId="01D618F6" w14:textId="77777777" w:rsidR="00DF225F" w:rsidRPr="00596932" w:rsidRDefault="00DF225F" w:rsidP="00DF225F">
      <w:pPr>
        <w:rPr>
          <w:rFonts w:ascii="Arial" w:hAnsi="Arial" w:cs="Arial"/>
          <w:color w:val="000000" w:themeColor="text1"/>
        </w:rPr>
      </w:pPr>
    </w:p>
    <w:p w14:paraId="0D885489" w14:textId="5CB0825A" w:rsidR="00DF225F" w:rsidRPr="00596932" w:rsidRDefault="00DF225F" w:rsidP="00DF225F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Der </w:t>
      </w:r>
      <w:r w:rsidR="00EC7415" w:rsidRPr="00596932">
        <w:rPr>
          <w:rFonts w:ascii="Arial" w:hAnsi="Arial" w:cs="Arial"/>
          <w:color w:val="000000" w:themeColor="text1"/>
        </w:rPr>
        <w:t>findes en række</w:t>
      </w:r>
      <w:r w:rsidRPr="00596932">
        <w:rPr>
          <w:rFonts w:ascii="Arial" w:hAnsi="Arial" w:cs="Arial"/>
          <w:color w:val="000000" w:themeColor="text1"/>
        </w:rPr>
        <w:t xml:space="preserve"> </w:t>
      </w:r>
      <w:r w:rsidR="00687202" w:rsidRPr="00596932">
        <w:rPr>
          <w:rFonts w:ascii="Arial" w:hAnsi="Arial" w:cs="Arial"/>
          <w:color w:val="000000" w:themeColor="text1"/>
        </w:rPr>
        <w:t>forholdsregler</w:t>
      </w:r>
      <w:r w:rsidRPr="00596932">
        <w:rPr>
          <w:rFonts w:ascii="Arial" w:hAnsi="Arial" w:cs="Arial"/>
          <w:color w:val="000000" w:themeColor="text1"/>
        </w:rPr>
        <w:t>, som du</w:t>
      </w:r>
      <w:r w:rsidR="00596932">
        <w:rPr>
          <w:rFonts w:ascii="Arial" w:hAnsi="Arial" w:cs="Arial"/>
          <w:color w:val="000000" w:themeColor="text1"/>
        </w:rPr>
        <w:t>,</w:t>
      </w:r>
      <w:r w:rsidRPr="00596932">
        <w:rPr>
          <w:rFonts w:ascii="Arial" w:hAnsi="Arial" w:cs="Arial"/>
          <w:color w:val="000000" w:themeColor="text1"/>
        </w:rPr>
        <w:t xml:space="preserve"> som ansvarlig for en </w:t>
      </w:r>
      <w:r w:rsidR="00D97961" w:rsidRPr="00596932">
        <w:rPr>
          <w:rFonts w:ascii="Arial" w:hAnsi="Arial" w:cs="Arial"/>
          <w:color w:val="000000" w:themeColor="text1"/>
        </w:rPr>
        <w:t>netbutik</w:t>
      </w:r>
      <w:r w:rsidRPr="00596932">
        <w:rPr>
          <w:rFonts w:ascii="Arial" w:hAnsi="Arial" w:cs="Arial"/>
          <w:color w:val="000000" w:themeColor="text1"/>
        </w:rPr>
        <w:t xml:space="preserve">, skal </w:t>
      </w:r>
      <w:r w:rsidR="009136FD" w:rsidRPr="00596932">
        <w:rPr>
          <w:rFonts w:ascii="Arial" w:hAnsi="Arial" w:cs="Arial"/>
          <w:color w:val="000000" w:themeColor="text1"/>
        </w:rPr>
        <w:t>kende til</w:t>
      </w:r>
      <w:r w:rsidRPr="00596932">
        <w:rPr>
          <w:rFonts w:ascii="Arial" w:hAnsi="Arial" w:cs="Arial"/>
          <w:color w:val="000000" w:themeColor="text1"/>
        </w:rPr>
        <w:t xml:space="preserve"> for at kunderne </w:t>
      </w:r>
      <w:r w:rsidR="009136FD" w:rsidRPr="00596932">
        <w:rPr>
          <w:rFonts w:ascii="Arial" w:hAnsi="Arial" w:cs="Arial"/>
          <w:color w:val="000000" w:themeColor="text1"/>
        </w:rPr>
        <w:t>kan</w:t>
      </w:r>
      <w:r w:rsidRPr="00596932">
        <w:rPr>
          <w:rFonts w:ascii="Arial" w:hAnsi="Arial" w:cs="Arial"/>
          <w:color w:val="000000" w:themeColor="text1"/>
        </w:rPr>
        <w:t xml:space="preserve"> fortsætte med at </w:t>
      </w:r>
      <w:r w:rsidR="00F26845" w:rsidRPr="00596932">
        <w:rPr>
          <w:rFonts w:ascii="Arial" w:hAnsi="Arial" w:cs="Arial"/>
          <w:color w:val="000000" w:themeColor="text1"/>
        </w:rPr>
        <w:t>købe produkter</w:t>
      </w:r>
      <w:r w:rsidRPr="00596932">
        <w:rPr>
          <w:rFonts w:ascii="Arial" w:hAnsi="Arial" w:cs="Arial"/>
          <w:color w:val="000000" w:themeColor="text1"/>
        </w:rPr>
        <w:t xml:space="preserve"> fra di</w:t>
      </w:r>
      <w:r w:rsidR="009136FD" w:rsidRPr="00596932">
        <w:rPr>
          <w:rFonts w:ascii="Arial" w:hAnsi="Arial" w:cs="Arial"/>
          <w:color w:val="000000" w:themeColor="text1"/>
        </w:rPr>
        <w:t>n</w:t>
      </w:r>
      <w:r w:rsidRPr="00596932">
        <w:rPr>
          <w:rFonts w:ascii="Arial" w:hAnsi="Arial" w:cs="Arial"/>
          <w:color w:val="000000" w:themeColor="text1"/>
        </w:rPr>
        <w:t xml:space="preserve"> </w:t>
      </w:r>
      <w:proofErr w:type="spellStart"/>
      <w:r w:rsidR="00DC03A5" w:rsidRPr="00596932">
        <w:rPr>
          <w:rFonts w:ascii="Arial" w:hAnsi="Arial" w:cs="Arial"/>
          <w:color w:val="000000" w:themeColor="text1"/>
        </w:rPr>
        <w:t>netbutik</w:t>
      </w:r>
      <w:proofErr w:type="spellEnd"/>
      <w:r w:rsidR="00181841">
        <w:rPr>
          <w:rFonts w:ascii="Arial" w:hAnsi="Arial" w:cs="Arial"/>
          <w:color w:val="000000" w:themeColor="text1"/>
        </w:rPr>
        <w:t>.</w:t>
      </w:r>
    </w:p>
    <w:p w14:paraId="421FC3F8" w14:textId="77777777" w:rsidR="00DF225F" w:rsidRPr="00596932" w:rsidRDefault="00DF225F" w:rsidP="00DF225F">
      <w:pPr>
        <w:rPr>
          <w:rFonts w:ascii="Arial" w:hAnsi="Arial" w:cs="Arial"/>
          <w:color w:val="000000" w:themeColor="text1"/>
        </w:rPr>
      </w:pPr>
    </w:p>
    <w:p w14:paraId="57ADD46A" w14:textId="70B62D0F" w:rsidR="00DF225F" w:rsidRPr="00596932" w:rsidRDefault="00DF225F" w:rsidP="00697FAE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>Har du ikke hørt om PSD2 eller S</w:t>
      </w:r>
      <w:r w:rsidR="008D48E1">
        <w:rPr>
          <w:rFonts w:ascii="Arial" w:hAnsi="Arial" w:cs="Arial"/>
          <w:color w:val="000000" w:themeColor="text1"/>
        </w:rPr>
        <w:t>K</w:t>
      </w:r>
      <w:r w:rsidRPr="00596932">
        <w:rPr>
          <w:rFonts w:ascii="Arial" w:hAnsi="Arial" w:cs="Arial"/>
          <w:color w:val="000000" w:themeColor="text1"/>
        </w:rPr>
        <w:t xml:space="preserve">A før? Så er det </w:t>
      </w:r>
      <w:r w:rsidR="00CD2059" w:rsidRPr="00596932">
        <w:rPr>
          <w:rFonts w:ascii="Arial" w:hAnsi="Arial" w:cs="Arial"/>
          <w:color w:val="000000" w:themeColor="text1"/>
        </w:rPr>
        <w:t xml:space="preserve">på høje </w:t>
      </w:r>
      <w:r w:rsidRPr="00596932">
        <w:rPr>
          <w:rFonts w:ascii="Arial" w:hAnsi="Arial" w:cs="Arial"/>
          <w:color w:val="000000" w:themeColor="text1"/>
        </w:rPr>
        <w:t>tid</w:t>
      </w:r>
      <w:r w:rsidR="005227C7" w:rsidRPr="00596932">
        <w:rPr>
          <w:rFonts w:ascii="Arial" w:hAnsi="Arial" w:cs="Arial"/>
          <w:color w:val="000000" w:themeColor="text1"/>
        </w:rPr>
        <w:t>,</w:t>
      </w:r>
      <w:r w:rsidRPr="00596932">
        <w:rPr>
          <w:rFonts w:ascii="Arial" w:hAnsi="Arial" w:cs="Arial"/>
          <w:color w:val="000000" w:themeColor="text1"/>
        </w:rPr>
        <w:t xml:space="preserve"> at </w:t>
      </w:r>
      <w:r w:rsidR="003149AE" w:rsidRPr="00596932">
        <w:rPr>
          <w:rFonts w:ascii="Arial" w:hAnsi="Arial" w:cs="Arial"/>
          <w:color w:val="000000" w:themeColor="text1"/>
        </w:rPr>
        <w:t xml:space="preserve">du </w:t>
      </w:r>
      <w:r w:rsidRPr="00596932">
        <w:rPr>
          <w:rFonts w:ascii="Arial" w:hAnsi="Arial" w:cs="Arial"/>
          <w:color w:val="000000" w:themeColor="text1"/>
        </w:rPr>
        <w:t>handle</w:t>
      </w:r>
      <w:r w:rsidR="003149AE" w:rsidRPr="00596932">
        <w:rPr>
          <w:rFonts w:ascii="Arial" w:hAnsi="Arial" w:cs="Arial"/>
          <w:color w:val="000000" w:themeColor="text1"/>
        </w:rPr>
        <w:t>r</w:t>
      </w:r>
      <w:r w:rsidRPr="00596932">
        <w:rPr>
          <w:rFonts w:ascii="Arial" w:hAnsi="Arial" w:cs="Arial"/>
          <w:color w:val="000000" w:themeColor="text1"/>
        </w:rPr>
        <w:t xml:space="preserve">. Kontakt din betalingstjenesteudbyder. De har sandsynligvis allerede forsøgt at få </w:t>
      </w:r>
      <w:r w:rsidR="00962C88" w:rsidRPr="00596932">
        <w:rPr>
          <w:rFonts w:ascii="Arial" w:hAnsi="Arial" w:cs="Arial"/>
          <w:color w:val="000000" w:themeColor="text1"/>
        </w:rPr>
        <w:t xml:space="preserve">fat på </w:t>
      </w:r>
      <w:r w:rsidRPr="00596932">
        <w:rPr>
          <w:rFonts w:ascii="Arial" w:hAnsi="Arial" w:cs="Arial"/>
          <w:color w:val="000000" w:themeColor="text1"/>
        </w:rPr>
        <w:t>dig.</w:t>
      </w:r>
    </w:p>
    <w:p w14:paraId="42BABFBF" w14:textId="35B5C2FB" w:rsidR="00DF225F" w:rsidRPr="00596932" w:rsidRDefault="00DF225F" w:rsidP="00697FAE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>Bed dem om at "aktivere" teknologi</w:t>
      </w:r>
      <w:r w:rsidR="00284499" w:rsidRPr="00596932">
        <w:rPr>
          <w:rFonts w:ascii="Arial" w:hAnsi="Arial" w:cs="Arial"/>
          <w:color w:val="000000" w:themeColor="text1"/>
        </w:rPr>
        <w:t>en</w:t>
      </w:r>
      <w:r w:rsidRPr="00596932">
        <w:rPr>
          <w:rFonts w:ascii="Arial" w:hAnsi="Arial" w:cs="Arial"/>
          <w:color w:val="000000" w:themeColor="text1"/>
        </w:rPr>
        <w:t>, der understøtter S</w:t>
      </w:r>
      <w:r w:rsidR="008D48E1">
        <w:rPr>
          <w:rFonts w:ascii="Arial" w:hAnsi="Arial" w:cs="Arial"/>
          <w:color w:val="000000" w:themeColor="text1"/>
        </w:rPr>
        <w:t>K</w:t>
      </w:r>
      <w:r w:rsidRPr="00596932">
        <w:rPr>
          <w:rFonts w:ascii="Arial" w:hAnsi="Arial" w:cs="Arial"/>
          <w:color w:val="000000" w:themeColor="text1"/>
        </w:rPr>
        <w:t>A-kravene</w:t>
      </w:r>
      <w:r w:rsidR="002438D1">
        <w:rPr>
          <w:rFonts w:ascii="Arial" w:hAnsi="Arial" w:cs="Arial"/>
          <w:color w:val="000000" w:themeColor="text1"/>
        </w:rPr>
        <w:t xml:space="preserve"> dvs. EMV 3D Secure.</w:t>
      </w:r>
      <w:r w:rsidRPr="00596932">
        <w:rPr>
          <w:rFonts w:ascii="Arial" w:hAnsi="Arial" w:cs="Arial"/>
          <w:color w:val="000000" w:themeColor="text1"/>
        </w:rPr>
        <w:t xml:space="preserve"> Teknologien gør det </w:t>
      </w:r>
      <w:r w:rsidR="006749AA" w:rsidRPr="00596932">
        <w:rPr>
          <w:rFonts w:ascii="Arial" w:hAnsi="Arial" w:cs="Arial"/>
          <w:color w:val="000000" w:themeColor="text1"/>
        </w:rPr>
        <w:t>nemmere</w:t>
      </w:r>
      <w:r w:rsidRPr="00596932">
        <w:rPr>
          <w:rFonts w:ascii="Arial" w:hAnsi="Arial" w:cs="Arial"/>
          <w:color w:val="000000" w:themeColor="text1"/>
        </w:rPr>
        <w:t xml:space="preserve"> for kunderne at </w:t>
      </w:r>
      <w:r w:rsidR="008D48E1">
        <w:rPr>
          <w:rFonts w:ascii="Arial" w:hAnsi="Arial" w:cs="Arial"/>
          <w:color w:val="000000" w:themeColor="text1"/>
        </w:rPr>
        <w:t xml:space="preserve">godkende </w:t>
      </w:r>
      <w:r w:rsidRPr="00596932">
        <w:rPr>
          <w:rFonts w:ascii="Arial" w:hAnsi="Arial" w:cs="Arial"/>
          <w:color w:val="000000" w:themeColor="text1"/>
        </w:rPr>
        <w:t>betal</w:t>
      </w:r>
      <w:r w:rsidR="008D48E1">
        <w:rPr>
          <w:rFonts w:ascii="Arial" w:hAnsi="Arial" w:cs="Arial"/>
          <w:color w:val="000000" w:themeColor="text1"/>
        </w:rPr>
        <w:t>inger</w:t>
      </w:r>
      <w:r w:rsidRPr="00596932">
        <w:rPr>
          <w:rFonts w:ascii="Arial" w:hAnsi="Arial" w:cs="Arial"/>
          <w:color w:val="000000" w:themeColor="text1"/>
        </w:rPr>
        <w:t xml:space="preserve"> med deres mobiltelefoner.</w:t>
      </w:r>
      <w:r w:rsidR="002438D1">
        <w:rPr>
          <w:rFonts w:ascii="Arial" w:hAnsi="Arial" w:cs="Arial"/>
          <w:color w:val="000000" w:themeColor="text1"/>
        </w:rPr>
        <w:t xml:space="preserve"> </w:t>
      </w:r>
    </w:p>
    <w:p w14:paraId="115AE90B" w14:textId="2EB09EDC" w:rsidR="00DF225F" w:rsidRPr="00596932" w:rsidRDefault="00DF225F" w:rsidP="00697FAE">
      <w:pPr>
        <w:pStyle w:val="Listeafsni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Benyt lejligheden til at </w:t>
      </w:r>
      <w:r w:rsidR="00DD04AA" w:rsidRPr="00596932">
        <w:rPr>
          <w:rFonts w:ascii="Arial" w:hAnsi="Arial" w:cs="Arial"/>
          <w:color w:val="000000" w:themeColor="text1"/>
        </w:rPr>
        <w:t>gøre</w:t>
      </w:r>
      <w:r w:rsidRPr="00596932">
        <w:rPr>
          <w:rFonts w:ascii="Arial" w:hAnsi="Arial" w:cs="Arial"/>
          <w:color w:val="000000" w:themeColor="text1"/>
        </w:rPr>
        <w:t xml:space="preserve"> betalinger så enkle som muligt. Din betalingstjenesteudbyder kan hjælpe </w:t>
      </w:r>
      <w:r w:rsidR="006049B8">
        <w:rPr>
          <w:rFonts w:ascii="Arial" w:hAnsi="Arial" w:cs="Arial"/>
          <w:color w:val="000000" w:themeColor="text1"/>
        </w:rPr>
        <w:t>dig</w:t>
      </w:r>
      <w:r w:rsidR="00DC03A5" w:rsidRPr="00596932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Pr="00596932">
        <w:rPr>
          <w:rFonts w:ascii="Arial" w:hAnsi="Arial" w:cs="Arial"/>
          <w:color w:val="000000" w:themeColor="text1"/>
        </w:rPr>
        <w:t xml:space="preserve">med at identificere betalinger, der er undtaget fra EU-reglerne og </w:t>
      </w:r>
      <w:r w:rsidR="00DC03A5" w:rsidRPr="00596932">
        <w:rPr>
          <w:rFonts w:ascii="Arial" w:hAnsi="Arial" w:cs="Arial"/>
          <w:color w:val="000000" w:themeColor="text1"/>
        </w:rPr>
        <w:t xml:space="preserve">derfor ikke </w:t>
      </w:r>
      <w:r w:rsidRPr="00596932">
        <w:rPr>
          <w:rFonts w:ascii="Arial" w:hAnsi="Arial" w:cs="Arial"/>
          <w:color w:val="000000" w:themeColor="text1"/>
        </w:rPr>
        <w:t>behøver at gennemgå de ekstra sikkerhedstrin.</w:t>
      </w:r>
      <w:r w:rsidR="008D48E1">
        <w:rPr>
          <w:rFonts w:ascii="Arial" w:hAnsi="Arial" w:cs="Arial"/>
          <w:color w:val="000000" w:themeColor="text1"/>
        </w:rPr>
        <w:t xml:space="preserve"> Det gør sig f.eks. gældende ved mindre beløb eller løbende abonnementsbetalinger, hvor man ikke skal godkende en betaling hver gang den forfalde</w:t>
      </w:r>
      <w:r w:rsidR="002B701B">
        <w:rPr>
          <w:rFonts w:ascii="Arial" w:hAnsi="Arial" w:cs="Arial"/>
          <w:color w:val="000000" w:themeColor="text1"/>
        </w:rPr>
        <w:t>r</w:t>
      </w:r>
      <w:r w:rsidR="008D48E1">
        <w:rPr>
          <w:rFonts w:ascii="Arial" w:hAnsi="Arial" w:cs="Arial"/>
          <w:color w:val="000000" w:themeColor="text1"/>
        </w:rPr>
        <w:t>.</w:t>
      </w:r>
    </w:p>
    <w:p w14:paraId="67AAF8A0" w14:textId="77777777" w:rsidR="00596932" w:rsidRDefault="00596932" w:rsidP="00DF225F">
      <w:pPr>
        <w:rPr>
          <w:rFonts w:ascii="Arial" w:hAnsi="Arial" w:cs="Arial"/>
          <w:color w:val="000000" w:themeColor="text1"/>
        </w:rPr>
      </w:pPr>
    </w:p>
    <w:p w14:paraId="251103B8" w14:textId="762F38CE" w:rsidR="00DF225F" w:rsidRPr="00596932" w:rsidRDefault="00DF225F" w:rsidP="00DF225F">
      <w:pPr>
        <w:rPr>
          <w:rFonts w:ascii="Arial" w:hAnsi="Arial" w:cs="Arial"/>
          <w:color w:val="000000" w:themeColor="text1"/>
        </w:rPr>
      </w:pPr>
      <w:r w:rsidRPr="00596932">
        <w:rPr>
          <w:rFonts w:ascii="Arial" w:hAnsi="Arial" w:cs="Arial"/>
          <w:color w:val="000000" w:themeColor="text1"/>
        </w:rPr>
        <w:t xml:space="preserve">Det er vigtigt at </w:t>
      </w:r>
      <w:r w:rsidR="002107B7" w:rsidRPr="00596932">
        <w:rPr>
          <w:rFonts w:ascii="Arial" w:hAnsi="Arial" w:cs="Arial"/>
          <w:color w:val="000000" w:themeColor="text1"/>
        </w:rPr>
        <w:t>gennemføre</w:t>
      </w:r>
      <w:r w:rsidRPr="00596932">
        <w:rPr>
          <w:rFonts w:ascii="Arial" w:hAnsi="Arial" w:cs="Arial"/>
          <w:color w:val="000000" w:themeColor="text1"/>
        </w:rPr>
        <w:t xml:space="preserve"> disse tre trin så hurtigt som muligt</w:t>
      </w:r>
      <w:r w:rsidR="006049B8">
        <w:rPr>
          <w:rFonts w:ascii="Arial" w:hAnsi="Arial" w:cs="Arial"/>
          <w:color w:val="000000" w:themeColor="text1"/>
        </w:rPr>
        <w:t>!</w:t>
      </w:r>
    </w:p>
    <w:sectPr w:rsidR="00DF225F" w:rsidRPr="00596932" w:rsidSect="00E639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73CF5"/>
    <w:multiLevelType w:val="hybridMultilevel"/>
    <w:tmpl w:val="B15C8496"/>
    <w:lvl w:ilvl="0" w:tplc="624EDFA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138FB"/>
    <w:multiLevelType w:val="hybridMultilevel"/>
    <w:tmpl w:val="782835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DB"/>
    <w:rsid w:val="000175E2"/>
    <w:rsid w:val="00047849"/>
    <w:rsid w:val="00164AA8"/>
    <w:rsid w:val="00165FD5"/>
    <w:rsid w:val="00181841"/>
    <w:rsid w:val="001B06E6"/>
    <w:rsid w:val="001D04E6"/>
    <w:rsid w:val="002107B7"/>
    <w:rsid w:val="002438D1"/>
    <w:rsid w:val="00280833"/>
    <w:rsid w:val="00284499"/>
    <w:rsid w:val="002B701B"/>
    <w:rsid w:val="003149AE"/>
    <w:rsid w:val="003450E3"/>
    <w:rsid w:val="00350F92"/>
    <w:rsid w:val="00374617"/>
    <w:rsid w:val="0039003B"/>
    <w:rsid w:val="003941FD"/>
    <w:rsid w:val="003C6F6E"/>
    <w:rsid w:val="00465412"/>
    <w:rsid w:val="00481C95"/>
    <w:rsid w:val="004A686E"/>
    <w:rsid w:val="004B7FC6"/>
    <w:rsid w:val="005163F6"/>
    <w:rsid w:val="005227C7"/>
    <w:rsid w:val="00596932"/>
    <w:rsid w:val="005D4E9F"/>
    <w:rsid w:val="006049B8"/>
    <w:rsid w:val="006749AA"/>
    <w:rsid w:val="00687202"/>
    <w:rsid w:val="00697FAE"/>
    <w:rsid w:val="006F2D3F"/>
    <w:rsid w:val="00752DCE"/>
    <w:rsid w:val="00824768"/>
    <w:rsid w:val="008604D9"/>
    <w:rsid w:val="008D48E1"/>
    <w:rsid w:val="008E699F"/>
    <w:rsid w:val="00912D39"/>
    <w:rsid w:val="009136FD"/>
    <w:rsid w:val="00962C88"/>
    <w:rsid w:val="009A2D6B"/>
    <w:rsid w:val="009E2E21"/>
    <w:rsid w:val="00A32BDB"/>
    <w:rsid w:val="00A351B1"/>
    <w:rsid w:val="00A75023"/>
    <w:rsid w:val="00AE220C"/>
    <w:rsid w:val="00B30DDC"/>
    <w:rsid w:val="00B46D8A"/>
    <w:rsid w:val="00B820EF"/>
    <w:rsid w:val="00BB530E"/>
    <w:rsid w:val="00BD6628"/>
    <w:rsid w:val="00C93B04"/>
    <w:rsid w:val="00CD2059"/>
    <w:rsid w:val="00D72D0E"/>
    <w:rsid w:val="00D97961"/>
    <w:rsid w:val="00DC03A5"/>
    <w:rsid w:val="00DD04AA"/>
    <w:rsid w:val="00DF225F"/>
    <w:rsid w:val="00E639DD"/>
    <w:rsid w:val="00E90EC0"/>
    <w:rsid w:val="00EC7415"/>
    <w:rsid w:val="00ED4835"/>
    <w:rsid w:val="00F2684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34C1"/>
  <w15:chartTrackingRefBased/>
  <w15:docId w15:val="{B720EA77-E1BA-5544-A5B5-83038CB3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F225F"/>
  </w:style>
  <w:style w:type="character" w:styleId="Strk">
    <w:name w:val="Strong"/>
    <w:basedOn w:val="Standardskrifttypeiafsnit"/>
    <w:uiPriority w:val="22"/>
    <w:qFormat/>
    <w:rsid w:val="00DF225F"/>
    <w:rPr>
      <w:b/>
      <w:bCs/>
    </w:rPr>
  </w:style>
  <w:style w:type="paragraph" w:styleId="Listeafsnit">
    <w:name w:val="List Paragraph"/>
    <w:basedOn w:val="Normal"/>
    <w:uiPriority w:val="34"/>
    <w:qFormat/>
    <w:rsid w:val="00697FA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969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3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69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693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32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Lautrup Nysom</dc:creator>
  <cp:keywords/>
  <dc:description/>
  <cp:lastModifiedBy>Karen-Sofie Brunse</cp:lastModifiedBy>
  <cp:revision>5</cp:revision>
  <dcterms:created xsi:type="dcterms:W3CDTF">2020-12-22T14:24:00Z</dcterms:created>
  <dcterms:modified xsi:type="dcterms:W3CDTF">2020-12-23T06:36:00Z</dcterms:modified>
</cp:coreProperties>
</file>