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0A646" w14:textId="468C7FC1" w:rsidR="003146BE" w:rsidRPr="00A17BD0" w:rsidRDefault="00EA1F80">
      <w:r w:rsidRPr="00EA1F80">
        <w:rPr>
          <w:sz w:val="40"/>
          <w:szCs w:val="40"/>
        </w:rPr>
        <w:t>​</w:t>
      </w:r>
      <w:r w:rsidRPr="00EA1F80">
        <w:rPr>
          <w:b/>
          <w:sz w:val="40"/>
          <w:szCs w:val="40"/>
        </w:rPr>
        <w:t xml:space="preserve">Auf Wachstumskurs: </w:t>
      </w:r>
      <w:r>
        <w:rPr>
          <w:b/>
          <w:sz w:val="40"/>
          <w:szCs w:val="40"/>
        </w:rPr>
        <w:br/>
      </w:r>
      <w:r w:rsidRPr="00EA1F80">
        <w:rPr>
          <w:b/>
          <w:sz w:val="40"/>
          <w:szCs w:val="40"/>
        </w:rPr>
        <w:t xml:space="preserve">e-Commerce-Startup </w:t>
      </w:r>
      <w:proofErr w:type="spellStart"/>
      <w:r w:rsidRPr="00EA1F80">
        <w:rPr>
          <w:b/>
          <w:sz w:val="40"/>
          <w:szCs w:val="40"/>
        </w:rPr>
        <w:t>KoRo</w:t>
      </w:r>
      <w:proofErr w:type="spellEnd"/>
      <w:r w:rsidRPr="00EA1F80">
        <w:rPr>
          <w:b/>
          <w:sz w:val="40"/>
          <w:szCs w:val="40"/>
        </w:rPr>
        <w:t xml:space="preserve"> startet Finanzierungsrunde</w:t>
      </w:r>
    </w:p>
    <w:p w14:paraId="48F8B3E6" w14:textId="3A231A2E" w:rsidR="00EA1F80" w:rsidRDefault="00EA1F80">
      <w:pPr>
        <w:rPr>
          <w:b/>
        </w:rPr>
      </w:pPr>
      <w:r>
        <w:rPr>
          <w:b/>
          <w:noProof/>
        </w:rPr>
        <w:drawing>
          <wp:inline distT="0" distB="0" distL="0" distR="0" wp14:anchorId="6FB02502" wp14:editId="46131DFC">
            <wp:extent cx="5760720" cy="4175760"/>
            <wp:effectExtent l="0" t="0" r="5080" b="2540"/>
            <wp:docPr id="1" name="Grafik 1" descr="Ein Bild, das Person, drinnen, Wa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ro_Asci_Cali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175760"/>
                    </a:xfrm>
                    <a:prstGeom prst="rect">
                      <a:avLst/>
                    </a:prstGeom>
                  </pic:spPr>
                </pic:pic>
              </a:graphicData>
            </a:graphic>
          </wp:inline>
        </w:drawing>
      </w:r>
    </w:p>
    <w:p w14:paraId="58016301" w14:textId="563C6001" w:rsidR="00EA1F80" w:rsidRPr="003248AC" w:rsidRDefault="00F55926">
      <w:r>
        <w:rPr>
          <w:b/>
        </w:rPr>
        <w:t xml:space="preserve">Berlin, </w:t>
      </w:r>
      <w:r w:rsidR="00397209">
        <w:rPr>
          <w:b/>
        </w:rPr>
        <w:t>15. Mai 2019 –</w:t>
      </w:r>
      <w:r w:rsidR="008C67CF">
        <w:rPr>
          <w:rFonts w:eastAsia="Times New Roman"/>
        </w:rPr>
        <w:t xml:space="preserve"> </w:t>
      </w:r>
      <w:r w:rsidR="008C67CF">
        <w:t xml:space="preserve">Gesunde und hochwertige Lebensmittel verbinden deutsche Verbraucher zugleich mit hohen Preisen. Dass das jedoch nicht immer der Fall sein muss, </w:t>
      </w:r>
      <w:proofErr w:type="gramStart"/>
      <w:r w:rsidR="008C67CF">
        <w:t>beweisen</w:t>
      </w:r>
      <w:proofErr w:type="gramEnd"/>
      <w:r w:rsidR="008C67CF">
        <w:t xml:space="preserve"> </w:t>
      </w:r>
      <w:proofErr w:type="spellStart"/>
      <w:r w:rsidR="008C67CF">
        <w:t>Piran</w:t>
      </w:r>
      <w:proofErr w:type="spellEnd"/>
      <w:r w:rsidR="008C67CF">
        <w:t xml:space="preserve"> </w:t>
      </w:r>
      <w:proofErr w:type="spellStart"/>
      <w:r w:rsidR="008C67CF">
        <w:t>Asci</w:t>
      </w:r>
      <w:proofErr w:type="spellEnd"/>
      <w:r w:rsidR="008C67CF">
        <w:t xml:space="preserve"> und </w:t>
      </w:r>
      <w:r w:rsidR="008C67CF">
        <w:rPr>
          <w:rFonts w:eastAsia="Times New Roman"/>
        </w:rPr>
        <w:t xml:space="preserve">Constantinos </w:t>
      </w:r>
      <w:proofErr w:type="spellStart"/>
      <w:r w:rsidR="008C67CF">
        <w:rPr>
          <w:rFonts w:eastAsia="Times New Roman"/>
        </w:rPr>
        <w:t>Calios</w:t>
      </w:r>
      <w:proofErr w:type="spellEnd"/>
      <w:r w:rsidR="008C67CF">
        <w:rPr>
          <w:rFonts w:eastAsia="Times New Roman"/>
        </w:rPr>
        <w:t xml:space="preserve">. </w:t>
      </w:r>
      <w:r w:rsidR="003248AC">
        <w:rPr>
          <w:rFonts w:eastAsia="Times New Roman"/>
        </w:rPr>
        <w:t>Die beiden</w:t>
      </w:r>
      <w:r w:rsidR="008C67CF">
        <w:rPr>
          <w:rFonts w:eastAsia="Times New Roman"/>
        </w:rPr>
        <w:t xml:space="preserve"> sind </w:t>
      </w:r>
      <w:r w:rsidR="008C67CF" w:rsidRPr="00741AB7">
        <w:rPr>
          <w:rFonts w:eastAsia="Times New Roman"/>
        </w:rPr>
        <w:t xml:space="preserve">Geschäftsführer </w:t>
      </w:r>
      <w:r w:rsidR="008C67CF">
        <w:rPr>
          <w:rFonts w:eastAsia="Times New Roman"/>
        </w:rPr>
        <w:t>des e-Commerce</w:t>
      </w:r>
      <w:r w:rsidR="00EA7E7C">
        <w:rPr>
          <w:rFonts w:eastAsia="Times New Roman"/>
        </w:rPr>
        <w:t>-</w:t>
      </w:r>
      <w:r w:rsidR="008C67CF">
        <w:rPr>
          <w:rFonts w:eastAsia="Times New Roman"/>
        </w:rPr>
        <w:t>Startups</w:t>
      </w:r>
      <w:r w:rsidR="008C67CF" w:rsidRPr="00741AB7">
        <w:rPr>
          <w:rFonts w:eastAsia="Times New Roman"/>
        </w:rPr>
        <w:t xml:space="preserve"> </w:t>
      </w:r>
      <w:proofErr w:type="spellStart"/>
      <w:r w:rsidR="008C67CF" w:rsidRPr="00741AB7">
        <w:rPr>
          <w:rFonts w:eastAsia="Times New Roman"/>
        </w:rPr>
        <w:t>KoRo</w:t>
      </w:r>
      <w:proofErr w:type="spellEnd"/>
      <w:r w:rsidR="003248AC">
        <w:rPr>
          <w:rFonts w:eastAsia="Times New Roman"/>
        </w:rPr>
        <w:t xml:space="preserve"> </w:t>
      </w:r>
      <w:r w:rsidR="008C67CF">
        <w:rPr>
          <w:rFonts w:eastAsia="Times New Roman"/>
        </w:rPr>
        <w:t>(</w:t>
      </w:r>
      <w:hyperlink r:id="rId7" w:history="1">
        <w:r w:rsidR="008C67CF" w:rsidRPr="00220B5A">
          <w:rPr>
            <w:rStyle w:val="Hyperlink"/>
          </w:rPr>
          <w:t>www.korodrogerie.de</w:t>
        </w:r>
      </w:hyperlink>
      <w:r w:rsidR="008C67CF">
        <w:rPr>
          <w:rFonts w:eastAsia="Times New Roman"/>
        </w:rPr>
        <w:t xml:space="preserve">), einer Online-Handelsplattform für haltbare Lebensmittel aus aller Welt. Das Startup hat sich auf den Vertrieb nachhaltig angebauter Lebensmittel im Bereich Superfoods, Trockenfrüchte, Nüsse und Snacks spezialisiert. Ihr Credo: Gesundes muss nicht teuer sein. </w:t>
      </w:r>
      <w:r w:rsidR="00C63CE6">
        <w:rPr>
          <w:rFonts w:eastAsia="Times New Roman"/>
        </w:rPr>
        <w:br/>
      </w:r>
    </w:p>
    <w:p w14:paraId="69A7CA41" w14:textId="28C10340" w:rsidR="00E04298" w:rsidRPr="003F01A8" w:rsidRDefault="00C24002">
      <w:pPr>
        <w:rPr>
          <w:rFonts w:eastAsia="Times New Roman"/>
          <w:sz w:val="24"/>
          <w:szCs w:val="24"/>
        </w:rPr>
      </w:pPr>
      <w:r w:rsidRPr="003F01A8">
        <w:rPr>
          <w:rFonts w:eastAsia="Times New Roman"/>
          <w:b/>
          <w:sz w:val="24"/>
          <w:szCs w:val="24"/>
        </w:rPr>
        <w:t>Überspringen von Handelsstufen senkt Preise</w:t>
      </w:r>
    </w:p>
    <w:p w14:paraId="3C5AA97A" w14:textId="2126F79A" w:rsidR="00813918" w:rsidRDefault="00813918">
      <w:pPr>
        <w:rPr>
          <w:rFonts w:cstheme="minorHAnsi"/>
          <w:color w:val="000000" w:themeColor="text1"/>
          <w:shd w:val="clear" w:color="auto" w:fill="FFFFFF"/>
        </w:rPr>
      </w:pPr>
      <w:proofErr w:type="spellStart"/>
      <w:r>
        <w:rPr>
          <w:rFonts w:eastAsia="Times New Roman"/>
        </w:rPr>
        <w:t>KoRo</w:t>
      </w:r>
      <w:proofErr w:type="spellEnd"/>
      <w:r>
        <w:rPr>
          <w:rFonts w:eastAsia="Times New Roman"/>
        </w:rPr>
        <w:t xml:space="preserve"> steht für zwei Dinge: Hohe Qualität und niedrige Preise. </w:t>
      </w:r>
      <w:r w:rsidR="00E96C06">
        <w:rPr>
          <w:rFonts w:eastAsia="Times New Roman"/>
        </w:rPr>
        <w:t>Den Preisvorteil</w:t>
      </w:r>
      <w:r w:rsidR="00831356">
        <w:rPr>
          <w:rFonts w:eastAsia="Times New Roman"/>
        </w:rPr>
        <w:t xml:space="preserve"> erreichen </w:t>
      </w:r>
      <w:proofErr w:type="spellStart"/>
      <w:r w:rsidR="00831356">
        <w:rPr>
          <w:rFonts w:eastAsia="Times New Roman"/>
        </w:rPr>
        <w:t>Piran</w:t>
      </w:r>
      <w:proofErr w:type="spellEnd"/>
      <w:r w:rsidR="00831356">
        <w:rPr>
          <w:rFonts w:eastAsia="Times New Roman"/>
        </w:rPr>
        <w:t xml:space="preserve"> </w:t>
      </w:r>
      <w:proofErr w:type="spellStart"/>
      <w:r w:rsidR="00831356" w:rsidRPr="00741AB7">
        <w:rPr>
          <w:rFonts w:eastAsia="Times New Roman"/>
        </w:rPr>
        <w:t>Asci</w:t>
      </w:r>
      <w:proofErr w:type="spellEnd"/>
      <w:r w:rsidR="00831356">
        <w:rPr>
          <w:rFonts w:eastAsia="Times New Roman"/>
        </w:rPr>
        <w:t xml:space="preserve"> und </w:t>
      </w:r>
      <w:proofErr w:type="spellStart"/>
      <w:r w:rsidR="00831356">
        <w:rPr>
          <w:rFonts w:eastAsia="Times New Roman"/>
        </w:rPr>
        <w:t>KoRo</w:t>
      </w:r>
      <w:proofErr w:type="spellEnd"/>
      <w:r w:rsidR="00831356">
        <w:rPr>
          <w:rFonts w:eastAsia="Times New Roman"/>
        </w:rPr>
        <w:t>-</w:t>
      </w:r>
      <w:r w:rsidR="00AE6678">
        <w:rPr>
          <w:rFonts w:eastAsia="Times New Roman"/>
        </w:rPr>
        <w:t xml:space="preserve">Mitgeschäftsführer </w:t>
      </w:r>
      <w:r w:rsidR="00831356" w:rsidRPr="00831356">
        <w:rPr>
          <w:rFonts w:cstheme="minorHAnsi"/>
          <w:color w:val="000000" w:themeColor="text1"/>
          <w:shd w:val="clear" w:color="auto" w:fill="FFFFFF"/>
        </w:rPr>
        <w:t xml:space="preserve">Constantinos </w:t>
      </w:r>
      <w:proofErr w:type="spellStart"/>
      <w:r w:rsidR="00831356" w:rsidRPr="00831356">
        <w:rPr>
          <w:rFonts w:cstheme="minorHAnsi"/>
          <w:color w:val="000000" w:themeColor="text1"/>
          <w:shd w:val="clear" w:color="auto" w:fill="FFFFFF"/>
        </w:rPr>
        <w:t>Calios</w:t>
      </w:r>
      <w:proofErr w:type="spellEnd"/>
      <w:r w:rsidR="00831356">
        <w:rPr>
          <w:rFonts w:cstheme="minorHAnsi"/>
          <w:color w:val="000000" w:themeColor="text1"/>
          <w:shd w:val="clear" w:color="auto" w:fill="FFFFFF"/>
        </w:rPr>
        <w:t xml:space="preserve">, in dem </w:t>
      </w:r>
      <w:r w:rsidR="001B3726">
        <w:rPr>
          <w:rFonts w:cstheme="minorHAnsi"/>
          <w:color w:val="000000" w:themeColor="text1"/>
          <w:shd w:val="clear" w:color="auto" w:fill="FFFFFF"/>
        </w:rPr>
        <w:t xml:space="preserve">sie gleich mehrere Handelsstufen überspringen. Normalerweise gelangen die </w:t>
      </w:r>
      <w:r>
        <w:rPr>
          <w:rFonts w:cstheme="minorHAnsi"/>
          <w:color w:val="000000" w:themeColor="text1"/>
          <w:shd w:val="clear" w:color="auto" w:fill="FFFFFF"/>
        </w:rPr>
        <w:t>Trockenfrüchte</w:t>
      </w:r>
      <w:r w:rsidR="001B3726">
        <w:rPr>
          <w:rFonts w:cstheme="minorHAnsi"/>
          <w:color w:val="000000" w:themeColor="text1"/>
          <w:shd w:val="clear" w:color="auto" w:fill="FFFFFF"/>
        </w:rPr>
        <w:t xml:space="preserve"> über Händler, Zwischenhändler und Großhändler </w:t>
      </w:r>
      <w:r>
        <w:rPr>
          <w:rFonts w:cstheme="minorHAnsi"/>
          <w:color w:val="000000" w:themeColor="text1"/>
          <w:shd w:val="clear" w:color="auto" w:fill="FFFFFF"/>
        </w:rPr>
        <w:t>zu einem</w:t>
      </w:r>
      <w:r w:rsidR="001B3726">
        <w:rPr>
          <w:rFonts w:cstheme="minorHAnsi"/>
          <w:color w:val="000000" w:themeColor="text1"/>
          <w:shd w:val="clear" w:color="auto" w:fill="FFFFFF"/>
        </w:rPr>
        <w:t xml:space="preserve"> Supermarkt, bevor sie </w:t>
      </w:r>
      <w:r>
        <w:rPr>
          <w:rFonts w:cstheme="minorHAnsi"/>
          <w:color w:val="000000" w:themeColor="text1"/>
          <w:shd w:val="clear" w:color="auto" w:fill="FFFFFF"/>
        </w:rPr>
        <w:t xml:space="preserve">schließlich </w:t>
      </w:r>
      <w:r w:rsidR="001B3726">
        <w:rPr>
          <w:rFonts w:cstheme="minorHAnsi"/>
          <w:color w:val="000000" w:themeColor="text1"/>
          <w:shd w:val="clear" w:color="auto" w:fill="FFFFFF"/>
        </w:rPr>
        <w:t xml:space="preserve">den Weg zum Endkunden finden. </w:t>
      </w:r>
      <w:proofErr w:type="spellStart"/>
      <w:r w:rsidR="001B3726">
        <w:rPr>
          <w:rFonts w:cstheme="minorHAnsi"/>
          <w:color w:val="000000" w:themeColor="text1"/>
          <w:shd w:val="clear" w:color="auto" w:fill="FFFFFF"/>
        </w:rPr>
        <w:t>KoRo</w:t>
      </w:r>
      <w:proofErr w:type="spellEnd"/>
      <w:r w:rsidR="001B3726">
        <w:rPr>
          <w:rFonts w:cstheme="minorHAnsi"/>
          <w:color w:val="000000" w:themeColor="text1"/>
          <w:shd w:val="clear" w:color="auto" w:fill="FFFFFF"/>
        </w:rPr>
        <w:t xml:space="preserve"> dagegen bezieht die </w:t>
      </w:r>
      <w:r w:rsidR="008A3390">
        <w:t>Mehrheit der Produkte ohne Zwischenhändler direkt vom Importeur</w:t>
      </w:r>
      <w:r w:rsidR="00CB7D3E">
        <w:t>, in einigen Fällen sogar direkt vom Produzenten</w:t>
      </w:r>
      <w:r w:rsidR="008A3390">
        <w:t xml:space="preserve">. </w:t>
      </w:r>
    </w:p>
    <w:p w14:paraId="7E629FD2" w14:textId="46650375" w:rsidR="006F0E2F" w:rsidRDefault="00813918">
      <w:pPr>
        <w:rPr>
          <w:rFonts w:cstheme="minorHAnsi"/>
          <w:color w:val="000000" w:themeColor="text1"/>
          <w:shd w:val="clear" w:color="auto" w:fill="FFFFFF"/>
        </w:rPr>
      </w:pPr>
      <w:r>
        <w:rPr>
          <w:rFonts w:cstheme="minorHAnsi"/>
          <w:color w:val="000000" w:themeColor="text1"/>
          <w:shd w:val="clear" w:color="auto" w:fill="FFFFFF"/>
        </w:rPr>
        <w:t xml:space="preserve">Möglich wird das Überspringen der Handelsstufen erst durch Großverpackungen. Die </w:t>
      </w:r>
      <w:r w:rsidR="00EE0DBC">
        <w:rPr>
          <w:rFonts w:cstheme="minorHAnsi"/>
          <w:color w:val="000000" w:themeColor="text1"/>
          <w:shd w:val="clear" w:color="auto" w:fill="FFFFFF"/>
        </w:rPr>
        <w:t>Produzenten</w:t>
      </w:r>
      <w:r>
        <w:rPr>
          <w:rFonts w:cstheme="minorHAnsi"/>
          <w:color w:val="000000" w:themeColor="text1"/>
          <w:shd w:val="clear" w:color="auto" w:fill="FFFFFF"/>
        </w:rPr>
        <w:t xml:space="preserve"> packen die Ware</w:t>
      </w:r>
      <w:r w:rsidR="00EE0DBC">
        <w:rPr>
          <w:rFonts w:cstheme="minorHAnsi"/>
          <w:color w:val="000000" w:themeColor="text1"/>
          <w:shd w:val="clear" w:color="auto" w:fill="FFFFFF"/>
        </w:rPr>
        <w:t xml:space="preserve"> vor Ort</w:t>
      </w:r>
      <w:r>
        <w:rPr>
          <w:rFonts w:cstheme="minorHAnsi"/>
          <w:color w:val="000000" w:themeColor="text1"/>
          <w:shd w:val="clear" w:color="auto" w:fill="FFFFFF"/>
        </w:rPr>
        <w:t xml:space="preserve"> in Kilo</w:t>
      </w:r>
      <w:r w:rsidR="00EE0DBC">
        <w:rPr>
          <w:rFonts w:cstheme="minorHAnsi"/>
          <w:color w:val="000000" w:themeColor="text1"/>
          <w:shd w:val="clear" w:color="auto" w:fill="FFFFFF"/>
        </w:rPr>
        <w:t>verpackungen</w:t>
      </w:r>
      <w:r>
        <w:rPr>
          <w:rFonts w:cstheme="minorHAnsi"/>
          <w:color w:val="000000" w:themeColor="text1"/>
          <w:shd w:val="clear" w:color="auto" w:fill="FFFFFF"/>
        </w:rPr>
        <w:t xml:space="preserve"> ab und schicken sie dann direkt nach Deutschland. </w:t>
      </w:r>
      <w:r w:rsidR="006137BE">
        <w:rPr>
          <w:rFonts w:cstheme="minorHAnsi"/>
          <w:color w:val="000000" w:themeColor="text1"/>
          <w:shd w:val="clear" w:color="auto" w:fill="FFFFFF"/>
        </w:rPr>
        <w:t xml:space="preserve">Von dort werden sie direkt </w:t>
      </w:r>
      <w:r w:rsidR="00306529">
        <w:rPr>
          <w:rFonts w:cstheme="minorHAnsi"/>
          <w:color w:val="000000" w:themeColor="text1"/>
          <w:shd w:val="clear" w:color="auto" w:fill="FFFFFF"/>
        </w:rPr>
        <w:t xml:space="preserve">an </w:t>
      </w:r>
      <w:r w:rsidR="00EE0DBC">
        <w:rPr>
          <w:rFonts w:cstheme="minorHAnsi"/>
          <w:color w:val="000000" w:themeColor="text1"/>
          <w:shd w:val="clear" w:color="auto" w:fill="FFFFFF"/>
        </w:rPr>
        <w:t>die</w:t>
      </w:r>
      <w:r w:rsidR="006137BE">
        <w:rPr>
          <w:rFonts w:cstheme="minorHAnsi"/>
          <w:color w:val="000000" w:themeColor="text1"/>
          <w:shd w:val="clear" w:color="auto" w:fill="FFFFFF"/>
        </w:rPr>
        <w:t xml:space="preserve"> Kunden ausgeliefert, die </w:t>
      </w:r>
      <w:proofErr w:type="spellStart"/>
      <w:r w:rsidR="006137BE">
        <w:rPr>
          <w:rFonts w:cstheme="minorHAnsi"/>
          <w:color w:val="000000" w:themeColor="text1"/>
          <w:shd w:val="clear" w:color="auto" w:fill="FFFFFF"/>
        </w:rPr>
        <w:t>KoRo</w:t>
      </w:r>
      <w:proofErr w:type="spellEnd"/>
      <w:r w:rsidR="006137BE">
        <w:rPr>
          <w:rFonts w:cstheme="minorHAnsi"/>
          <w:color w:val="000000" w:themeColor="text1"/>
          <w:shd w:val="clear" w:color="auto" w:fill="FFFFFF"/>
        </w:rPr>
        <w:t xml:space="preserve"> mit seiner </w:t>
      </w:r>
      <w:r w:rsidR="00EE0DBC">
        <w:rPr>
          <w:rFonts w:cstheme="minorHAnsi"/>
          <w:color w:val="000000" w:themeColor="text1"/>
          <w:shd w:val="clear" w:color="auto" w:fill="FFFFFF"/>
        </w:rPr>
        <w:t>Online-P</w:t>
      </w:r>
      <w:r w:rsidR="006137BE">
        <w:rPr>
          <w:rFonts w:cstheme="minorHAnsi"/>
          <w:color w:val="000000" w:themeColor="text1"/>
          <w:shd w:val="clear" w:color="auto" w:fill="FFFFFF"/>
        </w:rPr>
        <w:t>lattform erreicht</w:t>
      </w:r>
      <w:r w:rsidR="001300C6">
        <w:rPr>
          <w:rFonts w:cstheme="minorHAnsi"/>
          <w:color w:val="000000" w:themeColor="text1"/>
          <w:shd w:val="clear" w:color="auto" w:fill="FFFFFF"/>
        </w:rPr>
        <w:t xml:space="preserve"> – von den Erzeugern zu den Verbrauchern, ohne Handelsumwege.</w:t>
      </w:r>
      <w:r w:rsidR="006137BE">
        <w:rPr>
          <w:rFonts w:cstheme="minorHAnsi"/>
          <w:color w:val="000000" w:themeColor="text1"/>
          <w:shd w:val="clear" w:color="auto" w:fill="FFFFFF"/>
        </w:rPr>
        <w:t xml:space="preserve"> </w:t>
      </w:r>
      <w:r w:rsidR="00B6278A">
        <w:rPr>
          <w:rFonts w:cstheme="minorHAnsi"/>
          <w:color w:val="000000" w:themeColor="text1"/>
          <w:shd w:val="clear" w:color="auto" w:fill="FFFFFF"/>
        </w:rPr>
        <w:t xml:space="preserve">Durch den verkürzten Handelsweg </w:t>
      </w:r>
      <w:r w:rsidR="00306529">
        <w:rPr>
          <w:rFonts w:cstheme="minorHAnsi"/>
          <w:color w:val="000000" w:themeColor="text1"/>
          <w:shd w:val="clear" w:color="auto" w:fill="FFFFFF"/>
        </w:rPr>
        <w:t>bietet</w:t>
      </w:r>
      <w:r w:rsidR="00B6278A">
        <w:rPr>
          <w:rFonts w:cstheme="minorHAnsi"/>
          <w:color w:val="000000" w:themeColor="text1"/>
          <w:shd w:val="clear" w:color="auto" w:fill="FFFFFF"/>
        </w:rPr>
        <w:t xml:space="preserve"> </w:t>
      </w:r>
      <w:proofErr w:type="spellStart"/>
      <w:r w:rsidR="00B6278A">
        <w:rPr>
          <w:rFonts w:cstheme="minorHAnsi"/>
          <w:color w:val="000000" w:themeColor="text1"/>
          <w:shd w:val="clear" w:color="auto" w:fill="FFFFFF"/>
        </w:rPr>
        <w:t>KoRo</w:t>
      </w:r>
      <w:proofErr w:type="spellEnd"/>
      <w:r w:rsidR="00B6278A">
        <w:rPr>
          <w:rFonts w:cstheme="minorHAnsi"/>
          <w:color w:val="000000" w:themeColor="text1"/>
          <w:shd w:val="clear" w:color="auto" w:fill="FFFFFF"/>
        </w:rPr>
        <w:t xml:space="preserve"> seinen Kunden </w:t>
      </w:r>
      <w:r w:rsidR="00802462">
        <w:rPr>
          <w:rFonts w:cstheme="minorHAnsi"/>
          <w:color w:val="000000" w:themeColor="text1"/>
          <w:shd w:val="clear" w:color="auto" w:fill="FFFFFF"/>
        </w:rPr>
        <w:t>hochqualitative</w:t>
      </w:r>
      <w:r w:rsidR="00B6278A">
        <w:rPr>
          <w:rFonts w:cstheme="minorHAnsi"/>
          <w:color w:val="000000" w:themeColor="text1"/>
          <w:shd w:val="clear" w:color="auto" w:fill="FFFFFF"/>
        </w:rPr>
        <w:t xml:space="preserve"> Lebensmittel aus aller Welt zu niedrigen Preisen.</w:t>
      </w:r>
    </w:p>
    <w:p w14:paraId="6813D50C" w14:textId="2DFEE12B" w:rsidR="00B6278A" w:rsidRPr="00B6278A" w:rsidRDefault="00B6278A" w:rsidP="00B6278A">
      <w:pPr>
        <w:autoSpaceDE w:val="0"/>
        <w:autoSpaceDN w:val="0"/>
        <w:adjustRightInd w:val="0"/>
        <w:spacing w:after="0" w:line="240" w:lineRule="auto"/>
        <w:rPr>
          <w:rFonts w:cstheme="minorHAnsi"/>
        </w:rPr>
      </w:pPr>
      <w:r w:rsidRPr="00B6278A">
        <w:rPr>
          <w:rFonts w:cstheme="minorHAnsi"/>
        </w:rPr>
        <w:lastRenderedPageBreak/>
        <w:t>„Unsere Mission ist es, die kulinarische Vielfalt unseres</w:t>
      </w:r>
      <w:r>
        <w:rPr>
          <w:rFonts w:cstheme="minorHAnsi"/>
        </w:rPr>
        <w:t xml:space="preserve"> </w:t>
      </w:r>
      <w:r w:rsidRPr="00B6278A">
        <w:rPr>
          <w:rFonts w:cstheme="minorHAnsi"/>
        </w:rPr>
        <w:t>Planeten für jeden erlebbar zu machen und Menschen zu einer bewussten</w:t>
      </w:r>
      <w:r>
        <w:rPr>
          <w:rFonts w:cstheme="minorHAnsi"/>
        </w:rPr>
        <w:t xml:space="preserve"> </w:t>
      </w:r>
      <w:r w:rsidRPr="00B6278A">
        <w:rPr>
          <w:rFonts w:cstheme="minorHAnsi"/>
        </w:rPr>
        <w:t xml:space="preserve">Lebensweise zu inspirieren“, </w:t>
      </w:r>
      <w:r>
        <w:rPr>
          <w:rFonts w:cstheme="minorHAnsi"/>
        </w:rPr>
        <w:t>so</w:t>
      </w:r>
      <w:r w:rsidRPr="00B6278A">
        <w:rPr>
          <w:rFonts w:cstheme="minorHAnsi"/>
        </w:rPr>
        <w:t xml:space="preserve"> Constantinos </w:t>
      </w:r>
      <w:proofErr w:type="spellStart"/>
      <w:r w:rsidRPr="00B6278A">
        <w:rPr>
          <w:rFonts w:cstheme="minorHAnsi"/>
        </w:rPr>
        <w:t>Calios</w:t>
      </w:r>
      <w:proofErr w:type="spellEnd"/>
      <w:r>
        <w:rPr>
          <w:rFonts w:cstheme="minorHAnsi"/>
        </w:rPr>
        <w:t>.</w:t>
      </w:r>
    </w:p>
    <w:p w14:paraId="787F934C" w14:textId="5142C9E9" w:rsidR="0050760C" w:rsidRDefault="0050760C">
      <w:pPr>
        <w:rPr>
          <w:rFonts w:cstheme="minorHAnsi"/>
          <w:color w:val="000000" w:themeColor="text1"/>
          <w:shd w:val="clear" w:color="auto" w:fill="FFFFFF"/>
        </w:rPr>
      </w:pPr>
    </w:p>
    <w:p w14:paraId="0A48E0DD" w14:textId="1844A899" w:rsidR="0050760C" w:rsidRPr="00346E01" w:rsidRDefault="0050760C" w:rsidP="00E036FA">
      <w:pPr>
        <w:jc w:val="both"/>
        <w:rPr>
          <w:rFonts w:cstheme="minorHAnsi"/>
          <w:b/>
          <w:color w:val="000000" w:themeColor="text1"/>
          <w:sz w:val="24"/>
          <w:szCs w:val="24"/>
          <w:shd w:val="clear" w:color="auto" w:fill="FFFFFF"/>
        </w:rPr>
      </w:pPr>
      <w:r w:rsidRPr="00346E01">
        <w:rPr>
          <w:rFonts w:cstheme="minorHAnsi"/>
          <w:b/>
          <w:color w:val="000000" w:themeColor="text1"/>
          <w:sz w:val="24"/>
          <w:szCs w:val="24"/>
          <w:shd w:val="clear" w:color="auto" w:fill="FFFFFF"/>
        </w:rPr>
        <w:t xml:space="preserve">Produzenten und Kunden </w:t>
      </w:r>
      <w:r w:rsidR="00E036FA" w:rsidRPr="00346E01">
        <w:rPr>
          <w:rFonts w:cstheme="minorHAnsi"/>
          <w:b/>
          <w:color w:val="000000" w:themeColor="text1"/>
          <w:sz w:val="24"/>
          <w:szCs w:val="24"/>
          <w:shd w:val="clear" w:color="auto" w:fill="FFFFFF"/>
        </w:rPr>
        <w:t>profitieren</w:t>
      </w:r>
      <w:r w:rsidR="00E036FA">
        <w:rPr>
          <w:rFonts w:cstheme="minorHAnsi"/>
          <w:b/>
          <w:color w:val="000000" w:themeColor="text1"/>
          <w:sz w:val="24"/>
          <w:szCs w:val="24"/>
          <w:shd w:val="clear" w:color="auto" w:fill="FFFFFF"/>
        </w:rPr>
        <w:t xml:space="preserve"> von </w:t>
      </w:r>
      <w:r w:rsidR="00E036FA" w:rsidRPr="00346E01">
        <w:rPr>
          <w:rFonts w:cstheme="minorHAnsi"/>
          <w:b/>
          <w:color w:val="000000" w:themeColor="text1"/>
          <w:sz w:val="24"/>
          <w:szCs w:val="24"/>
          <w:shd w:val="clear" w:color="auto" w:fill="FFFFFF"/>
        </w:rPr>
        <w:t>Preisvorteil</w:t>
      </w:r>
    </w:p>
    <w:p w14:paraId="56510908" w14:textId="21E2A323" w:rsidR="0090610C" w:rsidRPr="006F0E2F" w:rsidRDefault="00B6278A">
      <w:pPr>
        <w:rPr>
          <w:rFonts w:eastAsia="Times New Roman"/>
        </w:rPr>
      </w:pPr>
      <w:r w:rsidRPr="0090610C">
        <w:rPr>
          <w:rFonts w:cstheme="minorHAnsi"/>
          <w:color w:val="000000" w:themeColor="text1"/>
          <w:shd w:val="clear" w:color="auto" w:fill="FFFFFF"/>
        </w:rPr>
        <w:t xml:space="preserve">Den Preisvorteil reichen die </w:t>
      </w:r>
      <w:proofErr w:type="spellStart"/>
      <w:r w:rsidRPr="0090610C">
        <w:rPr>
          <w:rFonts w:cstheme="minorHAnsi"/>
          <w:color w:val="000000" w:themeColor="text1"/>
          <w:shd w:val="clear" w:color="auto" w:fill="FFFFFF"/>
        </w:rPr>
        <w:t>KoRo</w:t>
      </w:r>
      <w:proofErr w:type="spellEnd"/>
      <w:r w:rsidRPr="0090610C">
        <w:rPr>
          <w:rFonts w:cstheme="minorHAnsi"/>
          <w:color w:val="000000" w:themeColor="text1"/>
          <w:shd w:val="clear" w:color="auto" w:fill="FFFFFF"/>
        </w:rPr>
        <w:t xml:space="preserve">-Gründer </w:t>
      </w:r>
      <w:r>
        <w:rPr>
          <w:rFonts w:cstheme="minorHAnsi"/>
          <w:color w:val="000000" w:themeColor="text1"/>
          <w:shd w:val="clear" w:color="auto" w:fill="FFFFFF"/>
        </w:rPr>
        <w:t xml:space="preserve">dabei sowohl </w:t>
      </w:r>
      <w:r w:rsidRPr="0090610C">
        <w:rPr>
          <w:rFonts w:cstheme="minorHAnsi"/>
          <w:color w:val="000000" w:themeColor="text1"/>
          <w:shd w:val="clear" w:color="auto" w:fill="FFFFFF"/>
        </w:rPr>
        <w:t xml:space="preserve">an die Produzenten, </w:t>
      </w:r>
      <w:r>
        <w:rPr>
          <w:rFonts w:cstheme="minorHAnsi"/>
          <w:color w:val="000000" w:themeColor="text1"/>
          <w:shd w:val="clear" w:color="auto" w:fill="FFFFFF"/>
        </w:rPr>
        <w:t xml:space="preserve">den sie faire Preise für ihre Produkte zahlen können, </w:t>
      </w:r>
      <w:r w:rsidRPr="0090610C">
        <w:rPr>
          <w:rFonts w:cstheme="minorHAnsi"/>
          <w:color w:val="000000" w:themeColor="text1"/>
          <w:shd w:val="clear" w:color="auto" w:fill="FFFFFF"/>
        </w:rPr>
        <w:t>aber auch an ihre Kunden weiter</w:t>
      </w:r>
      <w:r>
        <w:rPr>
          <w:rFonts w:cstheme="minorHAnsi"/>
          <w:color w:val="000000" w:themeColor="text1"/>
          <w:shd w:val="clear" w:color="auto" w:fill="FFFFFF"/>
        </w:rPr>
        <w:t>.</w:t>
      </w:r>
      <w:r w:rsidRPr="0090610C">
        <w:rPr>
          <w:rFonts w:cstheme="minorHAnsi"/>
          <w:color w:val="000000" w:themeColor="text1"/>
          <w:shd w:val="clear" w:color="auto" w:fill="FFFFFF"/>
        </w:rPr>
        <w:t xml:space="preserve"> </w:t>
      </w:r>
      <w:r w:rsidR="0090610C">
        <w:t xml:space="preserve">Per Preisgrafen wird die Rohstoffpreisentwicklung über Zeit dem Kunden transparent gemacht. </w:t>
      </w:r>
      <w:r w:rsidR="006F0E2F">
        <w:t xml:space="preserve">„Wir wollen Trader oder Broker für den Endkunden werden“, so </w:t>
      </w:r>
      <w:proofErr w:type="spellStart"/>
      <w:r w:rsidR="006F0E2F">
        <w:t>Piran</w:t>
      </w:r>
      <w:proofErr w:type="spellEnd"/>
      <w:r w:rsidR="006F0E2F">
        <w:t xml:space="preserve"> </w:t>
      </w:r>
      <w:proofErr w:type="spellStart"/>
      <w:r w:rsidR="006F0E2F" w:rsidRPr="00741AB7">
        <w:rPr>
          <w:rFonts w:eastAsia="Times New Roman"/>
        </w:rPr>
        <w:t>Asci</w:t>
      </w:r>
      <w:proofErr w:type="spellEnd"/>
      <w:r w:rsidR="006F0E2F">
        <w:rPr>
          <w:rFonts w:eastAsia="Times New Roman"/>
        </w:rPr>
        <w:t xml:space="preserve">. </w:t>
      </w:r>
      <w:r w:rsidR="0090610C">
        <w:t xml:space="preserve">Diese </w:t>
      </w:r>
      <w:r w:rsidR="006F0E2F">
        <w:t>Preist</w:t>
      </w:r>
      <w:r w:rsidR="0090610C">
        <w:t xml:space="preserve">ransparenz halten die </w:t>
      </w:r>
      <w:proofErr w:type="spellStart"/>
      <w:r w:rsidR="0090610C">
        <w:t>KoRo</w:t>
      </w:r>
      <w:proofErr w:type="spellEnd"/>
      <w:r w:rsidR="0090610C">
        <w:t>-Gründer auch bei schlechten Preisentwicklungen ein. „Große Handelsketten nehmen nach schlechten Ernten etwa Paranüsse aus dem Regal, wir erklären dagegen die Ursachen für die Preisteuerung.“</w:t>
      </w:r>
    </w:p>
    <w:p w14:paraId="555A4CA0" w14:textId="73BE5F69" w:rsidR="00A62EAA" w:rsidRDefault="00AC226D">
      <w:pPr>
        <w:rPr>
          <w:rFonts w:cstheme="minorHAnsi"/>
          <w:color w:val="000000" w:themeColor="text1"/>
          <w:shd w:val="clear" w:color="auto" w:fill="FFFFFF"/>
        </w:rPr>
      </w:pPr>
      <w:proofErr w:type="spellStart"/>
      <w:r>
        <w:rPr>
          <w:rFonts w:cstheme="minorHAnsi"/>
          <w:color w:val="000000" w:themeColor="text1"/>
          <w:shd w:val="clear" w:color="auto" w:fill="FFFFFF"/>
        </w:rPr>
        <w:t>KoRo</w:t>
      </w:r>
      <w:proofErr w:type="spellEnd"/>
      <w:r>
        <w:rPr>
          <w:rFonts w:cstheme="minorHAnsi"/>
          <w:color w:val="000000" w:themeColor="text1"/>
          <w:shd w:val="clear" w:color="auto" w:fill="FFFFFF"/>
        </w:rPr>
        <w:t xml:space="preserve"> </w:t>
      </w:r>
      <w:r w:rsidR="00A62EAA">
        <w:rPr>
          <w:rFonts w:cstheme="minorHAnsi"/>
          <w:color w:val="000000" w:themeColor="text1"/>
          <w:shd w:val="clear" w:color="auto" w:fill="FFFFFF"/>
        </w:rPr>
        <w:t>erreicht</w:t>
      </w:r>
      <w:r>
        <w:rPr>
          <w:rFonts w:cstheme="minorHAnsi"/>
          <w:color w:val="000000" w:themeColor="text1"/>
          <w:shd w:val="clear" w:color="auto" w:fill="FFFFFF"/>
        </w:rPr>
        <w:t xml:space="preserve"> </w:t>
      </w:r>
      <w:r w:rsidR="00A62EAA">
        <w:rPr>
          <w:rFonts w:cstheme="minorHAnsi"/>
          <w:color w:val="000000" w:themeColor="text1"/>
          <w:shd w:val="clear" w:color="auto" w:fill="FFFFFF"/>
        </w:rPr>
        <w:t>rund</w:t>
      </w:r>
      <w:r>
        <w:rPr>
          <w:rFonts w:cstheme="minorHAnsi"/>
          <w:color w:val="000000" w:themeColor="text1"/>
          <w:shd w:val="clear" w:color="auto" w:fill="FFFFFF"/>
        </w:rPr>
        <w:t xml:space="preserve"> 100.000 Kunden</w:t>
      </w:r>
      <w:r w:rsidR="00A62EAA">
        <w:rPr>
          <w:rFonts w:cstheme="minorHAnsi"/>
          <w:color w:val="000000" w:themeColor="text1"/>
          <w:shd w:val="clear" w:color="auto" w:fill="FFFFFF"/>
        </w:rPr>
        <w:t xml:space="preserve"> über den Online-Shop</w:t>
      </w:r>
      <w:r>
        <w:rPr>
          <w:rFonts w:cstheme="minorHAnsi"/>
          <w:color w:val="000000" w:themeColor="text1"/>
          <w:shd w:val="clear" w:color="auto" w:fill="FFFFFF"/>
        </w:rPr>
        <w:t xml:space="preserve">. </w:t>
      </w:r>
      <w:r w:rsidR="0090610C">
        <w:rPr>
          <w:rFonts w:cstheme="minorHAnsi"/>
          <w:color w:val="000000" w:themeColor="text1"/>
          <w:shd w:val="clear" w:color="auto" w:fill="FFFFFF"/>
        </w:rPr>
        <w:t xml:space="preserve">Im letzten Jahr konnte das Berliner Unternehmen so 3 Millionen Euro </w:t>
      </w:r>
      <w:r w:rsidR="00A62EAA">
        <w:rPr>
          <w:rFonts w:cstheme="minorHAnsi"/>
          <w:color w:val="000000" w:themeColor="text1"/>
          <w:shd w:val="clear" w:color="auto" w:fill="FFFFFF"/>
        </w:rPr>
        <w:t xml:space="preserve">in der D-A-CH-Region, den Niederlanden sowie Frankreich </w:t>
      </w:r>
      <w:r w:rsidR="0090610C">
        <w:rPr>
          <w:rFonts w:cstheme="minorHAnsi"/>
          <w:color w:val="000000" w:themeColor="text1"/>
          <w:shd w:val="clear" w:color="auto" w:fill="FFFFFF"/>
        </w:rPr>
        <w:t xml:space="preserve">umsetzen. </w:t>
      </w:r>
      <w:r w:rsidR="00A62EAA">
        <w:rPr>
          <w:rFonts w:cstheme="minorHAnsi"/>
          <w:color w:val="000000" w:themeColor="text1"/>
          <w:shd w:val="clear" w:color="auto" w:fill="FFFFFF"/>
        </w:rPr>
        <w:t xml:space="preserve">Damit ist </w:t>
      </w:r>
      <w:proofErr w:type="spellStart"/>
      <w:r w:rsidR="00A62EAA">
        <w:rPr>
          <w:rFonts w:cstheme="minorHAnsi"/>
          <w:color w:val="000000" w:themeColor="text1"/>
          <w:shd w:val="clear" w:color="auto" w:fill="FFFFFF"/>
        </w:rPr>
        <w:t>KoRo</w:t>
      </w:r>
      <w:proofErr w:type="spellEnd"/>
      <w:r w:rsidR="00A62EAA">
        <w:rPr>
          <w:rFonts w:cstheme="minorHAnsi"/>
          <w:color w:val="000000" w:themeColor="text1"/>
          <w:shd w:val="clear" w:color="auto" w:fill="FFFFFF"/>
        </w:rPr>
        <w:t xml:space="preserve"> schon jetzt Europas führender Anbieter für gesunde und hochwertige Lebensmittel in Großverpackungen. Die Expansion in weitere europäische Länder ist in Vorbereitung.</w:t>
      </w:r>
    </w:p>
    <w:p w14:paraId="5CF3651A" w14:textId="653BD855" w:rsidR="0090610C" w:rsidRPr="00A62EAA" w:rsidRDefault="0090610C">
      <w:pPr>
        <w:rPr>
          <w:rFonts w:cstheme="minorHAnsi"/>
          <w:color w:val="000000" w:themeColor="text1"/>
          <w:shd w:val="clear" w:color="auto" w:fill="FFFFFF"/>
        </w:rPr>
      </w:pPr>
      <w:r>
        <w:rPr>
          <w:rFonts w:cstheme="minorHAnsi"/>
          <w:color w:val="000000" w:themeColor="text1"/>
          <w:shd w:val="clear" w:color="auto" w:fill="FFFFFF"/>
        </w:rPr>
        <w:t xml:space="preserve">Dazu </w:t>
      </w:r>
      <w:r w:rsidR="00306529">
        <w:rPr>
          <w:rFonts w:cstheme="minorHAnsi"/>
          <w:color w:val="000000" w:themeColor="text1"/>
          <w:shd w:val="clear" w:color="auto" w:fill="FFFFFF"/>
        </w:rPr>
        <w:t>gehört</w:t>
      </w:r>
      <w:r>
        <w:rPr>
          <w:rFonts w:cstheme="minorHAnsi"/>
          <w:color w:val="000000" w:themeColor="text1"/>
          <w:shd w:val="clear" w:color="auto" w:fill="FFFFFF"/>
        </w:rPr>
        <w:t xml:space="preserve"> ein stetig wachsendes Produktsortiment</w:t>
      </w:r>
      <w:r w:rsidR="00306529">
        <w:rPr>
          <w:rFonts w:cstheme="minorHAnsi"/>
          <w:color w:val="000000" w:themeColor="text1"/>
          <w:shd w:val="clear" w:color="auto" w:fill="FFFFFF"/>
        </w:rPr>
        <w:t>. P</w:t>
      </w:r>
      <w:r>
        <w:rPr>
          <w:rFonts w:cstheme="minorHAnsi"/>
          <w:color w:val="000000" w:themeColor="text1"/>
          <w:shd w:val="clear" w:color="auto" w:fill="FFFFFF"/>
        </w:rPr>
        <w:t>ro Monat kommen etwa fünf neue Produkte hinzu.</w:t>
      </w:r>
      <w:r w:rsidR="00274209">
        <w:rPr>
          <w:rFonts w:cstheme="minorHAnsi"/>
          <w:color w:val="000000" w:themeColor="text1"/>
          <w:shd w:val="clear" w:color="auto" w:fill="FFFFFF"/>
        </w:rPr>
        <w:t xml:space="preserve"> </w:t>
      </w:r>
      <w:r w:rsidR="00306529">
        <w:rPr>
          <w:rFonts w:cstheme="minorHAnsi"/>
          <w:color w:val="000000" w:themeColor="text1"/>
          <w:shd w:val="clear" w:color="auto" w:fill="FFFFFF"/>
        </w:rPr>
        <w:t>Für das weitere Wachstum</w:t>
      </w:r>
      <w:r w:rsidR="00274209">
        <w:rPr>
          <w:rFonts w:cstheme="minorHAnsi"/>
          <w:color w:val="000000" w:themeColor="text1"/>
          <w:shd w:val="clear" w:color="auto" w:fill="FFFFFF"/>
        </w:rPr>
        <w:t xml:space="preserve"> </w:t>
      </w:r>
      <w:r w:rsidR="00323D31">
        <w:rPr>
          <w:rFonts w:cstheme="minorHAnsi"/>
          <w:color w:val="000000" w:themeColor="text1"/>
          <w:shd w:val="clear" w:color="auto" w:fill="FFFFFF"/>
        </w:rPr>
        <w:t>hat</w:t>
      </w:r>
      <w:r w:rsidR="00274209">
        <w:rPr>
          <w:rFonts w:cstheme="minorHAnsi"/>
          <w:color w:val="000000" w:themeColor="text1"/>
          <w:shd w:val="clear" w:color="auto" w:fill="FFFFFF"/>
        </w:rPr>
        <w:t xml:space="preserve"> das Berliner e-Commerce-Startup </w:t>
      </w:r>
      <w:r w:rsidR="00306529">
        <w:rPr>
          <w:rFonts w:cstheme="minorHAnsi"/>
          <w:color w:val="000000" w:themeColor="text1"/>
          <w:shd w:val="clear" w:color="auto" w:fill="FFFFFF"/>
        </w:rPr>
        <w:t xml:space="preserve">jetzt </w:t>
      </w:r>
      <w:r w:rsidR="00274209">
        <w:rPr>
          <w:rFonts w:cstheme="minorHAnsi"/>
          <w:color w:val="000000" w:themeColor="text1"/>
          <w:shd w:val="clear" w:color="auto" w:fill="FFFFFF"/>
        </w:rPr>
        <w:t xml:space="preserve">eine Finanzierungsrunde auf </w:t>
      </w:r>
      <w:r w:rsidR="00323D31">
        <w:rPr>
          <w:rFonts w:cstheme="minorHAnsi"/>
          <w:color w:val="000000" w:themeColor="text1"/>
          <w:shd w:val="clear" w:color="auto" w:fill="FFFFFF"/>
        </w:rPr>
        <w:t xml:space="preserve">der Investment-Plattform </w:t>
      </w:r>
      <w:r w:rsidR="00274209">
        <w:rPr>
          <w:rFonts w:cstheme="minorHAnsi"/>
          <w:color w:val="000000" w:themeColor="text1"/>
          <w:shd w:val="clear" w:color="auto" w:fill="FFFFFF"/>
        </w:rPr>
        <w:t>Companisto</w:t>
      </w:r>
      <w:r w:rsidR="00397209">
        <w:rPr>
          <w:rFonts w:cstheme="minorHAnsi"/>
          <w:color w:val="000000" w:themeColor="text1"/>
          <w:shd w:val="clear" w:color="auto" w:fill="FFFFFF"/>
        </w:rPr>
        <w:t xml:space="preserve"> (</w:t>
      </w:r>
      <w:hyperlink r:id="rId8" w:history="1">
        <w:r w:rsidR="003C03D3" w:rsidRPr="00095C96">
          <w:rPr>
            <w:rStyle w:val="Hyperlink"/>
          </w:rPr>
          <w:t>www.companisto.com</w:t>
        </w:r>
      </w:hyperlink>
      <w:r w:rsidR="00397209">
        <w:rPr>
          <w:rFonts w:cstheme="minorHAnsi"/>
          <w:color w:val="000000" w:themeColor="text1"/>
          <w:shd w:val="clear" w:color="auto" w:fill="FFFFFF"/>
        </w:rPr>
        <w:t>)</w:t>
      </w:r>
      <w:r w:rsidR="00323D31">
        <w:rPr>
          <w:rFonts w:cstheme="minorHAnsi"/>
          <w:color w:val="000000" w:themeColor="text1"/>
          <w:shd w:val="clear" w:color="auto" w:fill="FFFFFF"/>
        </w:rPr>
        <w:t xml:space="preserve"> gestartet</w:t>
      </w:r>
      <w:r w:rsidR="00274209">
        <w:rPr>
          <w:rFonts w:cstheme="minorHAnsi"/>
          <w:color w:val="000000" w:themeColor="text1"/>
          <w:shd w:val="clear" w:color="auto" w:fill="FFFFFF"/>
        </w:rPr>
        <w:t xml:space="preserve">. Mit einem festverzinslichen Darlehen können Investoren am Erfolg des Unternehmens partizipieren. Die Mittel will </w:t>
      </w:r>
      <w:proofErr w:type="spellStart"/>
      <w:r w:rsidR="00274209">
        <w:rPr>
          <w:rFonts w:cstheme="minorHAnsi"/>
          <w:color w:val="000000" w:themeColor="text1"/>
          <w:shd w:val="clear" w:color="auto" w:fill="FFFFFF"/>
        </w:rPr>
        <w:t>KoRo</w:t>
      </w:r>
      <w:proofErr w:type="spellEnd"/>
      <w:r w:rsidR="00274209">
        <w:rPr>
          <w:rFonts w:cstheme="minorHAnsi"/>
          <w:color w:val="000000" w:themeColor="text1"/>
          <w:shd w:val="clear" w:color="auto" w:fill="FFFFFF"/>
        </w:rPr>
        <w:t xml:space="preserve"> in den Ausbau des Warenbestands und die Neukundenakquise investieren. </w:t>
      </w:r>
    </w:p>
    <w:p w14:paraId="693F82CD" w14:textId="189C9AAF" w:rsidR="003D7377" w:rsidRPr="00EA1F80" w:rsidRDefault="003D7377" w:rsidP="00EA1F80"/>
    <w:p w14:paraId="2D1B40D9" w14:textId="77777777" w:rsidR="00EA1F80" w:rsidRPr="00EA1F80" w:rsidRDefault="00EA1F80" w:rsidP="00EA1F80">
      <w:pPr>
        <w:rPr>
          <w:b/>
          <w:sz w:val="18"/>
          <w:szCs w:val="18"/>
        </w:rPr>
      </w:pPr>
      <w:r w:rsidRPr="00EA1F80">
        <w:rPr>
          <w:b/>
          <w:sz w:val="18"/>
          <w:szCs w:val="18"/>
        </w:rPr>
        <w:t xml:space="preserve">Über </w:t>
      </w:r>
      <w:proofErr w:type="spellStart"/>
      <w:r w:rsidRPr="00EA1F80">
        <w:rPr>
          <w:b/>
          <w:sz w:val="18"/>
          <w:szCs w:val="18"/>
        </w:rPr>
        <w:t>KoRo</w:t>
      </w:r>
      <w:proofErr w:type="spellEnd"/>
      <w:r w:rsidRPr="00EA1F80">
        <w:rPr>
          <w:b/>
          <w:sz w:val="18"/>
          <w:szCs w:val="18"/>
        </w:rPr>
        <w:t>:</w:t>
      </w:r>
    </w:p>
    <w:p w14:paraId="099390F6" w14:textId="77777777" w:rsidR="00EA1F80" w:rsidRPr="00EA1F80" w:rsidRDefault="00EA1F80" w:rsidP="00EA1F80">
      <w:pPr>
        <w:rPr>
          <w:sz w:val="18"/>
          <w:szCs w:val="18"/>
        </w:rPr>
      </w:pPr>
      <w:r w:rsidRPr="00EA1F80">
        <w:rPr>
          <w:sz w:val="18"/>
          <w:szCs w:val="18"/>
        </w:rPr>
        <w:t xml:space="preserve">Das Berliner Start-up </w:t>
      </w:r>
      <w:proofErr w:type="spellStart"/>
      <w:r w:rsidRPr="00EA1F80">
        <w:rPr>
          <w:sz w:val="18"/>
          <w:szCs w:val="18"/>
        </w:rPr>
        <w:t>KoRo</w:t>
      </w:r>
      <w:proofErr w:type="spellEnd"/>
      <w:r w:rsidRPr="00EA1F80">
        <w:rPr>
          <w:sz w:val="18"/>
          <w:szCs w:val="18"/>
        </w:rPr>
        <w:t xml:space="preserve"> bietet gesunde, qualitativ hochwertige und köstliche Lebensmittel zu fairen Preisen. Dank Großpackungen und dem Überspringen von Handelsstufen ist es dem Unternehmen möglich, faire Preise zu bieten und unnötiges Verpackungsmaterial zu vermeiden. Bei der Auswahl der Produkte haben, neben dem Geschmack, die Inhaltsstoffe der Nahrungsmittel oberste Priorität. Es gilt: so natürlich wie möglich. Gegründet in 2012, besteht das Unternehmen inzwischen aus den CEOs Constantinos </w:t>
      </w:r>
      <w:proofErr w:type="spellStart"/>
      <w:r w:rsidRPr="00EA1F80">
        <w:rPr>
          <w:sz w:val="18"/>
          <w:szCs w:val="18"/>
        </w:rPr>
        <w:t>Calios</w:t>
      </w:r>
      <w:proofErr w:type="spellEnd"/>
      <w:r w:rsidRPr="00EA1F80">
        <w:rPr>
          <w:sz w:val="18"/>
          <w:szCs w:val="18"/>
        </w:rPr>
        <w:t xml:space="preserve"> und </w:t>
      </w:r>
      <w:proofErr w:type="spellStart"/>
      <w:r w:rsidRPr="00EA1F80">
        <w:rPr>
          <w:sz w:val="18"/>
          <w:szCs w:val="18"/>
        </w:rPr>
        <w:t>Piran</w:t>
      </w:r>
      <w:proofErr w:type="spellEnd"/>
      <w:r w:rsidRPr="00EA1F80">
        <w:rPr>
          <w:sz w:val="18"/>
          <w:szCs w:val="18"/>
        </w:rPr>
        <w:t xml:space="preserve"> </w:t>
      </w:r>
      <w:proofErr w:type="spellStart"/>
      <w:r w:rsidRPr="00EA1F80">
        <w:rPr>
          <w:sz w:val="18"/>
          <w:szCs w:val="18"/>
        </w:rPr>
        <w:t>Asci</w:t>
      </w:r>
      <w:proofErr w:type="spellEnd"/>
      <w:r w:rsidRPr="00EA1F80">
        <w:rPr>
          <w:sz w:val="18"/>
          <w:szCs w:val="18"/>
        </w:rPr>
        <w:t xml:space="preserve"> und 13 weiteren Mitarbeitern.</w:t>
      </w:r>
    </w:p>
    <w:p w14:paraId="7D2CF5D2" w14:textId="77777777" w:rsidR="00EA1F80" w:rsidRPr="00EA1F80" w:rsidRDefault="00EA1F80" w:rsidP="00EA1F80">
      <w:pPr>
        <w:rPr>
          <w:b/>
          <w:sz w:val="18"/>
          <w:szCs w:val="18"/>
        </w:rPr>
      </w:pPr>
      <w:r w:rsidRPr="00EA1F80">
        <w:rPr>
          <w:b/>
          <w:sz w:val="18"/>
          <w:szCs w:val="18"/>
        </w:rPr>
        <w:br/>
        <w:t>Über Companisto:</w:t>
      </w:r>
    </w:p>
    <w:p w14:paraId="5DAC2797" w14:textId="47BCD86E" w:rsidR="003A0E08" w:rsidRPr="003A0E08" w:rsidRDefault="003A0E08" w:rsidP="003A0E08">
      <w:pPr>
        <w:rPr>
          <w:sz w:val="18"/>
          <w:szCs w:val="18"/>
        </w:rPr>
      </w:pPr>
      <w:r w:rsidRPr="003A0E08">
        <w:rPr>
          <w:sz w:val="18"/>
          <w:szCs w:val="18"/>
        </w:rPr>
        <w:t>Companisto (www.companisto.com) ist die marktführende Investment-Plattform für private Venture-Capital-Investitionen in Startups und Wachstumsunternehmen. Professionelle Investoren, Business Angel und das größte Investoren-Netzwerk in der DACH-</w:t>
      </w:r>
      <w:proofErr w:type="spellStart"/>
      <w:r w:rsidRPr="003A0E08">
        <w:rPr>
          <w:sz w:val="18"/>
          <w:szCs w:val="18"/>
        </w:rPr>
        <w:t>Rregion</w:t>
      </w:r>
      <w:proofErr w:type="spellEnd"/>
      <w:r w:rsidRPr="003A0E08">
        <w:rPr>
          <w:sz w:val="18"/>
          <w:szCs w:val="18"/>
        </w:rPr>
        <w:t xml:space="preserve"> finanzieren dort gemeinsam bahnbrechende Innovationen und erfolgsversprechende Unternehmen. Sie profitieren von einer rigorosen Auswahl der angebotenen Unternehmen und der Bereitstellung aller</w:t>
      </w:r>
      <w:r>
        <w:rPr>
          <w:sz w:val="18"/>
          <w:szCs w:val="18"/>
        </w:rPr>
        <w:t xml:space="preserve"> n</w:t>
      </w:r>
      <w:r w:rsidRPr="003A0E08">
        <w:rPr>
          <w:sz w:val="18"/>
          <w:szCs w:val="18"/>
        </w:rPr>
        <w:t>otwendigen</w:t>
      </w:r>
      <w:r>
        <w:rPr>
          <w:sz w:val="18"/>
          <w:szCs w:val="18"/>
        </w:rPr>
        <w:t xml:space="preserve"> </w:t>
      </w:r>
      <w:bookmarkStart w:id="0" w:name="_GoBack"/>
      <w:bookmarkEnd w:id="0"/>
      <w:r w:rsidRPr="003A0E08">
        <w:rPr>
          <w:sz w:val="18"/>
          <w:szCs w:val="18"/>
        </w:rPr>
        <w:t>Vertragswerke. Der sonst sehr aufwändige Auswahl- und Investitionsprozess bei Wagniskapital-Beteiligungen gestaltet sich dadurch besonders effektiv. Gemessen an der Anzahl der veröffentlichten Finanzierungsrunden ist Companisto das vierte Jahr in Folge der aktivste private Wagniskapitalgeber in Deutschland.</w:t>
      </w:r>
    </w:p>
    <w:p w14:paraId="7EDDD51E" w14:textId="43E72A24" w:rsidR="00AA04F5" w:rsidRDefault="00AA04F5" w:rsidP="00EA1F80"/>
    <w:p w14:paraId="16488B2F" w14:textId="5D3DEA6C" w:rsidR="00EA1F80" w:rsidRPr="00EA1F80" w:rsidRDefault="00EA1F80" w:rsidP="00EA1F80">
      <w:pPr>
        <w:rPr>
          <w:b/>
        </w:rPr>
      </w:pPr>
      <w:r w:rsidRPr="00EA1F80">
        <w:rPr>
          <w:b/>
        </w:rPr>
        <w:t>Ansprechpartner für die Presse:</w:t>
      </w:r>
    </w:p>
    <w:p w14:paraId="17BB18AE" w14:textId="0A20CC88" w:rsidR="00EA1F80" w:rsidRPr="00EA1F80" w:rsidRDefault="00EA1F80" w:rsidP="00EA1F80">
      <w:r w:rsidRPr="00EA1F80">
        <w:t>Roland Panter</w:t>
      </w:r>
    </w:p>
    <w:p w14:paraId="0FB4F9D4" w14:textId="3808D97E" w:rsidR="00EA1F80" w:rsidRPr="00EA1F80" w:rsidRDefault="00EA1F80" w:rsidP="00EA1F80">
      <w:r>
        <w:t xml:space="preserve">Telefon </w:t>
      </w:r>
      <w:r w:rsidRPr="00EA1F80">
        <w:t>+49 (0)30 – 208 484 957 </w:t>
      </w:r>
      <w:r>
        <w:t xml:space="preserve"> </w:t>
      </w:r>
      <w:r>
        <w:br/>
      </w:r>
      <w:hyperlink r:id="rId9" w:tooltip="mailto:roland.panter@companisto.com" w:history="1">
        <w:r w:rsidRPr="00EA1F80">
          <w:rPr>
            <w:rStyle w:val="Hyperlink"/>
          </w:rPr>
          <w:t>roland.panter@companisto.com</w:t>
        </w:r>
      </w:hyperlink>
    </w:p>
    <w:p w14:paraId="2B5718C9" w14:textId="0A907ED3" w:rsidR="00EA1F80" w:rsidRPr="00EA1F80" w:rsidRDefault="00EA1F80" w:rsidP="00EA1F80">
      <w:r w:rsidRPr="00EA1F80">
        <w:t>Companisto GmbH</w:t>
      </w:r>
      <w:r>
        <w:br/>
      </w:r>
      <w:r w:rsidRPr="00EA1F80">
        <w:t>Köpenicker Str. 154</w:t>
      </w:r>
      <w:r>
        <w:br/>
      </w:r>
      <w:r w:rsidRPr="00EA1F80">
        <w:t>10997 Berlin, Germany</w:t>
      </w:r>
    </w:p>
    <w:sectPr w:rsidR="00EA1F80" w:rsidRPr="00EA1F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13D95"/>
    <w:multiLevelType w:val="hybridMultilevel"/>
    <w:tmpl w:val="90E29C7A"/>
    <w:lvl w:ilvl="0" w:tplc="0914BDB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CB7914"/>
    <w:multiLevelType w:val="hybridMultilevel"/>
    <w:tmpl w:val="81D67856"/>
    <w:lvl w:ilvl="0" w:tplc="0914BDB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33"/>
    <w:rsid w:val="000A2290"/>
    <w:rsid w:val="001045C9"/>
    <w:rsid w:val="00112E22"/>
    <w:rsid w:val="001300C6"/>
    <w:rsid w:val="00186092"/>
    <w:rsid w:val="001B3726"/>
    <w:rsid w:val="0021139A"/>
    <w:rsid w:val="00220B5A"/>
    <w:rsid w:val="002424FF"/>
    <w:rsid w:val="00274209"/>
    <w:rsid w:val="002D35E3"/>
    <w:rsid w:val="002F6678"/>
    <w:rsid w:val="00306529"/>
    <w:rsid w:val="003146BE"/>
    <w:rsid w:val="00323D31"/>
    <w:rsid w:val="003248AC"/>
    <w:rsid w:val="00346E01"/>
    <w:rsid w:val="003809CA"/>
    <w:rsid w:val="00397209"/>
    <w:rsid w:val="003A0E08"/>
    <w:rsid w:val="003B0EBD"/>
    <w:rsid w:val="003C03D3"/>
    <w:rsid w:val="003D7377"/>
    <w:rsid w:val="003F01A8"/>
    <w:rsid w:val="005020CA"/>
    <w:rsid w:val="0050760C"/>
    <w:rsid w:val="00531090"/>
    <w:rsid w:val="00550C33"/>
    <w:rsid w:val="005B4887"/>
    <w:rsid w:val="006137BE"/>
    <w:rsid w:val="00614386"/>
    <w:rsid w:val="006A7594"/>
    <w:rsid w:val="006F0E2F"/>
    <w:rsid w:val="006F392E"/>
    <w:rsid w:val="00700B5B"/>
    <w:rsid w:val="00741AB7"/>
    <w:rsid w:val="00772C91"/>
    <w:rsid w:val="007F37ED"/>
    <w:rsid w:val="00802462"/>
    <w:rsid w:val="00813918"/>
    <w:rsid w:val="00823C11"/>
    <w:rsid w:val="00831356"/>
    <w:rsid w:val="00884FD4"/>
    <w:rsid w:val="00893E35"/>
    <w:rsid w:val="008A3390"/>
    <w:rsid w:val="008C67CF"/>
    <w:rsid w:val="008F200A"/>
    <w:rsid w:val="0090610C"/>
    <w:rsid w:val="00916E5C"/>
    <w:rsid w:val="009D57BF"/>
    <w:rsid w:val="009F0DE5"/>
    <w:rsid w:val="00A17BD0"/>
    <w:rsid w:val="00A504A8"/>
    <w:rsid w:val="00A62EAA"/>
    <w:rsid w:val="00AA04F5"/>
    <w:rsid w:val="00AC226D"/>
    <w:rsid w:val="00AE6678"/>
    <w:rsid w:val="00B6278A"/>
    <w:rsid w:val="00C24002"/>
    <w:rsid w:val="00C263BF"/>
    <w:rsid w:val="00C63CE6"/>
    <w:rsid w:val="00C8271C"/>
    <w:rsid w:val="00CB7D3E"/>
    <w:rsid w:val="00CF744A"/>
    <w:rsid w:val="00D97112"/>
    <w:rsid w:val="00DB5FFF"/>
    <w:rsid w:val="00DC6BC0"/>
    <w:rsid w:val="00E036FA"/>
    <w:rsid w:val="00E04298"/>
    <w:rsid w:val="00E352D6"/>
    <w:rsid w:val="00E57651"/>
    <w:rsid w:val="00E96C06"/>
    <w:rsid w:val="00EA1F80"/>
    <w:rsid w:val="00EA7E7C"/>
    <w:rsid w:val="00EE0DBC"/>
    <w:rsid w:val="00F55926"/>
    <w:rsid w:val="00F72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7F66"/>
  <w15:chartTrackingRefBased/>
  <w15:docId w15:val="{746D9A30-FEAD-421B-AC92-438889AC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EA1F8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6BC0"/>
    <w:pPr>
      <w:spacing w:after="200" w:line="276" w:lineRule="auto"/>
      <w:ind w:left="720"/>
      <w:contextualSpacing/>
    </w:pPr>
  </w:style>
  <w:style w:type="character" w:styleId="Hyperlink">
    <w:name w:val="Hyperlink"/>
    <w:basedOn w:val="Absatz-Standardschriftart"/>
    <w:uiPriority w:val="99"/>
    <w:unhideWhenUsed/>
    <w:rsid w:val="00397209"/>
    <w:rPr>
      <w:color w:val="0000FF"/>
      <w:u w:val="single"/>
    </w:rPr>
  </w:style>
  <w:style w:type="character" w:styleId="NichtaufgelsteErwhnung">
    <w:name w:val="Unresolved Mention"/>
    <w:basedOn w:val="Absatz-Standardschriftart"/>
    <w:uiPriority w:val="99"/>
    <w:semiHidden/>
    <w:unhideWhenUsed/>
    <w:rsid w:val="003C03D3"/>
    <w:rPr>
      <w:color w:val="605E5C"/>
      <w:shd w:val="clear" w:color="auto" w:fill="E1DFDD"/>
    </w:rPr>
  </w:style>
  <w:style w:type="character" w:styleId="BesuchterLink">
    <w:name w:val="FollowedHyperlink"/>
    <w:basedOn w:val="Absatz-Standardschriftart"/>
    <w:uiPriority w:val="99"/>
    <w:semiHidden/>
    <w:unhideWhenUsed/>
    <w:rsid w:val="003C03D3"/>
    <w:rPr>
      <w:color w:val="954F72" w:themeColor="followedHyperlink"/>
      <w:u w:val="single"/>
    </w:rPr>
  </w:style>
  <w:style w:type="character" w:styleId="Kommentarzeichen">
    <w:name w:val="annotation reference"/>
    <w:basedOn w:val="Absatz-Standardschriftart"/>
    <w:uiPriority w:val="99"/>
    <w:semiHidden/>
    <w:unhideWhenUsed/>
    <w:rsid w:val="00AE6678"/>
    <w:rPr>
      <w:sz w:val="16"/>
      <w:szCs w:val="16"/>
    </w:rPr>
  </w:style>
  <w:style w:type="paragraph" w:styleId="Kommentartext">
    <w:name w:val="annotation text"/>
    <w:basedOn w:val="Standard"/>
    <w:link w:val="KommentartextZchn"/>
    <w:uiPriority w:val="99"/>
    <w:semiHidden/>
    <w:unhideWhenUsed/>
    <w:rsid w:val="00AE66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6678"/>
    <w:rPr>
      <w:sz w:val="20"/>
      <w:szCs w:val="20"/>
    </w:rPr>
  </w:style>
  <w:style w:type="paragraph" w:styleId="Kommentarthema">
    <w:name w:val="annotation subject"/>
    <w:basedOn w:val="Kommentartext"/>
    <w:next w:val="Kommentartext"/>
    <w:link w:val="KommentarthemaZchn"/>
    <w:uiPriority w:val="99"/>
    <w:semiHidden/>
    <w:unhideWhenUsed/>
    <w:rsid w:val="00AE6678"/>
    <w:rPr>
      <w:b/>
      <w:bCs/>
    </w:rPr>
  </w:style>
  <w:style w:type="character" w:customStyle="1" w:styleId="KommentarthemaZchn">
    <w:name w:val="Kommentarthema Zchn"/>
    <w:basedOn w:val="KommentartextZchn"/>
    <w:link w:val="Kommentarthema"/>
    <w:uiPriority w:val="99"/>
    <w:semiHidden/>
    <w:rsid w:val="00AE6678"/>
    <w:rPr>
      <w:b/>
      <w:bCs/>
      <w:sz w:val="20"/>
      <w:szCs w:val="20"/>
    </w:rPr>
  </w:style>
  <w:style w:type="paragraph" w:styleId="Sprechblasentext">
    <w:name w:val="Balloon Text"/>
    <w:basedOn w:val="Standard"/>
    <w:link w:val="SprechblasentextZchn"/>
    <w:uiPriority w:val="99"/>
    <w:semiHidden/>
    <w:unhideWhenUsed/>
    <w:rsid w:val="00AE667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E6678"/>
    <w:rPr>
      <w:rFonts w:ascii="Times New Roman" w:hAnsi="Times New Roman" w:cs="Times New Roman"/>
      <w:sz w:val="18"/>
      <w:szCs w:val="18"/>
    </w:rPr>
  </w:style>
  <w:style w:type="character" w:customStyle="1" w:styleId="berschrift3Zchn">
    <w:name w:val="Überschrift 3 Zchn"/>
    <w:basedOn w:val="Absatz-Standardschriftart"/>
    <w:link w:val="berschrift3"/>
    <w:uiPriority w:val="9"/>
    <w:rsid w:val="00EA1F8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A1F8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5443">
      <w:bodyDiv w:val="1"/>
      <w:marLeft w:val="0"/>
      <w:marRight w:val="0"/>
      <w:marTop w:val="0"/>
      <w:marBottom w:val="0"/>
      <w:divBdr>
        <w:top w:val="none" w:sz="0" w:space="0" w:color="auto"/>
        <w:left w:val="none" w:sz="0" w:space="0" w:color="auto"/>
        <w:bottom w:val="none" w:sz="0" w:space="0" w:color="auto"/>
        <w:right w:val="none" w:sz="0" w:space="0" w:color="auto"/>
      </w:divBdr>
    </w:div>
    <w:div w:id="376512755">
      <w:bodyDiv w:val="1"/>
      <w:marLeft w:val="0"/>
      <w:marRight w:val="0"/>
      <w:marTop w:val="0"/>
      <w:marBottom w:val="0"/>
      <w:divBdr>
        <w:top w:val="none" w:sz="0" w:space="0" w:color="auto"/>
        <w:left w:val="none" w:sz="0" w:space="0" w:color="auto"/>
        <w:bottom w:val="none" w:sz="0" w:space="0" w:color="auto"/>
        <w:right w:val="none" w:sz="0" w:space="0" w:color="auto"/>
      </w:divBdr>
    </w:div>
    <w:div w:id="21275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isto.com/" TargetMode="External"/><Relationship Id="rId3" Type="http://schemas.openxmlformats.org/officeDocument/2006/relationships/styles" Target="styles.xml"/><Relationship Id="rId7" Type="http://schemas.openxmlformats.org/officeDocument/2006/relationships/hyperlink" Target="http://www.korodrogeri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land.panter@companisto.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E91A-6366-EE4C-870F-D89B6872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Jasch</dc:creator>
  <cp:keywords/>
  <dc:description/>
  <cp:lastModifiedBy>Roland</cp:lastModifiedBy>
  <cp:revision>3</cp:revision>
  <cp:lastPrinted>2019-05-14T08:57:00Z</cp:lastPrinted>
  <dcterms:created xsi:type="dcterms:W3CDTF">2019-05-14T08:57:00Z</dcterms:created>
  <dcterms:modified xsi:type="dcterms:W3CDTF">2019-05-14T09:03:00Z</dcterms:modified>
</cp:coreProperties>
</file>