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2F90" w:rsidRDefault="00E84C29" w:rsidP="00EA0A62">
      <w:r>
        <w:t>2</w:t>
      </w:r>
      <w:r w:rsidR="00C70D23">
        <w:t>8</w:t>
      </w:r>
      <w:r>
        <w:t xml:space="preserve"> mars 2012</w:t>
      </w:r>
    </w:p>
    <w:p w:rsidR="00EA0A62" w:rsidRDefault="00EA0A62" w:rsidP="00EA0A62"/>
    <w:p w:rsidR="00EA0A62" w:rsidRDefault="00EA0A62" w:rsidP="00EA0A62">
      <w:pPr>
        <w:pStyle w:val="Rubrik"/>
      </w:pPr>
      <w:r>
        <w:t>Pressmeddelande</w:t>
      </w:r>
    </w:p>
    <w:p w:rsidR="00EA0A62" w:rsidRDefault="00EA0A62"/>
    <w:p w:rsidR="00E84C29" w:rsidRDefault="000265EA" w:rsidP="000265EA">
      <w:pPr>
        <w:rPr>
          <w:rFonts w:ascii="Arial" w:hAnsi="Arial" w:cs="Arial"/>
          <w:b/>
          <w:bCs/>
          <w:spacing w:val="-4"/>
          <w:kern w:val="28"/>
          <w:position w:val="2"/>
          <w:sz w:val="28"/>
          <w:szCs w:val="32"/>
        </w:rPr>
      </w:pPr>
      <w:r>
        <w:rPr>
          <w:rFonts w:ascii="Arial" w:hAnsi="Arial" w:cs="Arial"/>
          <w:b/>
          <w:bCs/>
          <w:spacing w:val="-4"/>
          <w:kern w:val="28"/>
          <w:position w:val="2"/>
          <w:sz w:val="28"/>
          <w:szCs w:val="32"/>
        </w:rPr>
        <w:t>Svenskt kreativt spel</w:t>
      </w:r>
      <w:r w:rsidRPr="00B47DF1">
        <w:rPr>
          <w:rFonts w:ascii="Arial" w:hAnsi="Arial" w:cs="Arial"/>
          <w:b/>
          <w:bCs/>
          <w:spacing w:val="-4"/>
          <w:kern w:val="28"/>
          <w:position w:val="2"/>
          <w:sz w:val="28"/>
          <w:szCs w:val="32"/>
        </w:rPr>
        <w:t xml:space="preserve"> gör succé i San Francisco</w:t>
      </w:r>
    </w:p>
    <w:p w:rsidR="00BC4AA4" w:rsidRDefault="00E02D08" w:rsidP="000265EA">
      <w:pPr>
        <w:rPr>
          <w:rFonts w:ascii="Arial" w:hAnsi="Arial" w:cs="Arial"/>
          <w:b/>
          <w:bCs/>
          <w:spacing w:val="-4"/>
          <w:kern w:val="28"/>
          <w:position w:val="2"/>
          <w:sz w:val="28"/>
          <w:szCs w:val="32"/>
        </w:rPr>
      </w:pPr>
      <w:r>
        <w:rPr>
          <w:rFonts w:ascii="Arial" w:hAnsi="Arial" w:cs="Arial"/>
          <w:b/>
          <w:bCs/>
          <w:noProof/>
          <w:spacing w:val="-4"/>
          <w:kern w:val="28"/>
          <w:position w:val="2"/>
          <w:sz w:val="28"/>
          <w:szCs w:val="32"/>
          <w:lang w:eastAsia="sv-SE"/>
        </w:rPr>
        <w:drawing>
          <wp:anchor distT="0" distB="0" distL="114300" distR="114300" simplePos="0" relativeHeight="251658240" behindDoc="1" locked="0" layoutInCell="1" allowOverlap="1">
            <wp:simplePos x="0" y="0"/>
            <wp:positionH relativeFrom="column">
              <wp:posOffset>530225</wp:posOffset>
            </wp:positionH>
            <wp:positionV relativeFrom="paragraph">
              <wp:posOffset>163195</wp:posOffset>
            </wp:positionV>
            <wp:extent cx="4095750" cy="3076575"/>
            <wp:effectExtent l="19050" t="0" r="0" b="0"/>
            <wp:wrapTight wrapText="bothSides">
              <wp:wrapPolygon edited="0">
                <wp:start x="-100" y="0"/>
                <wp:lineTo x="-100" y="21533"/>
                <wp:lineTo x="21600" y="21533"/>
                <wp:lineTo x="21600" y="0"/>
                <wp:lineTo x="-100" y="0"/>
              </wp:wrapPolygon>
            </wp:wrapTight>
            <wp:docPr id="3" name="946ded10-746f-4cf5-8824-2b1403849f7c" descr="cid:F9C7CC1A-46DE-478C-99A8-EA32419BC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6ded10-746f-4cf5-8824-2b1403849f7c" descr="cid:F9C7CC1A-46DE-478C-99A8-EA32419BC8AA"/>
                    <pic:cNvPicPr>
                      <a:picLocks noChangeAspect="1" noChangeArrowheads="1"/>
                    </pic:cNvPicPr>
                  </pic:nvPicPr>
                  <pic:blipFill>
                    <a:blip r:embed="rId7" r:link="rId8" cstate="print"/>
                    <a:srcRect/>
                    <a:stretch>
                      <a:fillRect/>
                    </a:stretch>
                  </pic:blipFill>
                  <pic:spPr bwMode="auto">
                    <a:xfrm>
                      <a:off x="0" y="0"/>
                      <a:ext cx="4095750" cy="3076575"/>
                    </a:xfrm>
                    <a:prstGeom prst="rect">
                      <a:avLst/>
                    </a:prstGeom>
                    <a:noFill/>
                    <a:ln w="9525">
                      <a:noFill/>
                      <a:miter lim="800000"/>
                      <a:headEnd/>
                      <a:tailEnd/>
                    </a:ln>
                  </pic:spPr>
                </pic:pic>
              </a:graphicData>
            </a:graphic>
          </wp:anchor>
        </w:drawing>
      </w:r>
    </w:p>
    <w:p w:rsidR="00B554A1" w:rsidRPr="00E441F4" w:rsidRDefault="00B554A1" w:rsidP="00056B5D">
      <w:pPr>
        <w:pStyle w:val="Underrubrik"/>
      </w:pPr>
      <w:r>
        <w:t xml:space="preserve">Linköpingsföretaget </w:t>
      </w:r>
      <w:proofErr w:type="spellStart"/>
      <w:r>
        <w:t>Boldai</w:t>
      </w:r>
      <w:proofErr w:type="spellEnd"/>
      <w:r>
        <w:t xml:space="preserve"> gör det möjligt </w:t>
      </w:r>
      <w:r w:rsidR="00B65C3B">
        <w:t xml:space="preserve">att bygga spel utan att vara </w:t>
      </w:r>
      <w:r>
        <w:t>programmerare</w:t>
      </w:r>
      <w:r w:rsidR="00D03B0B">
        <w:t xml:space="preserve"> bara man tycker det är roligt att skapa</w:t>
      </w:r>
      <w:r>
        <w:t xml:space="preserve">. Nu har de premiärvisat sin </w:t>
      </w:r>
      <w:r w:rsidR="00D03B0B">
        <w:t>kreativa</w:t>
      </w:r>
      <w:r>
        <w:t xml:space="preserve"> spelvärld </w:t>
      </w:r>
      <w:proofErr w:type="spellStart"/>
      <w:r>
        <w:t>Blocksworld</w:t>
      </w:r>
      <w:proofErr w:type="spellEnd"/>
      <w:r>
        <w:t xml:space="preserve"> p</w:t>
      </w:r>
      <w:r w:rsidRPr="00E84C29">
        <w:t xml:space="preserve">å Game </w:t>
      </w:r>
      <w:proofErr w:type="spellStart"/>
      <w:r w:rsidRPr="00E84C29">
        <w:t>Developers</w:t>
      </w:r>
      <w:proofErr w:type="spellEnd"/>
      <w:r w:rsidRPr="00E84C29">
        <w:t xml:space="preserve"> Conference (GDC) i San Francisco</w:t>
      </w:r>
      <w:r>
        <w:t>.</w:t>
      </w:r>
      <w:r w:rsidRPr="00E84C29">
        <w:t xml:space="preserve"> </w:t>
      </w:r>
      <w:r w:rsidR="00056B5D">
        <w:br/>
      </w:r>
    </w:p>
    <w:p w:rsidR="00B554A1" w:rsidRPr="00E84C29" w:rsidRDefault="00D03B0B" w:rsidP="00B554A1">
      <w:pPr>
        <w:tabs>
          <w:tab w:val="clear" w:pos="170"/>
          <w:tab w:val="left" w:pos="0"/>
        </w:tabs>
      </w:pPr>
      <w:r>
        <w:t xml:space="preserve">Med </w:t>
      </w:r>
      <w:proofErr w:type="spellStart"/>
      <w:r w:rsidRPr="00B86A53">
        <w:t>Boldai'</w:t>
      </w:r>
      <w:proofErr w:type="gramStart"/>
      <w:r w:rsidRPr="00B86A53">
        <w:t>s</w:t>
      </w:r>
      <w:proofErr w:type="spellEnd"/>
      <w:r w:rsidRPr="00B86A53">
        <w:t xml:space="preserve"> </w:t>
      </w:r>
      <w:r w:rsidR="00BC4AA4" w:rsidRPr="00B86A53">
        <w:t xml:space="preserve"> </w:t>
      </w:r>
      <w:proofErr w:type="spellStart"/>
      <w:r w:rsidR="00BC4AA4">
        <w:t>Blocksworld</w:t>
      </w:r>
      <w:proofErr w:type="spellEnd"/>
      <w:proofErr w:type="gramEnd"/>
      <w:r w:rsidR="00BC4AA4">
        <w:t xml:space="preserve"> kan man på ett enkelt sätt </w:t>
      </w:r>
      <w:r w:rsidR="00E51966">
        <w:t xml:space="preserve">kombinera olika block med egenskaper </w:t>
      </w:r>
      <w:r w:rsidR="00B86A53">
        <w:t xml:space="preserve">och </w:t>
      </w:r>
      <w:r w:rsidR="00B554A1" w:rsidRPr="00E84C29">
        <w:t>skapa egna spel och världar</w:t>
      </w:r>
      <w:r w:rsidR="00B86A53">
        <w:t>. Det nyskapade spelet kan sedan delas med andra användare .</w:t>
      </w:r>
    </w:p>
    <w:p w:rsidR="00B554A1" w:rsidRDefault="00B554A1" w:rsidP="00B554A1"/>
    <w:p w:rsidR="00B554A1" w:rsidRPr="00E84C29" w:rsidRDefault="00B554A1" w:rsidP="00BC4AA4">
      <w:pPr>
        <w:tabs>
          <w:tab w:val="clear" w:pos="170"/>
          <w:tab w:val="left" w:pos="426"/>
        </w:tabs>
        <w:ind w:left="426"/>
      </w:pPr>
      <w:proofErr w:type="gramStart"/>
      <w:r w:rsidRPr="00E84C29">
        <w:t>-</w:t>
      </w:r>
      <w:proofErr w:type="gramEnd"/>
      <w:r w:rsidRPr="00E84C29">
        <w:t xml:space="preserve"> </w:t>
      </w:r>
      <w:proofErr w:type="spellStart"/>
      <w:r w:rsidRPr="00E84C29">
        <w:t>Blocksworld</w:t>
      </w:r>
      <w:proofErr w:type="spellEnd"/>
      <w:r w:rsidRPr="00E84C29">
        <w:t xml:space="preserve"> är en blandning av LEGO, </w:t>
      </w:r>
      <w:proofErr w:type="spellStart"/>
      <w:r w:rsidRPr="00E84C29">
        <w:t>Minecraft</w:t>
      </w:r>
      <w:proofErr w:type="spellEnd"/>
      <w:r w:rsidRPr="00E84C29">
        <w:t xml:space="preserve"> och </w:t>
      </w:r>
      <w:proofErr w:type="spellStart"/>
      <w:r w:rsidRPr="00E84C29">
        <w:t>Facebook</w:t>
      </w:r>
      <w:proofErr w:type="spellEnd"/>
      <w:r w:rsidRPr="00E84C29">
        <w:t xml:space="preserve"> fast enklare, säger Tomas Ahlström, affärsutvecklare och grundare av </w:t>
      </w:r>
      <w:proofErr w:type="spellStart"/>
      <w:r w:rsidRPr="00E84C29">
        <w:t>Boldai</w:t>
      </w:r>
      <w:proofErr w:type="spellEnd"/>
      <w:r w:rsidRPr="00E84C29">
        <w:t xml:space="preserve">. </w:t>
      </w:r>
      <w:r w:rsidR="009B046F">
        <w:t>Essensen i</w:t>
      </w:r>
      <w:r w:rsidR="00D03B0B">
        <w:t xml:space="preserve"> </w:t>
      </w:r>
      <w:proofErr w:type="spellStart"/>
      <w:r w:rsidR="00D03B0B">
        <w:t>Blocksworld</w:t>
      </w:r>
      <w:proofErr w:type="spellEnd"/>
      <w:r w:rsidR="00D03B0B">
        <w:t xml:space="preserve"> ligger i skapandet och att själv hitta egna lösningar och kombinationer, där</w:t>
      </w:r>
      <w:r w:rsidR="009B046F">
        <w:t xml:space="preserve"> endast</w:t>
      </w:r>
      <w:r w:rsidR="00D03B0B">
        <w:t xml:space="preserve"> fantasin sätter gränser. </w:t>
      </w:r>
      <w:r w:rsidRPr="00E84C29">
        <w:br/>
      </w:r>
    </w:p>
    <w:p w:rsidR="00B554A1" w:rsidRPr="00E84C29" w:rsidRDefault="00B554A1" w:rsidP="00B554A1">
      <w:r w:rsidRPr="00E84C29">
        <w:t xml:space="preserve">På GDC träffade företagets representanter media, förläggare och ledande aktörer inom spelbranschen för att verifiera potentialen hos sin produkt samt knyta strategiska allianser med potentiella affärspartners. </w:t>
      </w:r>
    </w:p>
    <w:p w:rsidR="00B554A1" w:rsidRPr="00E84C29" w:rsidRDefault="00B554A1" w:rsidP="00B554A1"/>
    <w:p w:rsidR="00B554A1" w:rsidRPr="00E84C29" w:rsidRDefault="00B554A1" w:rsidP="00B554A1">
      <w:pPr>
        <w:ind w:left="567"/>
      </w:pPr>
      <w:proofErr w:type="gramStart"/>
      <w:r w:rsidRPr="00E84C29">
        <w:t>-</w:t>
      </w:r>
      <w:proofErr w:type="gramEnd"/>
      <w:r w:rsidRPr="00E84C29">
        <w:t xml:space="preserve"> Responsen var väldigt positiv och </w:t>
      </w:r>
      <w:r>
        <w:t xml:space="preserve">vi </w:t>
      </w:r>
      <w:r w:rsidRPr="00E84C29">
        <w:t xml:space="preserve">skapade stor uppmärksamhet. Spel som går ut på att skapa och lära sig är stort just nu. Det handlar inte bara om förströelse utan om lek och personlig utveckling, säger Martin Magnusson, VD och forskaren som ligger bakom konceptet. </w:t>
      </w:r>
    </w:p>
    <w:p w:rsidR="00B554A1" w:rsidRDefault="00B554A1" w:rsidP="00B554A1"/>
    <w:p w:rsidR="00B554A1" w:rsidRPr="00E84C29" w:rsidRDefault="00B554A1" w:rsidP="00B554A1">
      <w:proofErr w:type="spellStart"/>
      <w:r>
        <w:t>Boldai</w:t>
      </w:r>
      <w:proofErr w:type="spellEnd"/>
      <w:r>
        <w:t xml:space="preserve"> förhandlar nu med ledande förläggare och distributörer. </w:t>
      </w:r>
      <w:r w:rsidR="00E51966">
        <w:t xml:space="preserve">Lanseringen av </w:t>
      </w:r>
      <w:proofErr w:type="spellStart"/>
      <w:r>
        <w:t>Blocksworld</w:t>
      </w:r>
      <w:proofErr w:type="spellEnd"/>
      <w:r>
        <w:t xml:space="preserve"> </w:t>
      </w:r>
      <w:r w:rsidR="004C7345">
        <w:t xml:space="preserve">sker </w:t>
      </w:r>
      <w:r>
        <w:t>senare under året</w:t>
      </w:r>
      <w:bookmarkStart w:id="0" w:name="_GoBack"/>
      <w:bookmarkEnd w:id="0"/>
      <w:r>
        <w:t>.</w:t>
      </w:r>
    </w:p>
    <w:p w:rsidR="00E441F4" w:rsidRDefault="00E441F4" w:rsidP="00E441F4"/>
    <w:p w:rsidR="00E441F4" w:rsidRDefault="00E441F4" w:rsidP="00E441F4">
      <w:r>
        <w:t xml:space="preserve">För ytterligare information kontakta: </w:t>
      </w:r>
    </w:p>
    <w:p w:rsidR="00E441F4" w:rsidRDefault="00E441F4" w:rsidP="00E441F4">
      <w:r w:rsidRPr="00E84C29">
        <w:rPr>
          <w:rFonts w:ascii="Arial" w:hAnsi="Arial" w:cs="Arial"/>
          <w:b/>
        </w:rPr>
        <w:t>Martin Magnusson</w:t>
      </w:r>
      <w:r>
        <w:t xml:space="preserve">, VD </w:t>
      </w:r>
      <w:proofErr w:type="spellStart"/>
      <w:r>
        <w:t>Boldai</w:t>
      </w:r>
      <w:proofErr w:type="spellEnd"/>
      <w:r>
        <w:t>, Tel 0730-44 28 87</w:t>
      </w:r>
    </w:p>
    <w:p w:rsidR="00E441F4" w:rsidRDefault="00E441F4" w:rsidP="00E441F4">
      <w:r w:rsidRPr="00E84C29">
        <w:rPr>
          <w:rFonts w:ascii="Arial" w:hAnsi="Arial" w:cs="Arial"/>
          <w:b/>
        </w:rPr>
        <w:t>Tomas A</w:t>
      </w:r>
      <w:r>
        <w:rPr>
          <w:rFonts w:ascii="Arial" w:hAnsi="Arial" w:cs="Arial"/>
          <w:b/>
        </w:rPr>
        <w:t>h</w:t>
      </w:r>
      <w:r w:rsidRPr="00E84C29">
        <w:rPr>
          <w:rFonts w:ascii="Arial" w:hAnsi="Arial" w:cs="Arial"/>
          <w:b/>
        </w:rPr>
        <w:t>lström</w:t>
      </w:r>
      <w:r>
        <w:t xml:space="preserve">, affärsutvecklare </w:t>
      </w:r>
      <w:proofErr w:type="spellStart"/>
      <w:r>
        <w:t>Boldai</w:t>
      </w:r>
      <w:proofErr w:type="spellEnd"/>
      <w:r>
        <w:t>, Tel 073-460 75 40</w:t>
      </w:r>
    </w:p>
    <w:p w:rsidR="00E441F4" w:rsidRPr="0057529F" w:rsidRDefault="00E441F4" w:rsidP="00E441F4"/>
    <w:p w:rsidR="00EA0A62" w:rsidRPr="0057529F" w:rsidRDefault="00EA0A62" w:rsidP="00EA0A62"/>
    <w:p w:rsidR="00EA0A62" w:rsidRPr="0057529F" w:rsidRDefault="00EA0A62" w:rsidP="00EA0A62"/>
    <w:p w:rsidR="00E84C29" w:rsidRPr="0057529F" w:rsidRDefault="00E84C29" w:rsidP="00EA0A62">
      <w:pPr>
        <w:pBdr>
          <w:top w:val="single" w:sz="4" w:space="1" w:color="auto"/>
        </w:pBdr>
        <w:rPr>
          <w:rStyle w:val="Betoning"/>
        </w:rPr>
      </w:pPr>
    </w:p>
    <w:p w:rsidR="00E84C29" w:rsidRDefault="00E84C29" w:rsidP="00E84C29">
      <w:pPr>
        <w:rPr>
          <w:rStyle w:val="Betoning"/>
          <w:rFonts w:ascii="Georgia" w:hAnsi="Georgia"/>
          <w:b w:val="0"/>
        </w:rPr>
      </w:pPr>
      <w:proofErr w:type="spellStart"/>
      <w:r w:rsidRPr="00E84C29">
        <w:rPr>
          <w:rStyle w:val="Betoning"/>
          <w:rFonts w:ascii="Georgia" w:hAnsi="Georgia"/>
        </w:rPr>
        <w:t>Boldai</w:t>
      </w:r>
      <w:proofErr w:type="spellEnd"/>
      <w:r>
        <w:rPr>
          <w:rStyle w:val="Betoning"/>
          <w:rFonts w:ascii="Georgia" w:hAnsi="Georgia"/>
          <w:b w:val="0"/>
        </w:rPr>
        <w:t xml:space="preserve"> är</w:t>
      </w:r>
      <w:r w:rsidRPr="00E84C29">
        <w:rPr>
          <w:rStyle w:val="Betoning"/>
          <w:rFonts w:ascii="Georgia" w:hAnsi="Georgia"/>
          <w:b w:val="0"/>
        </w:rPr>
        <w:t xml:space="preserve"> en </w:t>
      </w:r>
      <w:proofErr w:type="spellStart"/>
      <w:r w:rsidRPr="00E84C29">
        <w:rPr>
          <w:rStyle w:val="Betoning"/>
          <w:rFonts w:ascii="Georgia" w:hAnsi="Georgia"/>
          <w:b w:val="0"/>
        </w:rPr>
        <w:t>spinout</w:t>
      </w:r>
      <w:proofErr w:type="spellEnd"/>
      <w:r w:rsidRPr="00E84C29">
        <w:rPr>
          <w:rStyle w:val="Betoning"/>
          <w:rFonts w:ascii="Georgia" w:hAnsi="Georgia"/>
          <w:b w:val="0"/>
        </w:rPr>
        <w:t xml:space="preserve"> från Linköpings Universitet som utvecklar produkter som stimulerar kreativitet och skapande. </w:t>
      </w:r>
      <w:proofErr w:type="spellStart"/>
      <w:r w:rsidRPr="00E84C29">
        <w:rPr>
          <w:rStyle w:val="Betoning"/>
          <w:rFonts w:ascii="Georgia" w:hAnsi="Georgia"/>
          <w:b w:val="0"/>
        </w:rPr>
        <w:t>Boldai's</w:t>
      </w:r>
      <w:proofErr w:type="spellEnd"/>
      <w:r w:rsidRPr="00E84C29">
        <w:rPr>
          <w:rStyle w:val="Betoning"/>
          <w:rFonts w:ascii="Georgia" w:hAnsi="Georgia"/>
          <w:b w:val="0"/>
        </w:rPr>
        <w:t xml:space="preserve"> första produkt Brain </w:t>
      </w:r>
      <w:proofErr w:type="spellStart"/>
      <w:r w:rsidRPr="00E84C29">
        <w:rPr>
          <w:rStyle w:val="Betoning"/>
          <w:rFonts w:ascii="Georgia" w:hAnsi="Georgia"/>
          <w:b w:val="0"/>
        </w:rPr>
        <w:t>Builder</w:t>
      </w:r>
      <w:proofErr w:type="spellEnd"/>
      <w:r w:rsidRPr="00E84C29">
        <w:rPr>
          <w:rStyle w:val="Betoning"/>
          <w:rFonts w:ascii="Georgia" w:hAnsi="Georgia"/>
          <w:b w:val="0"/>
        </w:rPr>
        <w:t xml:space="preserve"> förenklar spelutveckling i den populära spelmotorn Unity3D. Med </w:t>
      </w:r>
      <w:proofErr w:type="spellStart"/>
      <w:r w:rsidRPr="00E84C29">
        <w:rPr>
          <w:rStyle w:val="Betoning"/>
          <w:rFonts w:ascii="Georgia" w:hAnsi="Georgia"/>
          <w:b w:val="0"/>
        </w:rPr>
        <w:t>Blocksworld</w:t>
      </w:r>
      <w:proofErr w:type="spellEnd"/>
      <w:r w:rsidRPr="00E84C29">
        <w:rPr>
          <w:rStyle w:val="Betoning"/>
          <w:rFonts w:ascii="Georgia" w:hAnsi="Georgia"/>
          <w:b w:val="0"/>
        </w:rPr>
        <w:t xml:space="preserve"> vill företaget göra spelutveckling tillgängligt för alla. Lansering av </w:t>
      </w:r>
      <w:proofErr w:type="spellStart"/>
      <w:r w:rsidRPr="00E84C29">
        <w:rPr>
          <w:rStyle w:val="Betoning"/>
          <w:rFonts w:ascii="Georgia" w:hAnsi="Georgia"/>
          <w:b w:val="0"/>
        </w:rPr>
        <w:t>Blocksworld</w:t>
      </w:r>
      <w:proofErr w:type="spellEnd"/>
      <w:r w:rsidRPr="00E84C29">
        <w:rPr>
          <w:rStyle w:val="Betoning"/>
          <w:rFonts w:ascii="Georgia" w:hAnsi="Georgia"/>
          <w:b w:val="0"/>
        </w:rPr>
        <w:t xml:space="preserve"> sker senare i år.  </w:t>
      </w:r>
    </w:p>
    <w:p w:rsidR="00E84C29" w:rsidRDefault="00A42CD4" w:rsidP="00E84C29">
      <w:pPr>
        <w:rPr>
          <w:rStyle w:val="Hyperlnk"/>
        </w:rPr>
      </w:pPr>
      <w:hyperlink r:id="rId9" w:history="1">
        <w:r w:rsidR="00E84C29" w:rsidRPr="003A4335">
          <w:rPr>
            <w:rStyle w:val="Hyperlnk"/>
          </w:rPr>
          <w:t>www.boldai.</w:t>
        </w:r>
      </w:hyperlink>
      <w:r w:rsidR="00E84C29">
        <w:rPr>
          <w:rStyle w:val="Hyperlnk"/>
        </w:rPr>
        <w:t>com</w:t>
      </w:r>
    </w:p>
    <w:p w:rsidR="00E84C29" w:rsidRDefault="00E84C29" w:rsidP="00E84C29">
      <w:pPr>
        <w:rPr>
          <w:rStyle w:val="Betoning"/>
          <w:rFonts w:ascii="Georgia" w:hAnsi="Georgia"/>
          <w:b w:val="0"/>
        </w:rPr>
      </w:pPr>
    </w:p>
    <w:p w:rsidR="00EA0A62" w:rsidRDefault="00E84C29" w:rsidP="0057529F">
      <w:proofErr w:type="spellStart"/>
      <w:r>
        <w:rPr>
          <w:rStyle w:val="Betoning"/>
        </w:rPr>
        <w:t>Boldai</w:t>
      </w:r>
      <w:proofErr w:type="spellEnd"/>
      <w:r>
        <w:rPr>
          <w:rStyle w:val="Betoning"/>
        </w:rPr>
        <w:t xml:space="preserve"> är ett </w:t>
      </w:r>
      <w:proofErr w:type="spellStart"/>
      <w:r>
        <w:rPr>
          <w:rStyle w:val="Betoning"/>
        </w:rPr>
        <w:t>LEAD-företag</w:t>
      </w:r>
      <w:proofErr w:type="spellEnd"/>
      <w:r>
        <w:rPr>
          <w:rStyle w:val="Betoning"/>
        </w:rPr>
        <w:t xml:space="preserve">. </w:t>
      </w:r>
      <w:r w:rsidRPr="007A452C">
        <w:rPr>
          <w:rStyle w:val="Betoning"/>
        </w:rPr>
        <w:t>LEAD är en företagsinkubator</w:t>
      </w:r>
      <w:r>
        <w:t xml:space="preserve"> som stöttar utvecklingen av innovativa, unika och tillväxtorienterade bolag genom en strukturerad process och anpassad coachning. Verksamheten ägs av Linköpings Universitet och finansieras därutöver av Norrköpings respektive Linköpings kommun samt Innovationsbron. I dagsläget stöttar verksamheten 23 bolag.   </w:t>
      </w:r>
      <w:proofErr w:type="spellStart"/>
      <w:r w:rsidRPr="007A452C">
        <w:rPr>
          <w:rStyle w:val="Hyperlnk"/>
        </w:rPr>
        <w:t>www.leadincubator.se</w:t>
      </w:r>
      <w:proofErr w:type="spellEnd"/>
    </w:p>
    <w:sectPr w:rsidR="00EA0A62" w:rsidSect="00E02D08">
      <w:headerReference w:type="default" r:id="rId10"/>
      <w:footerReference w:type="default" r:id="rId11"/>
      <w:pgSz w:w="11906" w:h="16838" w:code="9"/>
      <w:pgMar w:top="1928" w:right="1418" w:bottom="1843" w:left="1985" w:header="567" w:footer="90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0D23" w:rsidRDefault="00C70D23">
      <w:r>
        <w:separator/>
      </w:r>
    </w:p>
  </w:endnote>
  <w:endnote w:type="continuationSeparator" w:id="0">
    <w:p w:rsidR="00C70D23" w:rsidRDefault="00C70D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23" w:rsidRPr="0059210E" w:rsidRDefault="00C70D23" w:rsidP="00EA0A62">
    <w:pPr>
      <w:pStyle w:val="Sidfot"/>
      <w:rPr>
        <w:rStyle w:val="Bold"/>
      </w:rPr>
    </w:pPr>
    <w:r w:rsidRPr="0059210E">
      <w:rPr>
        <w:rStyle w:val="Bold"/>
      </w:rPr>
      <w:t xml:space="preserve">LEAD i </w:t>
    </w:r>
    <w:r w:rsidRPr="0047391B">
      <w:rPr>
        <w:rStyle w:val="Bold"/>
      </w:rPr>
      <w:t>Östergötland</w:t>
    </w:r>
    <w:r w:rsidRPr="0059210E">
      <w:rPr>
        <w:rStyle w:val="Bold"/>
      </w:rPr>
      <w:t xml:space="preserve"> AB</w:t>
    </w:r>
  </w:p>
  <w:p w:rsidR="00C70D23" w:rsidRPr="0059210E" w:rsidRDefault="00C70D23" w:rsidP="00EA0A62">
    <w:pPr>
      <w:pStyle w:val="Sidfot"/>
    </w:pPr>
    <w:proofErr w:type="gramStart"/>
    <w:r w:rsidRPr="0059210E">
      <w:rPr>
        <w:rStyle w:val="Bold"/>
      </w:rPr>
      <w:t>LINKÖPING</w:t>
    </w:r>
    <w:r w:rsidRPr="0059210E">
      <w:t xml:space="preserve"> </w:t>
    </w:r>
    <w:r>
      <w:t xml:space="preserve"> </w:t>
    </w:r>
    <w:proofErr w:type="spellStart"/>
    <w:r w:rsidRPr="0059210E">
      <w:t>Mjärdevi</w:t>
    </w:r>
    <w:proofErr w:type="spellEnd"/>
    <w:proofErr w:type="gramEnd"/>
    <w:r w:rsidRPr="0059210E">
      <w:t xml:space="preserve"> S</w:t>
    </w:r>
    <w:r>
      <w:t xml:space="preserve">cience Park, Teknikringen 7, </w:t>
    </w:r>
    <w:r w:rsidRPr="0059210E">
      <w:t>583 30</w:t>
    </w:r>
    <w:r>
      <w:t xml:space="preserve"> Linköping </w:t>
    </w:r>
    <w:r w:rsidRPr="0059210E">
      <w:t xml:space="preserve"> </w:t>
    </w:r>
    <w:r w:rsidRPr="005779BE">
      <w:rPr>
        <w:rStyle w:val="Bold"/>
      </w:rPr>
      <w:t>|</w:t>
    </w:r>
    <w:r w:rsidRPr="0059210E">
      <w:t xml:space="preserve"> </w:t>
    </w:r>
    <w:r>
      <w:t xml:space="preserve"> </w:t>
    </w:r>
    <w:r w:rsidRPr="0059210E">
      <w:rPr>
        <w:rStyle w:val="Bold"/>
      </w:rPr>
      <w:t>TEL</w:t>
    </w:r>
    <w:r>
      <w:t xml:space="preserve"> 013-21 01 1</w:t>
    </w:r>
    <w:r w:rsidRPr="0059210E">
      <w:t>0</w:t>
    </w:r>
    <w:r>
      <w:t xml:space="preserve"> </w:t>
    </w:r>
    <w:r w:rsidRPr="0059210E">
      <w:t xml:space="preserve"> </w:t>
    </w:r>
    <w:r w:rsidRPr="005779BE">
      <w:rPr>
        <w:rStyle w:val="Bold"/>
      </w:rPr>
      <w:t>|</w:t>
    </w:r>
    <w:r>
      <w:t xml:space="preserve"> </w:t>
    </w:r>
    <w:r w:rsidRPr="0059210E">
      <w:t xml:space="preserve"> </w:t>
    </w:r>
    <w:r w:rsidRPr="0059210E">
      <w:rPr>
        <w:rStyle w:val="Bold"/>
      </w:rPr>
      <w:t>FAX</w:t>
    </w:r>
    <w:r>
      <w:t xml:space="preserve"> 0</w:t>
    </w:r>
    <w:r w:rsidRPr="0059210E">
      <w:t xml:space="preserve">13-21 </w:t>
    </w:r>
    <w:r>
      <w:t xml:space="preserve">01 </w:t>
    </w:r>
    <w:r w:rsidRPr="0059210E">
      <w:t>29</w:t>
    </w:r>
  </w:p>
  <w:p w:rsidR="00C70D23" w:rsidRPr="0059210E" w:rsidRDefault="00C70D23" w:rsidP="00EA0A62">
    <w:pPr>
      <w:pStyle w:val="Sidfot"/>
    </w:pPr>
    <w:r w:rsidRPr="00A42CD4">
      <w:rPr>
        <w:rFonts w:ascii="Arial Black" w:hAnsi="Arial Black"/>
        <w:noProof/>
        <w:lang w:val="en-US"/>
      </w:rPr>
      <w:pict>
        <v:shapetype id="_x0000_t202" coordsize="21600,21600" o:spt="202" path="m,l,21600r21600,l21600,xe">
          <v:stroke joinstyle="miter"/>
          <v:path gradientshapeok="t" o:connecttype="rect"/>
        </v:shapetype>
        <v:shape id="_x0000_s2057" type="#_x0000_t202" style="position:absolute;margin-left:396pt;margin-top:3.35pt;width:27pt;height:27pt;z-index:251658240" filled="f" stroked="f">
          <v:fill o:detectmouseclick="t"/>
          <v:textbox style="mso-next-textbox:#_x0000_s2057" inset="0,0,0,0">
            <w:txbxContent>
              <w:p w:rsidR="00C70D23" w:rsidRDefault="00C70D23" w:rsidP="00EA0A62">
                <w:pPr>
                  <w:pStyle w:val="Sidhuvud"/>
                </w:pPr>
                <w:fldSimple w:instr=" PAGE ">
                  <w:r w:rsidR="004C7345">
                    <w:rPr>
                      <w:noProof/>
                    </w:rPr>
                    <w:t>2</w:t>
                  </w:r>
                </w:fldSimple>
              </w:p>
            </w:txbxContent>
          </v:textbox>
        </v:shape>
      </w:pict>
    </w:r>
    <w:proofErr w:type="gramStart"/>
    <w:r w:rsidRPr="0059210E">
      <w:rPr>
        <w:rStyle w:val="Bold"/>
      </w:rPr>
      <w:t>NORRKÖPING</w:t>
    </w:r>
    <w:r w:rsidRPr="0059210E">
      <w:t xml:space="preserve"> </w:t>
    </w:r>
    <w:r>
      <w:t xml:space="preserve"> </w:t>
    </w:r>
    <w:proofErr w:type="spellStart"/>
    <w:r>
      <w:t>Norrköping</w:t>
    </w:r>
    <w:proofErr w:type="spellEnd"/>
    <w:proofErr w:type="gramEnd"/>
    <w:r>
      <w:t xml:space="preserve"> Science Park, Laxholmstorget 3,  SE-602 21 Norrköping, SWEDEN  |  </w:t>
    </w:r>
    <w:r>
      <w:rPr>
        <w:rStyle w:val="Bold"/>
      </w:rPr>
      <w:t>TEL</w:t>
    </w:r>
    <w:r>
      <w:t xml:space="preserve"> +46-11-12 58 50</w:t>
    </w:r>
  </w:p>
  <w:p w:rsidR="00C70D23" w:rsidRPr="0059210E" w:rsidRDefault="00C70D23" w:rsidP="00EA0A62">
    <w:pPr>
      <w:pStyle w:val="Sidfot"/>
    </w:pPr>
    <w:r w:rsidRPr="005779BE">
      <w:rPr>
        <w:rStyle w:val="Hyperlnk"/>
      </w:rPr>
      <w:t>info@leadincubator.</w:t>
    </w:r>
    <w:proofErr w:type="gramStart"/>
    <w:r w:rsidRPr="005779BE">
      <w:rPr>
        <w:rStyle w:val="Hyperlnk"/>
      </w:rPr>
      <w:t>se</w:t>
    </w:r>
    <w:r w:rsidRPr="0059210E">
      <w:t xml:space="preserve"> </w:t>
    </w:r>
    <w:r>
      <w:t xml:space="preserve"> </w:t>
    </w:r>
    <w:r w:rsidRPr="0059210E">
      <w:rPr>
        <w:rStyle w:val="Bold"/>
      </w:rPr>
      <w:t>|</w:t>
    </w:r>
    <w:proofErr w:type="gramEnd"/>
    <w:r>
      <w:rPr>
        <w:rStyle w:val="Bold"/>
      </w:rPr>
      <w:t xml:space="preserve"> </w:t>
    </w:r>
    <w:r w:rsidRPr="0059210E">
      <w:t xml:space="preserve"> </w:t>
    </w:r>
    <w:hyperlink r:id="rId1" w:history="1">
      <w:r w:rsidRPr="0059210E">
        <w:rPr>
          <w:rStyle w:val="Hyperlnk"/>
        </w:rPr>
        <w:t>www.</w:t>
      </w:r>
      <w:r w:rsidRPr="0047391B">
        <w:rPr>
          <w:rStyle w:val="Hyperlnk"/>
        </w:rPr>
        <w:t>leadincubator</w:t>
      </w:r>
      <w:r w:rsidRPr="0059210E">
        <w:rPr>
          <w:rStyle w:val="Hyperlnk"/>
        </w:rPr>
        <w:t>.se</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0D23" w:rsidRDefault="00C70D23">
      <w:r>
        <w:separator/>
      </w:r>
    </w:p>
  </w:footnote>
  <w:footnote w:type="continuationSeparator" w:id="0">
    <w:p w:rsidR="00C70D23" w:rsidRDefault="00C70D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23" w:rsidRPr="00E84C29" w:rsidRDefault="00C70D23" w:rsidP="00EA0A62">
    <w:pPr>
      <w:pStyle w:val="Sidhuvud"/>
      <w:rPr>
        <w:lang w:val="en-US"/>
      </w:rPr>
    </w:pPr>
    <w:r w:rsidRPr="0057529F">
      <w:rPr>
        <w:noProof/>
        <w:lang w:eastAsia="sv-SE"/>
      </w:rPr>
      <w:drawing>
        <wp:anchor distT="0" distB="0" distL="114300" distR="114300" simplePos="0" relativeHeight="251659264" behindDoc="0" locked="0" layoutInCell="1" allowOverlap="1">
          <wp:simplePos x="0" y="0"/>
          <wp:positionH relativeFrom="column">
            <wp:posOffset>101600</wp:posOffset>
          </wp:positionH>
          <wp:positionV relativeFrom="paragraph">
            <wp:posOffset>-64770</wp:posOffset>
          </wp:positionV>
          <wp:extent cx="1426845" cy="552450"/>
          <wp:effectExtent l="19050" t="0" r="1905" b="0"/>
          <wp:wrapNone/>
          <wp:docPr id="1" name="Bild 1" descr="I:\Företagen\Medlemsföretag\Bolagen\Boldai\Logga\boldai-on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öretagen\Medlemsföretag\Bolagen\Boldai\Logga\boldai-onwhite (2).png"/>
                  <pic:cNvPicPr>
                    <a:picLocks noChangeAspect="1" noChangeArrowheads="1"/>
                  </pic:cNvPicPr>
                </pic:nvPicPr>
                <pic:blipFill>
                  <a:blip r:embed="rId1"/>
                  <a:srcRect/>
                  <a:stretch>
                    <a:fillRect/>
                  </a:stretch>
                </pic:blipFill>
                <pic:spPr bwMode="auto">
                  <a:xfrm>
                    <a:off x="0" y="0"/>
                    <a:ext cx="1426845" cy="552450"/>
                  </a:xfrm>
                  <a:prstGeom prst="rect">
                    <a:avLst/>
                  </a:prstGeom>
                  <a:noFill/>
                  <a:ln w="9525">
                    <a:noFill/>
                    <a:miter lim="800000"/>
                    <a:headEnd/>
                    <a:tailEnd/>
                  </a:ln>
                </pic:spPr>
              </pic:pic>
            </a:graphicData>
          </a:graphic>
        </wp:anchor>
      </w:drawing>
    </w:r>
    <w:r>
      <w:rPr>
        <w:noProof/>
        <w:lang w:eastAsia="sv-SE"/>
      </w:rPr>
      <w:drawing>
        <wp:anchor distT="0" distB="0" distL="114300" distR="114300" simplePos="0" relativeHeight="251657216" behindDoc="0" locked="0" layoutInCell="1" allowOverlap="1">
          <wp:simplePos x="0" y="0"/>
          <wp:positionH relativeFrom="page">
            <wp:posOffset>442595</wp:posOffset>
          </wp:positionH>
          <wp:positionV relativeFrom="page">
            <wp:posOffset>360045</wp:posOffset>
          </wp:positionV>
          <wp:extent cx="825500" cy="342900"/>
          <wp:effectExtent l="19050" t="0" r="0" b="0"/>
          <wp:wrapNone/>
          <wp:docPr id="8" name="Bild 8" descr="lead_logo_rgb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_logo_rgb_22"/>
                  <pic:cNvPicPr>
                    <a:picLocks noChangeAspect="1" noChangeArrowheads="1"/>
                  </pic:cNvPicPr>
                </pic:nvPicPr>
                <pic:blipFill>
                  <a:blip r:embed="rId2"/>
                  <a:srcRect/>
                  <a:stretch>
                    <a:fillRect/>
                  </a:stretch>
                </pic:blipFill>
                <pic:spPr bwMode="auto">
                  <a:xfrm>
                    <a:off x="0" y="0"/>
                    <a:ext cx="825500" cy="342900"/>
                  </a:xfrm>
                  <a:prstGeom prst="rect">
                    <a:avLst/>
                  </a:prstGeom>
                  <a:noFill/>
                  <a:ln w="9525">
                    <a:noFill/>
                    <a:miter lim="800000"/>
                    <a:headEnd/>
                    <a:tailEnd/>
                  </a:ln>
                </pic:spPr>
              </pic:pic>
            </a:graphicData>
          </a:graphic>
        </wp:anchor>
      </w:drawing>
    </w:r>
    <w:r w:rsidRPr="00E84C29">
      <w:rPr>
        <w:lang w:val="en-US"/>
      </w:rPr>
      <w:t>Quality Assured</w:t>
    </w:r>
  </w:p>
  <w:p w:rsidR="00C70D23" w:rsidRPr="00E84C29" w:rsidRDefault="00C70D23" w:rsidP="00EA0A62">
    <w:pPr>
      <w:pStyle w:val="Sidhuvud"/>
      <w:rPr>
        <w:lang w:val="en-US"/>
      </w:rPr>
    </w:pPr>
    <w:r w:rsidRPr="00E84C29">
      <w:rPr>
        <w:lang w:val="en-US"/>
      </w:rPr>
      <w:t>Business Incubation</w:t>
    </w:r>
  </w:p>
  <w:p w:rsidR="00C70D23" w:rsidRPr="00E84C29" w:rsidRDefault="00C70D23" w:rsidP="00EA0A62">
    <w:pPr>
      <w:pStyle w:val="Sidhuvud"/>
      <w:rPr>
        <w:lang w:val="en-US"/>
      </w:rPr>
    </w:pPr>
    <w:r w:rsidRPr="00E84C29">
      <w:rPr>
        <w:lang w:val="en-US"/>
      </w:rPr>
      <w:t>ISO 9001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396CD54"/>
    <w:lvl w:ilvl="0">
      <w:start w:val="1"/>
      <w:numFmt w:val="bullet"/>
      <w:pStyle w:val="Punktlista2"/>
      <w:lvlText w:val=""/>
      <w:lvlJc w:val="left"/>
      <w:pPr>
        <w:tabs>
          <w:tab w:val="num" w:pos="643"/>
        </w:tabs>
        <w:ind w:left="643" w:hanging="360"/>
      </w:pPr>
      <w:rPr>
        <w:rFonts w:ascii="Symbol" w:hAnsi="Symbol" w:hint="default"/>
      </w:rPr>
    </w:lvl>
  </w:abstractNum>
  <w:abstractNum w:abstractNumId="1">
    <w:nsid w:val="FFFFFF89"/>
    <w:multiLevelType w:val="singleLevel"/>
    <w:tmpl w:val="E428794C"/>
    <w:lvl w:ilvl="0">
      <w:start w:val="1"/>
      <w:numFmt w:val="bullet"/>
      <w:pStyle w:val="Punktlista"/>
      <w:lvlText w:val=""/>
      <w:lvlJc w:val="left"/>
      <w:pPr>
        <w:tabs>
          <w:tab w:val="num" w:pos="700"/>
        </w:tabs>
        <w:ind w:left="700" w:hanging="360"/>
      </w:pPr>
      <w:rPr>
        <w:rFonts w:ascii="Symbol" w:hAnsi="Symbol" w:hint="default"/>
      </w:rPr>
    </w:lvl>
  </w:abstractNum>
  <w:abstractNum w:abstractNumId="2">
    <w:nsid w:val="484A0CA0"/>
    <w:multiLevelType w:val="hybridMultilevel"/>
    <w:tmpl w:val="F578C7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20"/>
  <w:hyphenationZone w:val="425"/>
  <w:noPunctuationKerning/>
  <w:characterSpacingControl w:val="doNotCompress"/>
  <w:doNotValidateAgainstSchema/>
  <w:doNotDemarcateInvalidXml/>
  <w:hdrShapeDefaults>
    <o:shapedefaults v:ext="edit" spidmax="2059"/>
    <o:shapelayout v:ext="edit">
      <o:idmap v:ext="edit" data="2"/>
    </o:shapelayout>
  </w:hdrShapeDefaults>
  <w:footnotePr>
    <w:footnote w:id="-1"/>
    <w:footnote w:id="0"/>
  </w:footnotePr>
  <w:endnotePr>
    <w:endnote w:id="-1"/>
    <w:endnote w:id="0"/>
  </w:endnotePr>
  <w:compat/>
  <w:rsids>
    <w:rsidRoot w:val="00E84C29"/>
    <w:rsid w:val="000265EA"/>
    <w:rsid w:val="00056B5D"/>
    <w:rsid w:val="000C6AF3"/>
    <w:rsid w:val="001B26B3"/>
    <w:rsid w:val="0021480D"/>
    <w:rsid w:val="003009F9"/>
    <w:rsid w:val="00480D5B"/>
    <w:rsid w:val="004B4CD6"/>
    <w:rsid w:val="004C7345"/>
    <w:rsid w:val="004F3D1C"/>
    <w:rsid w:val="0057529F"/>
    <w:rsid w:val="00684DCA"/>
    <w:rsid w:val="008D2F90"/>
    <w:rsid w:val="009B046F"/>
    <w:rsid w:val="009F572C"/>
    <w:rsid w:val="00A074CB"/>
    <w:rsid w:val="00A42CD4"/>
    <w:rsid w:val="00B53E27"/>
    <w:rsid w:val="00B554A1"/>
    <w:rsid w:val="00B65C3B"/>
    <w:rsid w:val="00B86A53"/>
    <w:rsid w:val="00B93CA9"/>
    <w:rsid w:val="00BC4AA4"/>
    <w:rsid w:val="00BF101C"/>
    <w:rsid w:val="00C70D23"/>
    <w:rsid w:val="00D03B0B"/>
    <w:rsid w:val="00DB6D06"/>
    <w:rsid w:val="00DC7DC4"/>
    <w:rsid w:val="00E02D08"/>
    <w:rsid w:val="00E441F4"/>
    <w:rsid w:val="00E51966"/>
    <w:rsid w:val="00E80314"/>
    <w:rsid w:val="00E84C29"/>
    <w:rsid w:val="00EA0A62"/>
    <w:rsid w:val="00F8160D"/>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3D0"/>
    <w:pPr>
      <w:tabs>
        <w:tab w:val="left" w:pos="170"/>
        <w:tab w:val="left" w:pos="340"/>
      </w:tabs>
      <w:spacing w:line="280" w:lineRule="exact"/>
    </w:pPr>
    <w:rPr>
      <w:rFonts w:ascii="Georgia" w:hAnsi="Georgia"/>
      <w:sz w:val="18"/>
      <w:szCs w:val="24"/>
      <w:lang w:eastAsia="en-US"/>
    </w:rPr>
  </w:style>
  <w:style w:type="paragraph" w:styleId="Rubrik1">
    <w:name w:val="heading 1"/>
    <w:next w:val="Normal"/>
    <w:qFormat/>
    <w:rsid w:val="00DA695C"/>
    <w:pPr>
      <w:keepNext/>
      <w:keepLines/>
      <w:tabs>
        <w:tab w:val="left" w:pos="170"/>
      </w:tabs>
      <w:spacing w:before="280" w:line="320" w:lineRule="exact"/>
      <w:outlineLvl w:val="0"/>
    </w:pPr>
    <w:rPr>
      <w:rFonts w:ascii="Arial" w:hAnsi="Arial" w:cs="Arial"/>
      <w:b/>
      <w:bCs/>
      <w:spacing w:val="-4"/>
      <w:kern w:val="28"/>
      <w:position w:val="2"/>
      <w:sz w:val="28"/>
      <w:szCs w:val="32"/>
      <w:lang w:eastAsia="en-US"/>
    </w:rPr>
  </w:style>
  <w:style w:type="paragraph" w:styleId="Rubrik2">
    <w:name w:val="heading 2"/>
    <w:basedOn w:val="Rubrik1"/>
    <w:next w:val="Normal"/>
    <w:qFormat/>
    <w:rsid w:val="00EA7258"/>
    <w:pPr>
      <w:spacing w:before="0" w:line="280" w:lineRule="exact"/>
      <w:outlineLvl w:val="1"/>
    </w:pPr>
    <w:rPr>
      <w:bCs w:val="0"/>
      <w:iCs/>
      <w:caps/>
      <w:sz w:val="18"/>
      <w:szCs w:val="28"/>
    </w:rPr>
  </w:style>
  <w:style w:type="paragraph" w:styleId="Rubrik3">
    <w:name w:val="heading 3"/>
    <w:basedOn w:val="Normal"/>
    <w:next w:val="Normal"/>
    <w:link w:val="Rubrik3Char"/>
    <w:uiPriority w:val="9"/>
    <w:qFormat/>
    <w:rsid w:val="00B37C3D"/>
    <w:pPr>
      <w:keepNext/>
      <w:spacing w:before="240" w:after="60"/>
      <w:outlineLvl w:val="2"/>
    </w:pPr>
    <w:rPr>
      <w:rFonts w:ascii="Calibri" w:hAnsi="Calibri"/>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507C7E"/>
    <w:pPr>
      <w:tabs>
        <w:tab w:val="clear" w:pos="170"/>
        <w:tab w:val="clear" w:pos="340"/>
        <w:tab w:val="center" w:pos="4536"/>
        <w:tab w:val="right" w:pos="9072"/>
      </w:tabs>
      <w:jc w:val="right"/>
    </w:pPr>
    <w:rPr>
      <w:rFonts w:ascii="Arial Narrow" w:hAnsi="Arial Narrow"/>
      <w:spacing w:val="10"/>
      <w:sz w:val="22"/>
    </w:rPr>
  </w:style>
  <w:style w:type="paragraph" w:styleId="Punktlista">
    <w:name w:val="List Bullet"/>
    <w:basedOn w:val="Normal"/>
    <w:rsid w:val="00F8160D"/>
    <w:pPr>
      <w:numPr>
        <w:numId w:val="2"/>
      </w:numPr>
      <w:ind w:left="170" w:hanging="170"/>
    </w:pPr>
    <w:rPr>
      <w:lang w:val="en-GB"/>
    </w:rPr>
  </w:style>
  <w:style w:type="paragraph" w:styleId="Punktlista2">
    <w:name w:val="List Bullet 2"/>
    <w:basedOn w:val="Normal"/>
    <w:autoRedefine/>
    <w:rsid w:val="00F8160D"/>
    <w:pPr>
      <w:numPr>
        <w:numId w:val="3"/>
      </w:numPr>
      <w:ind w:left="510" w:hanging="340"/>
    </w:pPr>
  </w:style>
  <w:style w:type="paragraph" w:styleId="Normaltindrag">
    <w:name w:val="Normal Indent"/>
    <w:basedOn w:val="Normal"/>
    <w:rsid w:val="00F8160D"/>
    <w:pPr>
      <w:ind w:left="170"/>
    </w:pPr>
  </w:style>
  <w:style w:type="character" w:styleId="Betoning">
    <w:name w:val="Emphasis"/>
    <w:basedOn w:val="Standardstycketeckensnitt"/>
    <w:qFormat/>
    <w:rsid w:val="00EA7258"/>
    <w:rPr>
      <w:rFonts w:ascii="Arial" w:hAnsi="Arial"/>
      <w:b/>
      <w:iCs/>
      <w:spacing w:val="-4"/>
      <w:sz w:val="18"/>
    </w:rPr>
  </w:style>
  <w:style w:type="paragraph" w:styleId="Rubrik">
    <w:name w:val="Title"/>
    <w:next w:val="Normal"/>
    <w:qFormat/>
    <w:rsid w:val="005779BE"/>
    <w:pPr>
      <w:spacing w:line="400" w:lineRule="exact"/>
      <w:outlineLvl w:val="0"/>
    </w:pPr>
    <w:rPr>
      <w:rFonts w:ascii="Arial" w:hAnsi="Arial" w:cs="Arial"/>
      <w:b/>
      <w:bCs/>
      <w:spacing w:val="-8"/>
      <w:kern w:val="28"/>
      <w:sz w:val="40"/>
      <w:szCs w:val="32"/>
      <w:lang w:eastAsia="en-US"/>
    </w:rPr>
  </w:style>
  <w:style w:type="paragraph" w:styleId="Adress-brev">
    <w:name w:val="envelope address"/>
    <w:basedOn w:val="Normal"/>
    <w:rsid w:val="00F8160D"/>
    <w:pPr>
      <w:keepLines/>
      <w:tabs>
        <w:tab w:val="left" w:pos="851"/>
      </w:tabs>
    </w:pPr>
    <w:rPr>
      <w:rFonts w:ascii="Arial" w:hAnsi="Arial" w:cs="Arial"/>
    </w:rPr>
  </w:style>
  <w:style w:type="paragraph" w:styleId="Sidfot">
    <w:name w:val="footer"/>
    <w:autoRedefine/>
    <w:rsid w:val="005779BE"/>
    <w:pPr>
      <w:tabs>
        <w:tab w:val="right" w:pos="8505"/>
      </w:tabs>
      <w:spacing w:line="190" w:lineRule="exact"/>
    </w:pPr>
    <w:rPr>
      <w:rFonts w:ascii="Arial" w:hAnsi="Arial"/>
      <w:sz w:val="12"/>
      <w:lang w:eastAsia="en-US"/>
    </w:rPr>
  </w:style>
  <w:style w:type="character" w:styleId="Sidnummer">
    <w:name w:val="page number"/>
    <w:basedOn w:val="Standardstycketeckensnitt"/>
    <w:rsid w:val="00F8160D"/>
  </w:style>
  <w:style w:type="character" w:styleId="Hyperlnk">
    <w:name w:val="Hyperlink"/>
    <w:basedOn w:val="Standardstycketeckensnitt"/>
    <w:rsid w:val="0047391B"/>
    <w:rPr>
      <w:rFonts w:ascii="Arial Black" w:hAnsi="Arial Black"/>
      <w:color w:val="500000"/>
      <w:spacing w:val="4"/>
      <w:u w:val="none"/>
      <w:bdr w:val="none" w:sz="0" w:space="0" w:color="auto"/>
    </w:rPr>
  </w:style>
  <w:style w:type="character" w:styleId="AnvndHyperlnk">
    <w:name w:val="FollowedHyperlink"/>
    <w:basedOn w:val="Standardstycketeckensnitt"/>
    <w:rsid w:val="00F8160D"/>
    <w:rPr>
      <w:color w:val="auto"/>
      <w:u w:val="none"/>
    </w:rPr>
  </w:style>
  <w:style w:type="character" w:customStyle="1" w:styleId="Bold">
    <w:name w:val="Bold"/>
    <w:rsid w:val="0047391B"/>
    <w:rPr>
      <w:rFonts w:ascii="Arial Black" w:hAnsi="Arial Black"/>
      <w:spacing w:val="2"/>
    </w:rPr>
  </w:style>
  <w:style w:type="paragraph" w:customStyle="1" w:styleId="HeadingName">
    <w:name w:val="Heading Name"/>
    <w:basedOn w:val="Rubrik"/>
    <w:rsid w:val="00F8160D"/>
  </w:style>
  <w:style w:type="character" w:customStyle="1" w:styleId="Rubrik3Char">
    <w:name w:val="Rubrik 3 Char"/>
    <w:basedOn w:val="Standardstycketeckensnitt"/>
    <w:link w:val="Rubrik3"/>
    <w:uiPriority w:val="9"/>
    <w:rsid w:val="00B37C3D"/>
    <w:rPr>
      <w:rFonts w:ascii="Calibri" w:eastAsia="Times New Roman" w:hAnsi="Calibri" w:cs="Times New Roman"/>
      <w:b/>
      <w:bCs/>
      <w:sz w:val="26"/>
      <w:szCs w:val="26"/>
      <w:lang w:val="sv-SE"/>
    </w:rPr>
  </w:style>
  <w:style w:type="paragraph" w:styleId="Datum">
    <w:name w:val="Date"/>
    <w:basedOn w:val="Normal"/>
    <w:next w:val="Normal"/>
    <w:link w:val="DatumChar"/>
    <w:uiPriority w:val="99"/>
    <w:unhideWhenUsed/>
    <w:rsid w:val="007A452C"/>
  </w:style>
  <w:style w:type="paragraph" w:styleId="Beskrivning">
    <w:name w:val="caption"/>
    <w:basedOn w:val="Normal"/>
    <w:next w:val="Normal"/>
    <w:uiPriority w:val="35"/>
    <w:qFormat/>
    <w:rsid w:val="00B37C3D"/>
    <w:rPr>
      <w:b/>
      <w:bCs/>
      <w:sz w:val="20"/>
      <w:szCs w:val="20"/>
    </w:rPr>
  </w:style>
  <w:style w:type="paragraph" w:styleId="Underrubrik">
    <w:name w:val="Subtitle"/>
    <w:basedOn w:val="Normal"/>
    <w:next w:val="Normal"/>
    <w:link w:val="UnderrubrikChar"/>
    <w:uiPriority w:val="11"/>
    <w:qFormat/>
    <w:rsid w:val="00DA695C"/>
    <w:pPr>
      <w:spacing w:line="320" w:lineRule="exact"/>
      <w:outlineLvl w:val="1"/>
    </w:pPr>
    <w:rPr>
      <w:rFonts w:ascii="Arial Narrow" w:hAnsi="Arial Narrow"/>
      <w:spacing w:val="4"/>
      <w:sz w:val="28"/>
    </w:rPr>
  </w:style>
  <w:style w:type="character" w:customStyle="1" w:styleId="UnderrubrikChar">
    <w:name w:val="Underrubrik Char"/>
    <w:basedOn w:val="Standardstycketeckensnitt"/>
    <w:link w:val="Underrubrik"/>
    <w:uiPriority w:val="11"/>
    <w:rsid w:val="00DA695C"/>
    <w:rPr>
      <w:rFonts w:ascii="Arial Narrow" w:eastAsia="Times New Roman" w:hAnsi="Arial Narrow" w:cs="Times New Roman"/>
      <w:spacing w:val="4"/>
      <w:sz w:val="28"/>
      <w:szCs w:val="24"/>
      <w:lang w:val="sv-SE"/>
    </w:rPr>
  </w:style>
  <w:style w:type="character" w:customStyle="1" w:styleId="DatumChar">
    <w:name w:val="Datum Char"/>
    <w:basedOn w:val="Standardstycketeckensnitt"/>
    <w:link w:val="Datum"/>
    <w:uiPriority w:val="99"/>
    <w:rsid w:val="007A452C"/>
    <w:rPr>
      <w:rFonts w:ascii="Georgia" w:hAnsi="Georgia"/>
      <w:sz w:val="18"/>
      <w:szCs w:val="24"/>
      <w:lang w:val="sv-SE"/>
    </w:rPr>
  </w:style>
  <w:style w:type="paragraph" w:styleId="Brdtext">
    <w:name w:val="Body Text"/>
    <w:basedOn w:val="Normal"/>
    <w:link w:val="BrdtextChar"/>
    <w:uiPriority w:val="99"/>
    <w:unhideWhenUsed/>
    <w:rsid w:val="007A452C"/>
    <w:pPr>
      <w:spacing w:after="120"/>
    </w:pPr>
  </w:style>
  <w:style w:type="character" w:customStyle="1" w:styleId="BrdtextChar">
    <w:name w:val="Brödtext Char"/>
    <w:basedOn w:val="Standardstycketeckensnitt"/>
    <w:link w:val="Brdtext"/>
    <w:uiPriority w:val="99"/>
    <w:rsid w:val="007A452C"/>
    <w:rPr>
      <w:rFonts w:ascii="Georgia" w:hAnsi="Georgia"/>
      <w:sz w:val="18"/>
      <w:szCs w:val="24"/>
      <w:lang w:val="sv-SE"/>
    </w:rPr>
  </w:style>
  <w:style w:type="paragraph" w:styleId="Ballongtext">
    <w:name w:val="Balloon Text"/>
    <w:basedOn w:val="Normal"/>
    <w:link w:val="BallongtextChar"/>
    <w:uiPriority w:val="99"/>
    <w:semiHidden/>
    <w:unhideWhenUsed/>
    <w:rsid w:val="0057529F"/>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7529F"/>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cid:F9C7CC1A-46DE-478C-99A8-EA32419BC8A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boldai.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leadincubator.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LEAD\3.Marknad\Marknadsf&#246;ring\Mallar\Pressrelease\LEAD_PRESS_sv_20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LEAD_PRESS_sv_2011</Template>
  <TotalTime>279</TotalTime>
  <Pages>2</Pages>
  <Words>314</Words>
  <Characters>1981</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Letterhead</vt:lpstr>
    </vt:vector>
  </TitlesOfParts>
  <Company>LEAD i Östergötland AB</Company>
  <LinksUpToDate>false</LinksUpToDate>
  <CharactersWithSpaces>2291</CharactersWithSpaces>
  <SharedDoc>false</SharedDoc>
  <HyperlinkBase/>
  <HLinks>
    <vt:vector size="6" baseType="variant">
      <vt:variant>
        <vt:i4>1310735</vt:i4>
      </vt:variant>
      <vt:variant>
        <vt:i4>0</vt:i4>
      </vt:variant>
      <vt:variant>
        <vt:i4>0</vt:i4>
      </vt:variant>
      <vt:variant>
        <vt:i4>5</vt:i4>
      </vt:variant>
      <vt:variant>
        <vt:lpwstr>http://www.leadincubator.se/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Template</dc:subject>
  <dc:creator>Helena Wahlstedt</dc:creator>
  <cp:lastModifiedBy>Helena Wahlstedt</cp:lastModifiedBy>
  <cp:revision>9</cp:revision>
  <cp:lastPrinted>2008-07-23T10:54:00Z</cp:lastPrinted>
  <dcterms:created xsi:type="dcterms:W3CDTF">2012-03-20T09:23:00Z</dcterms:created>
  <dcterms:modified xsi:type="dcterms:W3CDTF">2012-03-28T07:00:00Z</dcterms:modified>
  <cp:category>Template</cp:category>
</cp:coreProperties>
</file>