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2E" w:rsidRDefault="000A482E" w:rsidP="000A482E"/>
    <w:p w:rsidR="000A482E" w:rsidRDefault="000A482E" w:rsidP="000A482E"/>
    <w:p w:rsidR="000A482E" w:rsidRDefault="000A482E" w:rsidP="000A482E"/>
    <w:p w:rsidR="000445D6" w:rsidRDefault="000445D6" w:rsidP="00E672B8">
      <w:pPr>
        <w:rPr>
          <w:rFonts w:ascii="Arial" w:hAnsi="Arial" w:cs="Arial"/>
          <w:sz w:val="20"/>
          <w:szCs w:val="20"/>
        </w:rPr>
      </w:pPr>
    </w:p>
    <w:p w:rsidR="00E672B8" w:rsidRDefault="009C233F" w:rsidP="00E672B8">
      <w:pPr>
        <w:rPr>
          <w:b/>
        </w:rPr>
      </w:pPr>
      <w:r>
        <w:rPr>
          <w:rFonts w:ascii="Arial" w:hAnsi="Arial" w:cs="Arial"/>
          <w:sz w:val="20"/>
          <w:szCs w:val="20"/>
        </w:rPr>
        <w:t xml:space="preserve">Göteborg den 20 </w:t>
      </w:r>
      <w:r w:rsidR="000445D6">
        <w:rPr>
          <w:rFonts w:ascii="Arial" w:hAnsi="Arial" w:cs="Arial"/>
          <w:sz w:val="20"/>
          <w:szCs w:val="20"/>
        </w:rPr>
        <w:t>juni</w:t>
      </w:r>
      <w:r w:rsidR="00ED3DD1">
        <w:rPr>
          <w:rFonts w:ascii="Arial" w:hAnsi="Arial" w:cs="Arial"/>
          <w:sz w:val="20"/>
          <w:szCs w:val="20"/>
        </w:rPr>
        <w:t xml:space="preserve"> </w:t>
      </w:r>
      <w:r w:rsidR="00E672B8">
        <w:rPr>
          <w:rFonts w:ascii="Arial" w:hAnsi="Arial" w:cs="Arial"/>
          <w:sz w:val="20"/>
          <w:szCs w:val="20"/>
        </w:rPr>
        <w:t xml:space="preserve"> 2012</w:t>
      </w:r>
      <w:r w:rsidR="000A482E" w:rsidRPr="000A482E">
        <w:rPr>
          <w:rFonts w:ascii="Arial" w:hAnsi="Arial" w:cs="Arial"/>
          <w:sz w:val="20"/>
          <w:szCs w:val="20"/>
        </w:rPr>
        <w:t xml:space="preserve"> </w:t>
      </w:r>
      <w:r w:rsidR="000A482E">
        <w:rPr>
          <w:rFonts w:ascii="Arial" w:hAnsi="Arial" w:cs="Arial"/>
          <w:sz w:val="20"/>
          <w:szCs w:val="20"/>
        </w:rPr>
        <w:tab/>
      </w:r>
      <w:r w:rsidR="000A482E">
        <w:rPr>
          <w:rFonts w:ascii="Arial" w:hAnsi="Arial" w:cs="Arial"/>
          <w:sz w:val="20"/>
          <w:szCs w:val="20"/>
        </w:rPr>
        <w:tab/>
      </w:r>
      <w:r w:rsidR="000A482E">
        <w:rPr>
          <w:rFonts w:ascii="Arial" w:hAnsi="Arial" w:cs="Arial"/>
          <w:sz w:val="20"/>
          <w:szCs w:val="20"/>
        </w:rPr>
        <w:tab/>
      </w:r>
    </w:p>
    <w:p w:rsidR="00950A77" w:rsidRDefault="000A482E" w:rsidP="00E672B8">
      <w:r>
        <w:t xml:space="preserve"> </w:t>
      </w:r>
    </w:p>
    <w:p w:rsidR="00950A77" w:rsidRDefault="00950A77" w:rsidP="00950A77"/>
    <w:p w:rsidR="000A482E" w:rsidRDefault="000A482E" w:rsidP="00950A77">
      <w:pPr>
        <w:rPr>
          <w:b/>
        </w:rPr>
      </w:pPr>
    </w:p>
    <w:p w:rsidR="000A482E" w:rsidRPr="00FE2FC1" w:rsidRDefault="00E672B8" w:rsidP="00FE2FC1">
      <w:pPr>
        <w:rPr>
          <w:rFonts w:ascii="Perpetua Titling MT" w:hAnsi="Perpetua Titling MT"/>
          <w:sz w:val="32"/>
          <w:szCs w:val="32"/>
        </w:rPr>
      </w:pPr>
      <w:r w:rsidRPr="00FE2FC1">
        <w:rPr>
          <w:rFonts w:ascii="Perpetua Titling MT" w:hAnsi="Perpetua Titling MT"/>
          <w:sz w:val="32"/>
          <w:szCs w:val="32"/>
        </w:rPr>
        <w:t xml:space="preserve">ART CLINIC VÄLKOMNAR </w:t>
      </w:r>
      <w:r w:rsidR="006B2594" w:rsidRPr="00FE2FC1">
        <w:rPr>
          <w:rFonts w:ascii="Perpetua Titling MT" w:hAnsi="Perpetua Titling MT"/>
          <w:sz w:val="32"/>
          <w:szCs w:val="32"/>
        </w:rPr>
        <w:t>SOCIALSTYRELSENS</w:t>
      </w:r>
      <w:r w:rsidR="00EC6E4C" w:rsidRPr="00FE2FC1">
        <w:rPr>
          <w:rFonts w:ascii="Perpetua Titling MT" w:hAnsi="Perpetua Titling MT"/>
          <w:sz w:val="32"/>
          <w:szCs w:val="32"/>
        </w:rPr>
        <w:t xml:space="preserve"> FÖRSLAG OM</w:t>
      </w:r>
      <w:r w:rsidR="006B2594" w:rsidRPr="00FE2FC1">
        <w:rPr>
          <w:rFonts w:ascii="Perpetua Titling MT" w:hAnsi="Perpetua Titling MT"/>
          <w:sz w:val="32"/>
          <w:szCs w:val="32"/>
        </w:rPr>
        <w:t xml:space="preserve"> </w:t>
      </w:r>
      <w:r w:rsidRPr="00FE2FC1">
        <w:rPr>
          <w:rFonts w:ascii="Perpetua Titling MT" w:hAnsi="Perpetua Titling MT"/>
          <w:sz w:val="32"/>
          <w:szCs w:val="32"/>
        </w:rPr>
        <w:t>ÖKAD TILLSYN AV PRIVAT</w:t>
      </w:r>
      <w:r w:rsidR="00EC6E4C" w:rsidRPr="00FE2FC1">
        <w:rPr>
          <w:rFonts w:ascii="Perpetua Titling MT" w:hAnsi="Perpetua Titling MT"/>
          <w:sz w:val="32"/>
          <w:szCs w:val="32"/>
        </w:rPr>
        <w:t>A AKTÖRER</w:t>
      </w:r>
    </w:p>
    <w:p w:rsidR="000A482E" w:rsidRDefault="000A482E" w:rsidP="000A4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0A77" w:rsidRPr="00FE2FC1" w:rsidRDefault="00950A77" w:rsidP="00950A77">
      <w:pPr>
        <w:rPr>
          <w:rFonts w:ascii="Arial" w:hAnsi="Arial" w:cs="Arial"/>
          <w:b/>
          <w:sz w:val="28"/>
          <w:szCs w:val="28"/>
        </w:rPr>
      </w:pPr>
    </w:p>
    <w:p w:rsidR="009C233F" w:rsidRPr="00FE2FC1" w:rsidRDefault="009C233F" w:rsidP="00950A77">
      <w:pPr>
        <w:rPr>
          <w:rFonts w:asciiTheme="minorHAnsi" w:hAnsiTheme="minorHAnsi" w:cstheme="minorHAnsi"/>
          <w:b/>
        </w:rPr>
      </w:pPr>
      <w:r w:rsidRPr="00FE2FC1">
        <w:rPr>
          <w:rFonts w:asciiTheme="minorHAnsi" w:hAnsiTheme="minorHAnsi" w:cstheme="minorHAnsi"/>
          <w:b/>
        </w:rPr>
        <w:t>Idag publicerades Socialstyrelsens förslag till ny lagstiftning inom estetiska behandlingar och Art Clinic</w:t>
      </w:r>
      <w:r w:rsidR="006F5658">
        <w:rPr>
          <w:rFonts w:asciiTheme="minorHAnsi" w:hAnsiTheme="minorHAnsi" w:cstheme="minorHAnsi"/>
          <w:b/>
        </w:rPr>
        <w:t>,</w:t>
      </w:r>
      <w:r w:rsidRPr="00FE2FC1">
        <w:rPr>
          <w:rFonts w:asciiTheme="minorHAnsi" w:hAnsiTheme="minorHAnsi" w:cstheme="minorHAnsi"/>
          <w:b/>
        </w:rPr>
        <w:t xml:space="preserve"> som en av Sveriges största aktörer inom området, välkomnar den ökade tillsynen.</w:t>
      </w:r>
    </w:p>
    <w:p w:rsidR="009C233F" w:rsidRPr="00FE2FC1" w:rsidRDefault="009C233F" w:rsidP="00950A77">
      <w:pPr>
        <w:rPr>
          <w:rFonts w:asciiTheme="minorHAnsi" w:hAnsiTheme="minorHAnsi" w:cstheme="minorHAnsi"/>
        </w:rPr>
      </w:pPr>
    </w:p>
    <w:p w:rsidR="009C233F" w:rsidRPr="00FE2FC1" w:rsidRDefault="000445D6" w:rsidP="00950A77">
      <w:pPr>
        <w:rPr>
          <w:rFonts w:asciiTheme="minorHAnsi" w:hAnsiTheme="minorHAnsi" w:cstheme="minorHAnsi"/>
        </w:rPr>
      </w:pPr>
      <w:r w:rsidRPr="00FE2FC1">
        <w:rPr>
          <w:rFonts w:asciiTheme="minorHAnsi" w:hAnsiTheme="minorHAnsi" w:cstheme="minorHAnsi"/>
        </w:rPr>
        <w:t>Art Clinic debatterade redan i 200</w:t>
      </w:r>
      <w:r w:rsidR="009C233F" w:rsidRPr="00FE2FC1">
        <w:rPr>
          <w:rFonts w:asciiTheme="minorHAnsi" w:hAnsiTheme="minorHAnsi" w:cstheme="minorHAnsi"/>
        </w:rPr>
        <w:t xml:space="preserve">5 i radio om behovet av skärpta </w:t>
      </w:r>
      <w:r w:rsidRPr="00FE2FC1">
        <w:rPr>
          <w:rFonts w:asciiTheme="minorHAnsi" w:hAnsiTheme="minorHAnsi" w:cstheme="minorHAnsi"/>
        </w:rPr>
        <w:t xml:space="preserve">krav och regelbunden tillsyn av privatverksamhet inom vården. </w:t>
      </w:r>
    </w:p>
    <w:p w:rsidR="009C233F" w:rsidRPr="00FE2FC1" w:rsidRDefault="009C233F" w:rsidP="00950A77">
      <w:pPr>
        <w:rPr>
          <w:rFonts w:asciiTheme="minorHAnsi" w:hAnsiTheme="minorHAnsi" w:cstheme="minorHAnsi"/>
        </w:rPr>
      </w:pPr>
    </w:p>
    <w:p w:rsidR="000445D6" w:rsidRPr="00FE2FC1" w:rsidRDefault="000445D6" w:rsidP="009C233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E2FC1">
        <w:rPr>
          <w:rFonts w:asciiTheme="minorHAnsi" w:hAnsiTheme="minorHAnsi" w:cstheme="minorHAnsi"/>
        </w:rPr>
        <w:t>Vi påpekade bl.a. att restaurangbranschen har betydligt hårdare krav och bättre tillsyn än den privata sjukvården.</w:t>
      </w:r>
      <w:r w:rsidR="009C233F" w:rsidRPr="00FE2FC1">
        <w:rPr>
          <w:rFonts w:asciiTheme="minorHAnsi" w:hAnsiTheme="minorHAnsi" w:cstheme="minorHAnsi"/>
        </w:rPr>
        <w:t xml:space="preserve"> Det har hittills varit </w:t>
      </w:r>
      <w:r w:rsidRPr="00FE2FC1">
        <w:rPr>
          <w:rFonts w:asciiTheme="minorHAnsi" w:hAnsiTheme="minorHAnsi" w:cstheme="minorHAnsi"/>
        </w:rPr>
        <w:t xml:space="preserve">svårare att få tillstånd att servera köttbullar på </w:t>
      </w:r>
      <w:r w:rsidR="009C233F" w:rsidRPr="00FE2FC1">
        <w:rPr>
          <w:rFonts w:asciiTheme="minorHAnsi" w:hAnsiTheme="minorHAnsi" w:cstheme="minorHAnsi"/>
        </w:rPr>
        <w:t>en lunchrestaurang</w:t>
      </w:r>
      <w:r w:rsidR="006F5658">
        <w:rPr>
          <w:rFonts w:asciiTheme="minorHAnsi" w:hAnsiTheme="minorHAnsi" w:cstheme="minorHAnsi"/>
        </w:rPr>
        <w:t xml:space="preserve"> än att öppna</w:t>
      </w:r>
      <w:r w:rsidRPr="00FE2FC1">
        <w:rPr>
          <w:rFonts w:asciiTheme="minorHAnsi" w:hAnsiTheme="minorHAnsi" w:cstheme="minorHAnsi"/>
        </w:rPr>
        <w:t xml:space="preserve"> ett center för kir</w:t>
      </w:r>
      <w:r w:rsidR="009C233F" w:rsidRPr="00FE2FC1">
        <w:rPr>
          <w:rFonts w:asciiTheme="minorHAnsi" w:hAnsiTheme="minorHAnsi" w:cstheme="minorHAnsi"/>
        </w:rPr>
        <w:t>urgi eller</w:t>
      </w:r>
      <w:r w:rsidRPr="00FE2FC1">
        <w:rPr>
          <w:rFonts w:asciiTheme="minorHAnsi" w:hAnsiTheme="minorHAnsi" w:cstheme="minorHAnsi"/>
        </w:rPr>
        <w:t xml:space="preserve"> laser och injektionsbehandlingar</w:t>
      </w:r>
      <w:r w:rsidR="00D406CE">
        <w:rPr>
          <w:rFonts w:asciiTheme="minorHAnsi" w:hAnsiTheme="minorHAnsi" w:cstheme="minorHAnsi"/>
        </w:rPr>
        <w:t xml:space="preserve">. Idag </w:t>
      </w:r>
      <w:r w:rsidRPr="00FE2FC1">
        <w:rPr>
          <w:rFonts w:asciiTheme="minorHAnsi" w:hAnsiTheme="minorHAnsi" w:cstheme="minorHAnsi"/>
        </w:rPr>
        <w:t xml:space="preserve">förekommer </w:t>
      </w:r>
      <w:r w:rsidR="00D406CE">
        <w:rPr>
          <w:rFonts w:asciiTheme="minorHAnsi" w:hAnsiTheme="minorHAnsi" w:cstheme="minorHAnsi"/>
        </w:rPr>
        <w:t xml:space="preserve">det inte </w:t>
      </w:r>
      <w:r w:rsidRPr="00FE2FC1">
        <w:rPr>
          <w:rFonts w:asciiTheme="minorHAnsi" w:hAnsiTheme="minorHAnsi" w:cstheme="minorHAnsi"/>
        </w:rPr>
        <w:t>någon som</w:t>
      </w:r>
      <w:r w:rsidR="00D406CE">
        <w:rPr>
          <w:rFonts w:asciiTheme="minorHAnsi" w:hAnsiTheme="minorHAnsi" w:cstheme="minorHAnsi"/>
        </w:rPr>
        <w:t xml:space="preserve"> helst kontroll på</w:t>
      </w:r>
      <w:r w:rsidR="00256C54" w:rsidRPr="00FE2FC1">
        <w:rPr>
          <w:rFonts w:asciiTheme="minorHAnsi" w:hAnsiTheme="minorHAnsi" w:cstheme="minorHAnsi"/>
        </w:rPr>
        <w:t xml:space="preserve"> </w:t>
      </w:r>
      <w:r w:rsidR="00D406CE">
        <w:rPr>
          <w:rFonts w:asciiTheme="minorHAnsi" w:hAnsiTheme="minorHAnsi" w:cstheme="minorHAnsi"/>
        </w:rPr>
        <w:t>den typen av verksamheter</w:t>
      </w:r>
      <w:r w:rsidR="009C233F" w:rsidRPr="00FE2FC1">
        <w:rPr>
          <w:rFonts w:asciiTheme="minorHAnsi" w:hAnsiTheme="minorHAnsi" w:cstheme="minorHAnsi"/>
        </w:rPr>
        <w:t>,</w:t>
      </w:r>
      <w:r w:rsidR="00256C54" w:rsidRPr="00FE2FC1">
        <w:rPr>
          <w:rFonts w:asciiTheme="minorHAnsi" w:hAnsiTheme="minorHAnsi" w:cstheme="minorHAnsi"/>
        </w:rPr>
        <w:t xml:space="preserve"> säger Ronnie Pettersson</w:t>
      </w:r>
      <w:r w:rsidR="00FF008D" w:rsidRPr="00FE2FC1">
        <w:rPr>
          <w:rFonts w:asciiTheme="minorHAnsi" w:hAnsiTheme="minorHAnsi" w:cstheme="minorHAnsi"/>
        </w:rPr>
        <w:t>,</w:t>
      </w:r>
      <w:r w:rsidR="00256C54" w:rsidRPr="00FE2FC1">
        <w:rPr>
          <w:rFonts w:asciiTheme="minorHAnsi" w:hAnsiTheme="minorHAnsi" w:cstheme="minorHAnsi"/>
        </w:rPr>
        <w:t xml:space="preserve"> grundare och VD av Art Clinic med 20 års erfarenhet av branschen.</w:t>
      </w:r>
      <w:r w:rsidRPr="00FE2FC1">
        <w:rPr>
          <w:rFonts w:asciiTheme="minorHAnsi" w:hAnsiTheme="minorHAnsi" w:cstheme="minorHAnsi"/>
        </w:rPr>
        <w:t xml:space="preserve"> </w:t>
      </w:r>
    </w:p>
    <w:p w:rsidR="003C700B" w:rsidRPr="00FE2FC1" w:rsidRDefault="003C700B" w:rsidP="000445D6">
      <w:pPr>
        <w:rPr>
          <w:rFonts w:asciiTheme="minorHAnsi" w:hAnsiTheme="minorHAnsi" w:cstheme="minorHAnsi"/>
        </w:rPr>
      </w:pPr>
    </w:p>
    <w:p w:rsidR="000445D6" w:rsidRPr="00FE2FC1" w:rsidRDefault="009C233F" w:rsidP="00E5263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E2FC1">
        <w:rPr>
          <w:rFonts w:asciiTheme="minorHAnsi" w:hAnsiTheme="minorHAnsi" w:cstheme="minorHAnsi"/>
        </w:rPr>
        <w:t>Vi måste få till ett</w:t>
      </w:r>
      <w:r w:rsidR="000445D6" w:rsidRPr="00FE2FC1">
        <w:rPr>
          <w:rFonts w:asciiTheme="minorHAnsi" w:hAnsiTheme="minorHAnsi" w:cstheme="minorHAnsi"/>
        </w:rPr>
        <w:t xml:space="preserve"> förtydligande av reglerna och en klarhet i vilka yrkesgrupper so</w:t>
      </w:r>
      <w:r w:rsidR="00256C54" w:rsidRPr="00FE2FC1">
        <w:rPr>
          <w:rFonts w:asciiTheme="minorHAnsi" w:hAnsiTheme="minorHAnsi" w:cstheme="minorHAnsi"/>
        </w:rPr>
        <w:t>m får utföra vad inom branschen</w:t>
      </w:r>
      <w:r w:rsidR="00E9674B" w:rsidRPr="00FE2FC1">
        <w:rPr>
          <w:rFonts w:asciiTheme="minorHAnsi" w:hAnsiTheme="minorHAnsi" w:cstheme="minorHAnsi"/>
        </w:rPr>
        <w:t xml:space="preserve"> samt</w:t>
      </w:r>
      <w:r w:rsidR="006B2594" w:rsidRPr="00FE2FC1">
        <w:rPr>
          <w:rFonts w:asciiTheme="minorHAnsi" w:hAnsiTheme="minorHAnsi" w:cstheme="minorHAnsi"/>
        </w:rPr>
        <w:t xml:space="preserve"> </w:t>
      </w:r>
      <w:r w:rsidR="00FF008D" w:rsidRPr="00FE2FC1">
        <w:rPr>
          <w:rFonts w:asciiTheme="minorHAnsi" w:hAnsiTheme="minorHAnsi" w:cstheme="minorHAnsi"/>
        </w:rPr>
        <w:t>en regelbunden till</w:t>
      </w:r>
      <w:r w:rsidR="00256C54" w:rsidRPr="00FE2FC1">
        <w:rPr>
          <w:rFonts w:asciiTheme="minorHAnsi" w:hAnsiTheme="minorHAnsi" w:cstheme="minorHAnsi"/>
        </w:rPr>
        <w:t>syn av de privata vårdgivarnas lokaler,</w:t>
      </w:r>
      <w:r w:rsidR="00E9674B" w:rsidRPr="00FE2FC1">
        <w:rPr>
          <w:rFonts w:asciiTheme="minorHAnsi" w:hAnsiTheme="minorHAnsi" w:cstheme="minorHAnsi"/>
        </w:rPr>
        <w:t xml:space="preserve"> utrustning och sterilhantering, säger Ronnie Pettersson.</w:t>
      </w:r>
      <w:r w:rsidR="000445D6" w:rsidRPr="00FE2FC1">
        <w:rPr>
          <w:rFonts w:asciiTheme="minorHAnsi" w:hAnsiTheme="minorHAnsi" w:cstheme="minorHAnsi"/>
        </w:rPr>
        <w:t xml:space="preserve"> </w:t>
      </w:r>
      <w:r w:rsidR="003B7E7F" w:rsidRPr="00FE2FC1">
        <w:rPr>
          <w:rFonts w:asciiTheme="minorHAnsi" w:hAnsiTheme="minorHAnsi" w:cstheme="minorHAnsi"/>
        </w:rPr>
        <w:t>Tydliga bestämmelser</w:t>
      </w:r>
      <w:r w:rsidR="003A6351" w:rsidRPr="00FE2FC1">
        <w:rPr>
          <w:rFonts w:asciiTheme="minorHAnsi" w:hAnsiTheme="minorHAnsi" w:cstheme="minorHAnsi"/>
        </w:rPr>
        <w:t xml:space="preserve"> </w:t>
      </w:r>
      <w:r w:rsidR="003B7E7F" w:rsidRPr="00FE2FC1">
        <w:rPr>
          <w:rFonts w:asciiTheme="minorHAnsi" w:hAnsiTheme="minorHAnsi" w:cstheme="minorHAnsi"/>
        </w:rPr>
        <w:t xml:space="preserve">kring </w:t>
      </w:r>
      <w:r w:rsidR="00256C54" w:rsidRPr="00FE2FC1">
        <w:rPr>
          <w:rFonts w:asciiTheme="minorHAnsi" w:hAnsiTheme="minorHAnsi" w:cstheme="minorHAnsi"/>
        </w:rPr>
        <w:t>särskilda kompeten</w:t>
      </w:r>
      <w:r w:rsidR="003B7E7F" w:rsidRPr="00FE2FC1">
        <w:rPr>
          <w:rFonts w:asciiTheme="minorHAnsi" w:hAnsiTheme="minorHAnsi" w:cstheme="minorHAnsi"/>
        </w:rPr>
        <w:t>skrav för utförande av</w:t>
      </w:r>
      <w:r w:rsidR="00256C54" w:rsidRPr="00FE2FC1">
        <w:rPr>
          <w:rFonts w:asciiTheme="minorHAnsi" w:hAnsiTheme="minorHAnsi" w:cstheme="minorHAnsi"/>
        </w:rPr>
        <w:t xml:space="preserve"> kirurgiska ingrepp</w:t>
      </w:r>
      <w:r w:rsidR="003B7E7F" w:rsidRPr="00FE2FC1">
        <w:rPr>
          <w:rFonts w:asciiTheme="minorHAnsi" w:hAnsiTheme="minorHAnsi" w:cstheme="minorHAnsi"/>
        </w:rPr>
        <w:t xml:space="preserve"> och estetiska behandlingar måste också införas i vår bransch</w:t>
      </w:r>
      <w:r w:rsidR="005E2FFB" w:rsidRPr="00FE2FC1">
        <w:rPr>
          <w:rFonts w:asciiTheme="minorHAnsi" w:hAnsiTheme="minorHAnsi" w:cstheme="minorHAnsi"/>
        </w:rPr>
        <w:t>,</w:t>
      </w:r>
      <w:r w:rsidR="00256C54" w:rsidRPr="00FE2FC1">
        <w:rPr>
          <w:rFonts w:asciiTheme="minorHAnsi" w:hAnsiTheme="minorHAnsi" w:cstheme="minorHAnsi"/>
        </w:rPr>
        <w:t xml:space="preserve"> vilket </w:t>
      </w:r>
      <w:r w:rsidR="003B7E7F" w:rsidRPr="00FE2FC1">
        <w:rPr>
          <w:rFonts w:asciiTheme="minorHAnsi" w:hAnsiTheme="minorHAnsi" w:cstheme="minorHAnsi"/>
        </w:rPr>
        <w:t xml:space="preserve">även Socialstyrelsens rapport </w:t>
      </w:r>
      <w:r w:rsidR="00D406CE">
        <w:rPr>
          <w:rFonts w:asciiTheme="minorHAnsi" w:hAnsiTheme="minorHAnsi" w:cstheme="minorHAnsi"/>
        </w:rPr>
        <w:t xml:space="preserve">och lagförslag nu </w:t>
      </w:r>
      <w:r w:rsidR="00EC6E4C" w:rsidRPr="00FE2FC1">
        <w:rPr>
          <w:rFonts w:asciiTheme="minorHAnsi" w:hAnsiTheme="minorHAnsi" w:cstheme="minorHAnsi"/>
        </w:rPr>
        <w:t>uppmärksammar</w:t>
      </w:r>
      <w:r w:rsidR="003B7E7F" w:rsidRPr="00FE2FC1">
        <w:rPr>
          <w:rFonts w:asciiTheme="minorHAnsi" w:hAnsiTheme="minorHAnsi" w:cstheme="minorHAnsi"/>
        </w:rPr>
        <w:t xml:space="preserve">. </w:t>
      </w:r>
    </w:p>
    <w:p w:rsidR="00256C54" w:rsidRPr="00FE2FC1" w:rsidRDefault="00256C54" w:rsidP="000445D6">
      <w:pPr>
        <w:rPr>
          <w:rFonts w:asciiTheme="minorHAnsi" w:hAnsiTheme="minorHAnsi" w:cstheme="minorHAnsi"/>
        </w:rPr>
      </w:pPr>
    </w:p>
    <w:p w:rsidR="00256C54" w:rsidRPr="00FE2FC1" w:rsidRDefault="00256C54" w:rsidP="000445D6">
      <w:pPr>
        <w:rPr>
          <w:rFonts w:asciiTheme="minorHAnsi" w:hAnsiTheme="minorHAnsi" w:cstheme="minorHAnsi"/>
        </w:rPr>
      </w:pPr>
      <w:r w:rsidRPr="00FE2FC1">
        <w:rPr>
          <w:rFonts w:asciiTheme="minorHAnsi" w:hAnsiTheme="minorHAnsi" w:cstheme="minorHAnsi"/>
        </w:rPr>
        <w:t xml:space="preserve">En ökad kontroll och bättre tillsyn </w:t>
      </w:r>
      <w:r w:rsidR="005E2FFB" w:rsidRPr="00FE2FC1">
        <w:rPr>
          <w:rFonts w:asciiTheme="minorHAnsi" w:hAnsiTheme="minorHAnsi" w:cstheme="minorHAnsi"/>
        </w:rPr>
        <w:t>av den privata vården välkomnas. Det</w:t>
      </w:r>
      <w:r w:rsidR="00D130E5" w:rsidRPr="00FE2FC1">
        <w:rPr>
          <w:rFonts w:asciiTheme="minorHAnsi" w:hAnsiTheme="minorHAnsi" w:cstheme="minorHAnsi"/>
        </w:rPr>
        <w:t xml:space="preserve"> kommer att leda till att </w:t>
      </w:r>
      <w:r w:rsidR="003B7E7F" w:rsidRPr="00FE2FC1">
        <w:rPr>
          <w:rFonts w:asciiTheme="minorHAnsi" w:hAnsiTheme="minorHAnsi" w:cstheme="minorHAnsi"/>
        </w:rPr>
        <w:t>alla kliniker</w:t>
      </w:r>
      <w:r w:rsidR="00D130E5" w:rsidRPr="00FE2FC1">
        <w:rPr>
          <w:rFonts w:asciiTheme="minorHAnsi" w:hAnsiTheme="minorHAnsi" w:cstheme="minorHAnsi"/>
        </w:rPr>
        <w:t xml:space="preserve"> måste fokusera </w:t>
      </w:r>
      <w:r w:rsidR="003B7E7F" w:rsidRPr="00FE2FC1">
        <w:rPr>
          <w:rFonts w:asciiTheme="minorHAnsi" w:hAnsiTheme="minorHAnsi" w:cstheme="minorHAnsi"/>
        </w:rPr>
        <w:t>mer på kvalitetsfrågor och det</w:t>
      </w:r>
      <w:r w:rsidR="00D130E5" w:rsidRPr="00FE2FC1">
        <w:rPr>
          <w:rFonts w:asciiTheme="minorHAnsi" w:hAnsiTheme="minorHAnsi" w:cstheme="minorHAnsi"/>
        </w:rPr>
        <w:t xml:space="preserve"> i sin tur</w:t>
      </w:r>
      <w:r w:rsidR="003B7E7F" w:rsidRPr="00FE2FC1">
        <w:rPr>
          <w:rFonts w:asciiTheme="minorHAnsi" w:hAnsiTheme="minorHAnsi" w:cstheme="minorHAnsi"/>
        </w:rPr>
        <w:t xml:space="preserve"> leder till en ökad patientsäkerhet, vilket leder till fler </w:t>
      </w:r>
      <w:r w:rsidR="00D130E5" w:rsidRPr="00FE2FC1">
        <w:rPr>
          <w:rFonts w:asciiTheme="minorHAnsi" w:hAnsiTheme="minorHAnsi" w:cstheme="minorHAnsi"/>
        </w:rPr>
        <w:t xml:space="preserve">nöjda patienter. </w:t>
      </w:r>
      <w:r w:rsidRPr="00FE2FC1">
        <w:rPr>
          <w:rFonts w:asciiTheme="minorHAnsi" w:hAnsiTheme="minorHAnsi" w:cstheme="minorHAnsi"/>
        </w:rPr>
        <w:t xml:space="preserve"> </w:t>
      </w:r>
    </w:p>
    <w:p w:rsidR="00926D09" w:rsidRPr="00FE2FC1" w:rsidRDefault="00926D09" w:rsidP="00950A77">
      <w:pPr>
        <w:rPr>
          <w:rFonts w:asciiTheme="minorHAnsi" w:hAnsiTheme="minorHAnsi" w:cstheme="minorHAnsi"/>
        </w:rPr>
      </w:pPr>
    </w:p>
    <w:p w:rsidR="002E4206" w:rsidRPr="00FE2FC1" w:rsidRDefault="002E4206" w:rsidP="00950A77">
      <w:pPr>
        <w:ind w:left="60"/>
        <w:rPr>
          <w:rFonts w:asciiTheme="minorHAnsi" w:hAnsiTheme="minorHAnsi" w:cstheme="minorHAnsi"/>
        </w:rPr>
      </w:pPr>
    </w:p>
    <w:p w:rsidR="002E4206" w:rsidRPr="00FE2FC1" w:rsidRDefault="002E4206" w:rsidP="00950A77">
      <w:pPr>
        <w:ind w:left="60"/>
        <w:rPr>
          <w:rFonts w:asciiTheme="minorHAnsi" w:hAnsiTheme="minorHAnsi" w:cstheme="minorHAnsi"/>
        </w:rPr>
      </w:pPr>
      <w:r w:rsidRPr="00FE2FC1">
        <w:rPr>
          <w:rFonts w:asciiTheme="minorHAnsi" w:hAnsiTheme="minorHAnsi" w:cstheme="minorHAnsi"/>
        </w:rPr>
        <w:t xml:space="preserve">För mer information kontakta: </w:t>
      </w:r>
    </w:p>
    <w:p w:rsidR="002E4206" w:rsidRPr="00FE2FC1" w:rsidRDefault="002E4206" w:rsidP="00950A77">
      <w:pPr>
        <w:ind w:left="60"/>
        <w:rPr>
          <w:rFonts w:asciiTheme="minorHAnsi" w:hAnsiTheme="minorHAnsi" w:cstheme="minorHAnsi"/>
        </w:rPr>
      </w:pPr>
    </w:p>
    <w:p w:rsidR="002E4206" w:rsidRPr="00FE2FC1" w:rsidRDefault="002E4206" w:rsidP="00950A77">
      <w:pPr>
        <w:ind w:left="60"/>
        <w:rPr>
          <w:rFonts w:asciiTheme="minorHAnsi" w:hAnsiTheme="minorHAnsi" w:cstheme="minorHAnsi"/>
          <w:b/>
        </w:rPr>
      </w:pPr>
      <w:r w:rsidRPr="00FE2FC1">
        <w:rPr>
          <w:rFonts w:asciiTheme="minorHAnsi" w:hAnsiTheme="minorHAnsi" w:cstheme="minorHAnsi"/>
          <w:b/>
        </w:rPr>
        <w:t>Art Clinic AB</w:t>
      </w:r>
    </w:p>
    <w:p w:rsidR="005E2FFB" w:rsidRPr="00FE2FC1" w:rsidRDefault="005E2FFB" w:rsidP="00950A77">
      <w:pPr>
        <w:ind w:left="60"/>
        <w:rPr>
          <w:rFonts w:asciiTheme="minorHAnsi" w:hAnsiTheme="minorHAnsi" w:cstheme="minorHAnsi"/>
        </w:rPr>
      </w:pPr>
      <w:r w:rsidRPr="00FE2FC1">
        <w:rPr>
          <w:rFonts w:asciiTheme="minorHAnsi" w:hAnsiTheme="minorHAnsi" w:cstheme="minorHAnsi"/>
        </w:rPr>
        <w:t>Ronnie Pettersson</w:t>
      </w:r>
    </w:p>
    <w:p w:rsidR="002E4206" w:rsidRPr="00FE2FC1" w:rsidRDefault="005E2FFB" w:rsidP="00950A77">
      <w:pPr>
        <w:ind w:left="60"/>
        <w:rPr>
          <w:rFonts w:asciiTheme="minorHAnsi" w:hAnsiTheme="minorHAnsi" w:cstheme="minorHAnsi"/>
        </w:rPr>
      </w:pPr>
      <w:r w:rsidRPr="00FE2FC1">
        <w:rPr>
          <w:rFonts w:asciiTheme="minorHAnsi" w:hAnsiTheme="minorHAnsi" w:cstheme="minorHAnsi"/>
        </w:rPr>
        <w:t>VD/ grundare</w:t>
      </w:r>
    </w:p>
    <w:p w:rsidR="00FE2FC1" w:rsidRPr="00FE2FC1" w:rsidRDefault="00FE2FC1" w:rsidP="00950A77">
      <w:pPr>
        <w:ind w:left="60"/>
        <w:rPr>
          <w:rFonts w:asciiTheme="minorHAnsi" w:hAnsiTheme="minorHAnsi" w:cstheme="minorHAnsi"/>
        </w:rPr>
      </w:pPr>
    </w:p>
    <w:p w:rsidR="002E4206" w:rsidRPr="00FE2FC1" w:rsidRDefault="002E4206" w:rsidP="00950A77">
      <w:pPr>
        <w:ind w:left="60"/>
        <w:rPr>
          <w:rFonts w:asciiTheme="minorHAnsi" w:hAnsiTheme="minorHAnsi" w:cstheme="minorHAnsi"/>
        </w:rPr>
      </w:pPr>
      <w:r w:rsidRPr="00FE2FC1">
        <w:rPr>
          <w:rFonts w:asciiTheme="minorHAnsi" w:hAnsiTheme="minorHAnsi" w:cstheme="minorHAnsi"/>
        </w:rPr>
        <w:t>031-13</w:t>
      </w:r>
      <w:r w:rsidR="00FE2FC1" w:rsidRPr="00FE2FC1">
        <w:rPr>
          <w:rFonts w:asciiTheme="minorHAnsi" w:hAnsiTheme="minorHAnsi" w:cstheme="minorHAnsi"/>
        </w:rPr>
        <w:t xml:space="preserve"> </w:t>
      </w:r>
      <w:r w:rsidRPr="00FE2FC1">
        <w:rPr>
          <w:rFonts w:asciiTheme="minorHAnsi" w:hAnsiTheme="minorHAnsi" w:cstheme="minorHAnsi"/>
        </w:rPr>
        <w:t>11</w:t>
      </w:r>
      <w:r w:rsidR="00FE2FC1" w:rsidRPr="00FE2FC1">
        <w:rPr>
          <w:rFonts w:asciiTheme="minorHAnsi" w:hAnsiTheme="minorHAnsi" w:cstheme="minorHAnsi"/>
        </w:rPr>
        <w:t xml:space="preserve"> </w:t>
      </w:r>
      <w:r w:rsidRPr="00FE2FC1">
        <w:rPr>
          <w:rFonts w:asciiTheme="minorHAnsi" w:hAnsiTheme="minorHAnsi" w:cstheme="minorHAnsi"/>
        </w:rPr>
        <w:t xml:space="preserve">20  </w:t>
      </w:r>
    </w:p>
    <w:p w:rsidR="002E4206" w:rsidRPr="00FE2FC1" w:rsidRDefault="002E4206" w:rsidP="002E4206">
      <w:pPr>
        <w:ind w:left="60"/>
        <w:rPr>
          <w:rFonts w:asciiTheme="minorHAnsi" w:hAnsiTheme="minorHAnsi" w:cstheme="minorHAnsi"/>
        </w:rPr>
      </w:pPr>
      <w:r w:rsidRPr="00FE2FC1">
        <w:rPr>
          <w:rFonts w:asciiTheme="minorHAnsi" w:hAnsiTheme="minorHAnsi" w:cstheme="minorHAnsi"/>
        </w:rPr>
        <w:t>0709</w:t>
      </w:r>
      <w:r w:rsidR="00FE2FC1" w:rsidRPr="00FE2FC1">
        <w:rPr>
          <w:rFonts w:asciiTheme="minorHAnsi" w:hAnsiTheme="minorHAnsi" w:cstheme="minorHAnsi"/>
        </w:rPr>
        <w:t>-</w:t>
      </w:r>
      <w:r w:rsidRPr="00FE2FC1">
        <w:rPr>
          <w:rFonts w:asciiTheme="minorHAnsi" w:hAnsiTheme="minorHAnsi" w:cstheme="minorHAnsi"/>
        </w:rPr>
        <w:t xml:space="preserve"> 580 518 </w:t>
      </w:r>
    </w:p>
    <w:p w:rsidR="002E4206" w:rsidRPr="00FE2FC1" w:rsidRDefault="002E4206" w:rsidP="002E4206">
      <w:pPr>
        <w:rPr>
          <w:rFonts w:asciiTheme="minorHAnsi" w:hAnsiTheme="minorHAnsi" w:cstheme="minorHAnsi"/>
        </w:rPr>
      </w:pPr>
      <w:r w:rsidRPr="00FE2FC1">
        <w:rPr>
          <w:rFonts w:asciiTheme="minorHAnsi" w:hAnsiTheme="minorHAnsi" w:cstheme="minorHAnsi"/>
        </w:rPr>
        <w:t xml:space="preserve"> ronnie@artclinic.com </w:t>
      </w:r>
    </w:p>
    <w:sectPr w:rsidR="002E4206" w:rsidRPr="00FE2FC1" w:rsidSect="00FD4092">
      <w:headerReference w:type="default" r:id="rId8"/>
      <w:footerReference w:type="even" r:id="rId9"/>
      <w:footerReference w:type="default" r:id="rId10"/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EB" w:rsidRDefault="00773AEB">
      <w:r>
        <w:separator/>
      </w:r>
    </w:p>
  </w:endnote>
  <w:endnote w:type="continuationSeparator" w:id="0">
    <w:p w:rsidR="00773AEB" w:rsidRDefault="0077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73" w:rsidRDefault="00427460" w:rsidP="000228A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60D7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60D73" w:rsidRDefault="00460D73" w:rsidP="002A606A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73" w:rsidRDefault="00460D73" w:rsidP="00EA69CC">
    <w:pPr>
      <w:pStyle w:val="Sidfot"/>
      <w:framePr w:wrap="around" w:vAnchor="text" w:hAnchor="page" w:x="10419" w:y="72"/>
      <w:rPr>
        <w:rStyle w:val="Sidnummer"/>
      </w:rPr>
    </w:pPr>
  </w:p>
  <w:p w:rsidR="00460D73" w:rsidRPr="006E642C" w:rsidRDefault="00460D73" w:rsidP="002A606A">
    <w:pPr>
      <w:pStyle w:val="Sidfot"/>
      <w:ind w:right="360"/>
      <w:rPr>
        <w:b/>
        <w:color w:val="99CCFF"/>
      </w:rPr>
    </w:pPr>
    <w:r w:rsidRPr="006E642C">
      <w:rPr>
        <w:b/>
        <w:color w:val="99CCFF"/>
      </w:rPr>
      <w:t>________________________________________________________________________</w:t>
    </w:r>
  </w:p>
  <w:p w:rsidR="00460D73" w:rsidRDefault="00460D73" w:rsidP="009D1251">
    <w:pPr>
      <w:pStyle w:val="Sidfot"/>
      <w:ind w:right="360"/>
      <w:jc w:val="center"/>
      <w:rPr>
        <w:sz w:val="18"/>
        <w:szCs w:val="18"/>
      </w:rPr>
    </w:pPr>
  </w:p>
  <w:p w:rsidR="00460D73" w:rsidRPr="009D1251" w:rsidRDefault="00460D73" w:rsidP="009D1251">
    <w:pPr>
      <w:pStyle w:val="Sidfot"/>
      <w:ind w:right="36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EB" w:rsidRDefault="00773AEB">
      <w:r>
        <w:separator/>
      </w:r>
    </w:p>
  </w:footnote>
  <w:footnote w:type="continuationSeparator" w:id="0">
    <w:p w:rsidR="00773AEB" w:rsidRDefault="00773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73" w:rsidRDefault="00EC6E4C" w:rsidP="006E642C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1899920</wp:posOffset>
          </wp:positionH>
          <wp:positionV relativeFrom="paragraph">
            <wp:posOffset>-251460</wp:posOffset>
          </wp:positionV>
          <wp:extent cx="1922145" cy="627380"/>
          <wp:effectExtent l="19050" t="0" r="1905" b="0"/>
          <wp:wrapTight wrapText="bothSides">
            <wp:wrapPolygon edited="0">
              <wp:start x="-214" y="0"/>
              <wp:lineTo x="-214" y="20988"/>
              <wp:lineTo x="21621" y="20988"/>
              <wp:lineTo x="21621" y="0"/>
              <wp:lineTo x="-214" y="0"/>
            </wp:wrapPolygon>
          </wp:wrapTight>
          <wp:docPr id="1" name="Bildobjekt 1" descr="Copy of AKTUELL ArtClinic_logo_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opy of AKTUELL ArtClinic_logo_cle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107"/>
    <w:multiLevelType w:val="hybridMultilevel"/>
    <w:tmpl w:val="6A56FD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51FCA"/>
    <w:multiLevelType w:val="hybridMultilevel"/>
    <w:tmpl w:val="9774E60E"/>
    <w:lvl w:ilvl="0" w:tplc="2356098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EFC5E2D"/>
    <w:multiLevelType w:val="hybridMultilevel"/>
    <w:tmpl w:val="3BC8E1FC"/>
    <w:lvl w:ilvl="0" w:tplc="4F864D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600908"/>
    <w:multiLevelType w:val="hybridMultilevel"/>
    <w:tmpl w:val="6A30305A"/>
    <w:lvl w:ilvl="0" w:tplc="083402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E2F33"/>
    <w:multiLevelType w:val="hybridMultilevel"/>
    <w:tmpl w:val="4FDC3762"/>
    <w:lvl w:ilvl="0" w:tplc="589E0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A24AB"/>
    <w:rsid w:val="00000C55"/>
    <w:rsid w:val="000017ED"/>
    <w:rsid w:val="000111CE"/>
    <w:rsid w:val="00011C99"/>
    <w:rsid w:val="00020560"/>
    <w:rsid w:val="000228A0"/>
    <w:rsid w:val="000445D6"/>
    <w:rsid w:val="00054223"/>
    <w:rsid w:val="00077FEC"/>
    <w:rsid w:val="000A482E"/>
    <w:rsid w:val="001304C6"/>
    <w:rsid w:val="001806B5"/>
    <w:rsid w:val="001B6E56"/>
    <w:rsid w:val="001E1E9B"/>
    <w:rsid w:val="00251733"/>
    <w:rsid w:val="00256C54"/>
    <w:rsid w:val="00260993"/>
    <w:rsid w:val="00283C75"/>
    <w:rsid w:val="002A606A"/>
    <w:rsid w:val="002D7F01"/>
    <w:rsid w:val="002E374E"/>
    <w:rsid w:val="002E4206"/>
    <w:rsid w:val="002F248A"/>
    <w:rsid w:val="003240A0"/>
    <w:rsid w:val="0033065B"/>
    <w:rsid w:val="00360F1D"/>
    <w:rsid w:val="0036711D"/>
    <w:rsid w:val="00367E1D"/>
    <w:rsid w:val="0038202D"/>
    <w:rsid w:val="00384905"/>
    <w:rsid w:val="00396D8C"/>
    <w:rsid w:val="003A24AB"/>
    <w:rsid w:val="003A6351"/>
    <w:rsid w:val="003B7E7F"/>
    <w:rsid w:val="003C700B"/>
    <w:rsid w:val="003D6452"/>
    <w:rsid w:val="00427460"/>
    <w:rsid w:val="00444398"/>
    <w:rsid w:val="0045729D"/>
    <w:rsid w:val="00460D73"/>
    <w:rsid w:val="00460E83"/>
    <w:rsid w:val="00476436"/>
    <w:rsid w:val="0048214B"/>
    <w:rsid w:val="004B251A"/>
    <w:rsid w:val="004B36E3"/>
    <w:rsid w:val="00537DC0"/>
    <w:rsid w:val="00543DDD"/>
    <w:rsid w:val="00583298"/>
    <w:rsid w:val="005A4FF7"/>
    <w:rsid w:val="005C408D"/>
    <w:rsid w:val="005D66C9"/>
    <w:rsid w:val="005E2FFB"/>
    <w:rsid w:val="006669B8"/>
    <w:rsid w:val="00671DC1"/>
    <w:rsid w:val="006B2594"/>
    <w:rsid w:val="006C4023"/>
    <w:rsid w:val="006C673A"/>
    <w:rsid w:val="006E642C"/>
    <w:rsid w:val="006F5658"/>
    <w:rsid w:val="00705D4C"/>
    <w:rsid w:val="007075EF"/>
    <w:rsid w:val="00735A2F"/>
    <w:rsid w:val="007679A8"/>
    <w:rsid w:val="00773AEB"/>
    <w:rsid w:val="007C0BAD"/>
    <w:rsid w:val="008069C2"/>
    <w:rsid w:val="00824E0F"/>
    <w:rsid w:val="008909FC"/>
    <w:rsid w:val="008A522C"/>
    <w:rsid w:val="008A5700"/>
    <w:rsid w:val="008B06AA"/>
    <w:rsid w:val="008C4A90"/>
    <w:rsid w:val="008C5AF3"/>
    <w:rsid w:val="008C6A9B"/>
    <w:rsid w:val="008F0413"/>
    <w:rsid w:val="008F1302"/>
    <w:rsid w:val="008F2638"/>
    <w:rsid w:val="009012DE"/>
    <w:rsid w:val="00926D09"/>
    <w:rsid w:val="00950A77"/>
    <w:rsid w:val="00950D01"/>
    <w:rsid w:val="0095484C"/>
    <w:rsid w:val="009B33E2"/>
    <w:rsid w:val="009C233F"/>
    <w:rsid w:val="009D1251"/>
    <w:rsid w:val="00A056B4"/>
    <w:rsid w:val="00A62319"/>
    <w:rsid w:val="00A76FB8"/>
    <w:rsid w:val="00A84BFB"/>
    <w:rsid w:val="00AC680D"/>
    <w:rsid w:val="00AE3789"/>
    <w:rsid w:val="00B02346"/>
    <w:rsid w:val="00B06DBE"/>
    <w:rsid w:val="00B53CB2"/>
    <w:rsid w:val="00B741B6"/>
    <w:rsid w:val="00B74F54"/>
    <w:rsid w:val="00B87838"/>
    <w:rsid w:val="00B94BF3"/>
    <w:rsid w:val="00BD2DDF"/>
    <w:rsid w:val="00BD49AE"/>
    <w:rsid w:val="00BE2F6C"/>
    <w:rsid w:val="00C0049F"/>
    <w:rsid w:val="00C205B9"/>
    <w:rsid w:val="00C22CAB"/>
    <w:rsid w:val="00C277CA"/>
    <w:rsid w:val="00C410BF"/>
    <w:rsid w:val="00C720DD"/>
    <w:rsid w:val="00C7241F"/>
    <w:rsid w:val="00C73767"/>
    <w:rsid w:val="00C76088"/>
    <w:rsid w:val="00C80E2F"/>
    <w:rsid w:val="00C870A1"/>
    <w:rsid w:val="00CA1626"/>
    <w:rsid w:val="00CA545C"/>
    <w:rsid w:val="00CB070C"/>
    <w:rsid w:val="00D130E5"/>
    <w:rsid w:val="00D21A68"/>
    <w:rsid w:val="00D406CE"/>
    <w:rsid w:val="00D43461"/>
    <w:rsid w:val="00D954A4"/>
    <w:rsid w:val="00D954D2"/>
    <w:rsid w:val="00DA3EBD"/>
    <w:rsid w:val="00DE32F4"/>
    <w:rsid w:val="00E01951"/>
    <w:rsid w:val="00E13FEB"/>
    <w:rsid w:val="00E23D61"/>
    <w:rsid w:val="00E5263E"/>
    <w:rsid w:val="00E672B8"/>
    <w:rsid w:val="00E9674B"/>
    <w:rsid w:val="00EA69CC"/>
    <w:rsid w:val="00EC6E4C"/>
    <w:rsid w:val="00ED3DD1"/>
    <w:rsid w:val="00EF4E6F"/>
    <w:rsid w:val="00F345E8"/>
    <w:rsid w:val="00F44A57"/>
    <w:rsid w:val="00FA12A0"/>
    <w:rsid w:val="00FA37B1"/>
    <w:rsid w:val="00FB36AC"/>
    <w:rsid w:val="00FC7FE1"/>
    <w:rsid w:val="00FD4092"/>
    <w:rsid w:val="00FE2FC1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A77"/>
    <w:rPr>
      <w:sz w:val="24"/>
      <w:szCs w:val="24"/>
    </w:rPr>
  </w:style>
  <w:style w:type="paragraph" w:styleId="Rubrik2">
    <w:name w:val="heading 2"/>
    <w:basedOn w:val="Normal"/>
    <w:next w:val="Normal"/>
    <w:qFormat/>
    <w:rsid w:val="00EA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950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B94BF3"/>
    <w:pPr>
      <w:keepNext/>
      <w:outlineLvl w:val="3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2A606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A606A"/>
  </w:style>
  <w:style w:type="paragraph" w:styleId="Sidhuvud">
    <w:name w:val="header"/>
    <w:basedOn w:val="Normal"/>
    <w:rsid w:val="00EA69CC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A69CC"/>
    <w:rPr>
      <w:color w:val="0000FF"/>
      <w:u w:val="single"/>
    </w:rPr>
  </w:style>
  <w:style w:type="table" w:styleId="Tabellrutnt">
    <w:name w:val="Table Grid"/>
    <w:basedOn w:val="Normaltabell"/>
    <w:rsid w:val="008A5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950D0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44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1207C-17B6-474F-94FE-D69FBCA1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Anders Lindgren</vt:lpstr>
    </vt:vector>
  </TitlesOfParts>
  <Company>Art Clinic AB</Company>
  <LinksUpToDate>false</LinksUpToDate>
  <CharactersWithSpaces>1734</CharactersWithSpaces>
  <SharedDoc>false</SharedDoc>
  <HLinks>
    <vt:vector size="18" baseType="variant"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mailto:ronnie@artclinic.com</vt:lpwstr>
      </vt:variant>
      <vt:variant>
        <vt:lpwstr/>
      </vt:variant>
      <vt:variant>
        <vt:i4>5308416</vt:i4>
      </vt:variant>
      <vt:variant>
        <vt:i4>11</vt:i4>
      </vt:variant>
      <vt:variant>
        <vt:i4>0</vt:i4>
      </vt:variant>
      <vt:variant>
        <vt:i4>5</vt:i4>
      </vt:variant>
      <vt:variant>
        <vt:lpwstr>http://www.artclinic.com/</vt:lpwstr>
      </vt:variant>
      <vt:variant>
        <vt:lpwstr/>
      </vt:variant>
      <vt:variant>
        <vt:i4>8192092</vt:i4>
      </vt:variant>
      <vt:variant>
        <vt:i4>8</vt:i4>
      </vt:variant>
      <vt:variant>
        <vt:i4>0</vt:i4>
      </vt:variant>
      <vt:variant>
        <vt:i4>5</vt:i4>
      </vt:variant>
      <vt:variant>
        <vt:lpwstr>mailto:info@artclinic.com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 Lindgren</dc:title>
  <dc:creator>Ali Khatami</dc:creator>
  <cp:lastModifiedBy>Sofie Lilja</cp:lastModifiedBy>
  <cp:revision>5</cp:revision>
  <cp:lastPrinted>2012-06-15T08:01:00Z</cp:lastPrinted>
  <dcterms:created xsi:type="dcterms:W3CDTF">2012-06-20T09:34:00Z</dcterms:created>
  <dcterms:modified xsi:type="dcterms:W3CDTF">2012-06-20T11:09:00Z</dcterms:modified>
</cp:coreProperties>
</file>