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C5D" w:rsidRPr="009816D9" w:rsidRDefault="002E6C5D" w:rsidP="002E6C5D">
      <w:pPr>
        <w:pStyle w:val="Normalwebb"/>
        <w:rPr>
          <w:rFonts w:asciiTheme="minorHAnsi" w:hAnsiTheme="minorHAnsi" w:cstheme="minorHAnsi"/>
        </w:rPr>
      </w:pPr>
      <w:r w:rsidRPr="009816D9">
        <w:rPr>
          <w:rStyle w:val="Stark"/>
          <w:rFonts w:asciiTheme="minorHAnsi" w:hAnsiTheme="minorHAnsi" w:cstheme="minorHAnsi"/>
        </w:rPr>
        <w:t xml:space="preserve">Fryshuset </w:t>
      </w:r>
      <w:r w:rsidR="009816D9">
        <w:rPr>
          <w:rStyle w:val="Stark"/>
          <w:rFonts w:asciiTheme="minorHAnsi" w:hAnsiTheme="minorHAnsi" w:cstheme="minorHAnsi"/>
        </w:rPr>
        <w:t>medarrangör i</w:t>
      </w:r>
      <w:r w:rsidRPr="009816D9">
        <w:rPr>
          <w:rStyle w:val="Stark"/>
          <w:rFonts w:asciiTheme="minorHAnsi" w:hAnsiTheme="minorHAnsi" w:cstheme="minorHAnsi"/>
        </w:rPr>
        <w:t xml:space="preserve"> Pride Ung </w:t>
      </w:r>
    </w:p>
    <w:p w:rsidR="002E6C5D" w:rsidRPr="009816D9" w:rsidRDefault="00C974AD" w:rsidP="002E6C5D">
      <w:pPr>
        <w:pStyle w:val="Normalwebb"/>
        <w:rPr>
          <w:rFonts w:asciiTheme="minorHAnsi" w:hAnsiTheme="minorHAnsi" w:cstheme="minorHAnsi"/>
        </w:rPr>
      </w:pPr>
      <w:r>
        <w:rPr>
          <w:rFonts w:asciiTheme="minorHAnsi" w:hAnsiTheme="minorHAnsi" w:cstheme="minorHAnsi"/>
        </w:rPr>
        <w:t>Den 31 jul</w:t>
      </w:r>
      <w:r w:rsidR="002E6C5D" w:rsidRPr="009816D9">
        <w:rPr>
          <w:rFonts w:asciiTheme="minorHAnsi" w:hAnsiTheme="minorHAnsi" w:cstheme="minorHAnsi"/>
        </w:rPr>
        <w:t>i-</w:t>
      </w:r>
      <w:r w:rsidR="009816D9">
        <w:rPr>
          <w:rFonts w:asciiTheme="minorHAnsi" w:hAnsiTheme="minorHAnsi" w:cstheme="minorHAnsi"/>
        </w:rPr>
        <w:t xml:space="preserve"> </w:t>
      </w:r>
      <w:r w:rsidR="002E6C5D" w:rsidRPr="009816D9">
        <w:rPr>
          <w:rFonts w:asciiTheme="minorHAnsi" w:hAnsiTheme="minorHAnsi" w:cstheme="minorHAnsi"/>
        </w:rPr>
        <w:t xml:space="preserve">4 augusti </w:t>
      </w:r>
      <w:r w:rsidR="009816D9">
        <w:rPr>
          <w:rFonts w:asciiTheme="minorHAnsi" w:hAnsiTheme="minorHAnsi" w:cstheme="minorHAnsi"/>
        </w:rPr>
        <w:t xml:space="preserve">blir </w:t>
      </w:r>
      <w:r w:rsidR="002E6C5D" w:rsidRPr="009816D9">
        <w:rPr>
          <w:rFonts w:asciiTheme="minorHAnsi" w:hAnsiTheme="minorHAnsi" w:cstheme="minorHAnsi"/>
        </w:rPr>
        <w:t xml:space="preserve">en </w:t>
      </w:r>
      <w:r w:rsidR="009816D9">
        <w:rPr>
          <w:rFonts w:asciiTheme="minorHAnsi" w:hAnsiTheme="minorHAnsi" w:cstheme="minorHAnsi"/>
        </w:rPr>
        <w:t>vecka</w:t>
      </w:r>
      <w:r w:rsidR="002E6C5D" w:rsidRPr="009816D9">
        <w:rPr>
          <w:rFonts w:asciiTheme="minorHAnsi" w:hAnsiTheme="minorHAnsi" w:cstheme="minorHAnsi"/>
        </w:rPr>
        <w:t xml:space="preserve"> fylld av festlighet, debatt, seminarier och glädje. </w:t>
      </w:r>
    </w:p>
    <w:p w:rsidR="009816D9" w:rsidRDefault="007A202A" w:rsidP="002E6C5D">
      <w:pPr>
        <w:pStyle w:val="Normalwebb"/>
        <w:rPr>
          <w:rFonts w:asciiTheme="minorHAnsi" w:hAnsiTheme="minorHAnsi" w:cstheme="minorHAnsi"/>
        </w:rPr>
      </w:pPr>
      <w:r>
        <w:rPr>
          <w:rFonts w:asciiTheme="minorHAnsi" w:hAnsiTheme="minorHAnsi" w:cstheme="minorHAnsi"/>
        </w:rPr>
        <w:t xml:space="preserve">Då är </w:t>
      </w:r>
      <w:r w:rsidR="002E6C5D" w:rsidRPr="009816D9">
        <w:rPr>
          <w:rFonts w:asciiTheme="minorHAnsi" w:hAnsiTheme="minorHAnsi" w:cstheme="minorHAnsi"/>
        </w:rPr>
        <w:t>Fryshuset med</w:t>
      </w:r>
      <w:r>
        <w:rPr>
          <w:rFonts w:asciiTheme="minorHAnsi" w:hAnsiTheme="minorHAnsi" w:cstheme="minorHAnsi"/>
        </w:rPr>
        <w:t>arrangör</w:t>
      </w:r>
      <w:r w:rsidR="002E6C5D" w:rsidRPr="009816D9">
        <w:rPr>
          <w:rFonts w:asciiTheme="minorHAnsi" w:hAnsiTheme="minorHAnsi" w:cstheme="minorHAnsi"/>
        </w:rPr>
        <w:t xml:space="preserve"> till Pride Ung -</w:t>
      </w:r>
      <w:r w:rsidR="009816D9">
        <w:rPr>
          <w:rFonts w:asciiTheme="minorHAnsi" w:hAnsiTheme="minorHAnsi" w:cstheme="minorHAnsi"/>
        </w:rPr>
        <w:t xml:space="preserve"> e</w:t>
      </w:r>
      <w:r w:rsidR="002E6C5D" w:rsidRPr="009816D9">
        <w:rPr>
          <w:rFonts w:asciiTheme="minorHAnsi" w:hAnsiTheme="minorHAnsi" w:cstheme="minorHAnsi"/>
        </w:rPr>
        <w:t xml:space="preserve">tt regnbågsfärgat paradis på LAVA/ Kulturhuset där HBTQ-ungdomar och deras vänner i åldrarna 13-25 år är välkomna att hänga, snacka och ha kul. </w:t>
      </w:r>
    </w:p>
    <w:p w:rsidR="002E6C5D" w:rsidRPr="009816D9" w:rsidRDefault="002E6C5D" w:rsidP="002E6C5D">
      <w:pPr>
        <w:pStyle w:val="Normalwebb"/>
        <w:rPr>
          <w:rFonts w:asciiTheme="minorHAnsi" w:hAnsiTheme="minorHAnsi" w:cstheme="minorHAnsi"/>
        </w:rPr>
      </w:pPr>
      <w:r w:rsidRPr="009816D9">
        <w:rPr>
          <w:rFonts w:asciiTheme="minorHAnsi" w:hAnsiTheme="minorHAnsi" w:cstheme="minorHAnsi"/>
        </w:rPr>
        <w:t>Under Fryshusets dag,</w:t>
      </w:r>
      <w:r w:rsidRPr="009816D9">
        <w:rPr>
          <w:rFonts w:asciiTheme="minorHAnsi" w:hAnsiTheme="minorHAnsi" w:cstheme="minorHAnsi"/>
          <w:b/>
        </w:rPr>
        <w:t xml:space="preserve"> onsdagen den 1</w:t>
      </w:r>
      <w:r w:rsidR="009816D9" w:rsidRPr="009816D9">
        <w:rPr>
          <w:rFonts w:asciiTheme="minorHAnsi" w:hAnsiTheme="minorHAnsi" w:cstheme="minorHAnsi"/>
          <w:b/>
        </w:rPr>
        <w:t xml:space="preserve"> augusti</w:t>
      </w:r>
      <w:r w:rsidRPr="009816D9">
        <w:rPr>
          <w:rFonts w:asciiTheme="minorHAnsi" w:hAnsiTheme="minorHAnsi" w:cstheme="minorHAnsi"/>
          <w:b/>
        </w:rPr>
        <w:t xml:space="preserve">, </w:t>
      </w:r>
      <w:r w:rsidRPr="009816D9">
        <w:rPr>
          <w:rFonts w:asciiTheme="minorHAnsi" w:hAnsiTheme="minorHAnsi" w:cstheme="minorHAnsi"/>
        </w:rPr>
        <w:t>förvandlas Pride Ung till en salong inspirerad av nöjesparker. Det kommer att finnas ett tivolihjul som uppmanar till självreflexion, en trollkarl som får alla positiva tankar att slå in och en virtuell värld där besökarna kan prata med varandra genom cyberspace.</w:t>
      </w:r>
      <w:r w:rsidR="009816D9">
        <w:rPr>
          <w:rFonts w:asciiTheme="minorHAnsi" w:hAnsiTheme="minorHAnsi" w:cstheme="minorHAnsi"/>
        </w:rPr>
        <w:t xml:space="preserve"> T</w:t>
      </w:r>
      <w:r w:rsidRPr="009816D9">
        <w:rPr>
          <w:rFonts w:asciiTheme="minorHAnsi" w:hAnsiTheme="minorHAnsi" w:cstheme="minorHAnsi"/>
        </w:rPr>
        <w:t>emat för dagen är magi, kreativitet och självkänsla.</w:t>
      </w:r>
    </w:p>
    <w:p w:rsidR="002E6C5D" w:rsidRDefault="002E6C5D" w:rsidP="002E6C5D">
      <w:pPr>
        <w:pStyle w:val="Normalwebb"/>
        <w:rPr>
          <w:rFonts w:asciiTheme="minorHAnsi" w:hAnsiTheme="minorHAnsi" w:cstheme="minorHAnsi"/>
        </w:rPr>
      </w:pPr>
      <w:r w:rsidRPr="009816D9">
        <w:rPr>
          <w:rFonts w:asciiTheme="minorHAnsi" w:hAnsiTheme="minorHAnsi" w:cstheme="minorHAnsi"/>
        </w:rPr>
        <w:t xml:space="preserve">Fryshusets </w:t>
      </w:r>
      <w:r w:rsidR="007A202A">
        <w:rPr>
          <w:rFonts w:asciiTheme="minorHAnsi" w:hAnsiTheme="minorHAnsi" w:cstheme="minorHAnsi"/>
        </w:rPr>
        <w:t xml:space="preserve">vill med sitt deltagande </w:t>
      </w:r>
      <w:r w:rsidRPr="009816D9">
        <w:rPr>
          <w:rFonts w:asciiTheme="minorHAnsi" w:hAnsiTheme="minorHAnsi" w:cstheme="minorHAnsi"/>
        </w:rPr>
        <w:t>Pride Ung skapa en respektfull mötesplats där vi diskuterar styrkor, möjligheter och likheter tillsammans. Vi vill skapa en dag där våra besökare lär känna sig själva, varandra och Fryshuset på ett djupare plan.</w:t>
      </w:r>
    </w:p>
    <w:p w:rsidR="00804B32" w:rsidRPr="009816D9" w:rsidRDefault="00804B32" w:rsidP="00804B32">
      <w:pPr>
        <w:pStyle w:val="Normalwebb"/>
        <w:rPr>
          <w:rFonts w:asciiTheme="minorHAnsi" w:hAnsiTheme="minorHAnsi" w:cstheme="minorHAnsi"/>
        </w:rPr>
      </w:pPr>
      <w:r w:rsidRPr="009816D9">
        <w:rPr>
          <w:rFonts w:asciiTheme="minorHAnsi" w:hAnsiTheme="minorHAnsi" w:cstheme="minorHAnsi"/>
        </w:rPr>
        <w:t>Övriga arrangörer är Stockholm Pride, Teatergrupp Kombo samt RFSL Ungdom. Alla aktörer kommer vara värdar för var sin dag under Prideveckan.</w:t>
      </w:r>
    </w:p>
    <w:p w:rsidR="002E6C5D" w:rsidRPr="009816D9" w:rsidRDefault="002E6C5D" w:rsidP="002E6C5D">
      <w:pPr>
        <w:pStyle w:val="Normalwebb"/>
        <w:rPr>
          <w:rFonts w:asciiTheme="minorHAnsi" w:hAnsiTheme="minorHAnsi" w:cstheme="minorHAnsi"/>
        </w:rPr>
      </w:pPr>
      <w:r w:rsidRPr="009816D9">
        <w:rPr>
          <w:rStyle w:val="Stark"/>
          <w:rFonts w:asciiTheme="minorHAnsi" w:hAnsiTheme="minorHAnsi" w:cstheme="minorHAnsi"/>
        </w:rPr>
        <w:t>När: 1 augusti 2012</w:t>
      </w:r>
    </w:p>
    <w:p w:rsidR="002E6C5D" w:rsidRPr="009816D9" w:rsidRDefault="002E6C5D" w:rsidP="002E6C5D">
      <w:pPr>
        <w:pStyle w:val="Normalwebb"/>
        <w:rPr>
          <w:rFonts w:asciiTheme="minorHAnsi" w:hAnsiTheme="minorHAnsi" w:cstheme="minorHAnsi"/>
        </w:rPr>
      </w:pPr>
      <w:r w:rsidRPr="009816D9">
        <w:rPr>
          <w:rStyle w:val="Stark"/>
          <w:rFonts w:asciiTheme="minorHAnsi" w:hAnsiTheme="minorHAnsi" w:cstheme="minorHAnsi"/>
        </w:rPr>
        <w:t>Var: Lava, Kulturhuset</w:t>
      </w:r>
    </w:p>
    <w:p w:rsidR="002E6C5D" w:rsidRDefault="002E6C5D" w:rsidP="002E6C5D">
      <w:pPr>
        <w:pStyle w:val="Normalwebb"/>
        <w:rPr>
          <w:rStyle w:val="Stark"/>
          <w:rFonts w:asciiTheme="minorHAnsi" w:hAnsiTheme="minorHAnsi" w:cstheme="minorHAnsi"/>
        </w:rPr>
      </w:pPr>
      <w:r w:rsidRPr="009816D9">
        <w:rPr>
          <w:rStyle w:val="Stark"/>
          <w:rFonts w:asciiTheme="minorHAnsi" w:hAnsiTheme="minorHAnsi" w:cstheme="minorHAnsi"/>
        </w:rPr>
        <w:t>Tid: 14</w:t>
      </w:r>
      <w:r w:rsidR="007D049E">
        <w:rPr>
          <w:rStyle w:val="Stark"/>
          <w:rFonts w:asciiTheme="minorHAnsi" w:hAnsiTheme="minorHAnsi" w:cstheme="minorHAnsi"/>
        </w:rPr>
        <w:t xml:space="preserve"> </w:t>
      </w:r>
      <w:r w:rsidR="00173A18">
        <w:rPr>
          <w:rStyle w:val="Stark"/>
          <w:rFonts w:asciiTheme="minorHAnsi" w:hAnsiTheme="minorHAnsi" w:cstheme="minorHAnsi"/>
        </w:rPr>
        <w:t>–</w:t>
      </w:r>
      <w:r w:rsidRPr="009816D9">
        <w:rPr>
          <w:rStyle w:val="Stark"/>
          <w:rFonts w:asciiTheme="minorHAnsi" w:hAnsiTheme="minorHAnsi" w:cstheme="minorHAnsi"/>
        </w:rPr>
        <w:t xml:space="preserve"> 19</w:t>
      </w:r>
    </w:p>
    <w:p w:rsidR="00173A18" w:rsidRDefault="00173A18" w:rsidP="002E6C5D">
      <w:pPr>
        <w:pStyle w:val="Normalwebb"/>
        <w:rPr>
          <w:rStyle w:val="Stark"/>
          <w:rFonts w:asciiTheme="minorHAnsi" w:hAnsiTheme="minorHAnsi" w:cstheme="minorHAnsi"/>
        </w:rPr>
      </w:pPr>
    </w:p>
    <w:p w:rsidR="00173A18" w:rsidRDefault="00173A18" w:rsidP="00173A18">
      <w:pPr>
        <w:rPr>
          <w:rStyle w:val="Stark"/>
          <w:rFonts w:cstheme="minorHAnsi"/>
        </w:rPr>
      </w:pPr>
      <w:r>
        <w:rPr>
          <w:b/>
          <w:bCs/>
        </w:rPr>
        <w:t xml:space="preserve">Tillsammans är vi Starka – seminarium med </w:t>
      </w:r>
      <w:r>
        <w:rPr>
          <w:rStyle w:val="Stark"/>
          <w:rFonts w:cstheme="minorHAnsi"/>
        </w:rPr>
        <w:t>Elektra</w:t>
      </w:r>
    </w:p>
    <w:p w:rsidR="0060704A" w:rsidRDefault="00173A18" w:rsidP="0060704A">
      <w:pPr>
        <w:rPr>
          <w:b/>
          <w:bCs/>
        </w:rPr>
      </w:pPr>
      <w:r>
        <w:rPr>
          <w:bCs/>
        </w:rPr>
        <w:t>Fryshus</w:t>
      </w:r>
      <w:r w:rsidR="0060704A">
        <w:rPr>
          <w:bCs/>
        </w:rPr>
        <w:t xml:space="preserve">et kommer dessutom hålla seminariet </w:t>
      </w:r>
      <w:r w:rsidR="0060704A">
        <w:rPr>
          <w:b/>
          <w:bCs/>
        </w:rPr>
        <w:t>Tillsammans är vi Starka</w:t>
      </w:r>
      <w:r w:rsidR="0060704A">
        <w:rPr>
          <w:bCs/>
        </w:rPr>
        <w:t xml:space="preserve"> på Pride Ung. Zübeyde Demirörs vid </w:t>
      </w:r>
      <w:r>
        <w:rPr>
          <w:bCs/>
        </w:rPr>
        <w:t xml:space="preserve">Elektra - som arbetar mot hedersrelaterat förtryck </w:t>
      </w:r>
      <w:r w:rsidR="0060704A">
        <w:rPr>
          <w:bCs/>
        </w:rPr>
        <w:t>–</w:t>
      </w:r>
      <w:r>
        <w:rPr>
          <w:bCs/>
        </w:rPr>
        <w:t xml:space="preserve"> </w:t>
      </w:r>
      <w:r w:rsidR="0060704A">
        <w:rPr>
          <w:bCs/>
        </w:rPr>
        <w:t xml:space="preserve">kommer berätta </w:t>
      </w:r>
      <w:r w:rsidR="0060704A" w:rsidRPr="0060704A">
        <w:rPr>
          <w:bCs/>
        </w:rPr>
        <w:t xml:space="preserve">om </w:t>
      </w:r>
      <w:r w:rsidR="0060704A">
        <w:rPr>
          <w:bCs/>
        </w:rPr>
        <w:t xml:space="preserve">deras arbete </w:t>
      </w:r>
      <w:r w:rsidR="0060704A" w:rsidRPr="0060704A">
        <w:rPr>
          <w:bCs/>
        </w:rPr>
        <w:t>för mänskliga rättighete</w:t>
      </w:r>
      <w:r w:rsidR="0060704A">
        <w:rPr>
          <w:bCs/>
        </w:rPr>
        <w:t>r samt dra paralleller mellan</w:t>
      </w:r>
      <w:r w:rsidR="0060704A" w:rsidRPr="0060704A">
        <w:rPr>
          <w:bCs/>
        </w:rPr>
        <w:t xml:space="preserve"> </w:t>
      </w:r>
      <w:r w:rsidR="0060704A">
        <w:rPr>
          <w:bCs/>
        </w:rPr>
        <w:t>Elektras</w:t>
      </w:r>
      <w:r w:rsidR="0060704A" w:rsidRPr="0060704A">
        <w:rPr>
          <w:bCs/>
        </w:rPr>
        <w:t xml:space="preserve"> </w:t>
      </w:r>
      <w:r w:rsidR="0060704A">
        <w:rPr>
          <w:bCs/>
        </w:rPr>
        <w:t xml:space="preserve">primära </w:t>
      </w:r>
      <w:r w:rsidR="0060704A" w:rsidRPr="0060704A">
        <w:rPr>
          <w:bCs/>
        </w:rPr>
        <w:t xml:space="preserve">målgrupp </w:t>
      </w:r>
      <w:r w:rsidR="0060704A">
        <w:rPr>
          <w:bCs/>
        </w:rPr>
        <w:t>och</w:t>
      </w:r>
      <w:r w:rsidR="0060704A" w:rsidRPr="0060704A">
        <w:rPr>
          <w:bCs/>
        </w:rPr>
        <w:t xml:space="preserve"> hbt</w:t>
      </w:r>
      <w:r w:rsidR="0060704A">
        <w:rPr>
          <w:bCs/>
        </w:rPr>
        <w:t xml:space="preserve">q ungdomar, </w:t>
      </w:r>
      <w:r w:rsidR="0060704A" w:rsidRPr="0060704A">
        <w:rPr>
          <w:bCs/>
        </w:rPr>
        <w:t>vikten av social mobilisering och empowerment, att gå ihop och stärka varandra osv.</w:t>
      </w:r>
    </w:p>
    <w:p w:rsidR="0060704A" w:rsidRPr="0060704A" w:rsidRDefault="0060704A" w:rsidP="0060704A">
      <w:pPr>
        <w:rPr>
          <w:bCs/>
        </w:rPr>
      </w:pPr>
    </w:p>
    <w:p w:rsidR="0060704A" w:rsidRPr="0060704A" w:rsidRDefault="0060704A" w:rsidP="0060704A">
      <w:pPr>
        <w:pStyle w:val="Normalwebb"/>
        <w:rPr>
          <w:rFonts w:asciiTheme="minorHAnsi" w:hAnsiTheme="minorHAnsi" w:cstheme="minorHAnsi"/>
        </w:rPr>
      </w:pPr>
      <w:r w:rsidRPr="0060704A">
        <w:rPr>
          <w:rStyle w:val="Stark"/>
          <w:rFonts w:asciiTheme="minorHAnsi" w:hAnsiTheme="minorHAnsi" w:cstheme="minorHAnsi"/>
        </w:rPr>
        <w:t xml:space="preserve">När: </w:t>
      </w:r>
      <w:r>
        <w:rPr>
          <w:rStyle w:val="Stark"/>
          <w:rFonts w:asciiTheme="minorHAnsi" w:hAnsiTheme="minorHAnsi" w:cstheme="minorHAnsi"/>
        </w:rPr>
        <w:t xml:space="preserve">Torsdag </w:t>
      </w:r>
      <w:r w:rsidRPr="0060704A">
        <w:rPr>
          <w:rFonts w:asciiTheme="minorHAnsi" w:hAnsiTheme="minorHAnsi" w:cstheme="minorHAnsi"/>
          <w:b/>
          <w:bCs/>
        </w:rPr>
        <w:t>2 augusti</w:t>
      </w:r>
      <w:r w:rsidRPr="0060704A">
        <w:rPr>
          <w:rFonts w:asciiTheme="minorHAnsi" w:hAnsiTheme="minorHAnsi" w:cstheme="minorHAnsi"/>
          <w:bCs/>
        </w:rPr>
        <w:t xml:space="preserve"> </w:t>
      </w:r>
    </w:p>
    <w:p w:rsidR="0060704A" w:rsidRPr="0060704A" w:rsidRDefault="0060704A" w:rsidP="0060704A">
      <w:pPr>
        <w:pStyle w:val="Normalwebb"/>
        <w:rPr>
          <w:rFonts w:asciiTheme="minorHAnsi" w:hAnsiTheme="minorHAnsi" w:cstheme="minorHAnsi"/>
        </w:rPr>
      </w:pPr>
      <w:r w:rsidRPr="0060704A">
        <w:rPr>
          <w:rStyle w:val="Stark"/>
          <w:rFonts w:asciiTheme="minorHAnsi" w:hAnsiTheme="minorHAnsi" w:cstheme="minorHAnsi"/>
        </w:rPr>
        <w:t xml:space="preserve">Var: </w:t>
      </w:r>
      <w:r w:rsidRPr="0060704A">
        <w:rPr>
          <w:rFonts w:asciiTheme="minorHAnsi" w:hAnsiTheme="minorHAnsi" w:cstheme="minorHAnsi"/>
          <w:b/>
          <w:bCs/>
        </w:rPr>
        <w:t>Kulturhuset, Bandlerrummet</w:t>
      </w:r>
    </w:p>
    <w:p w:rsidR="0060704A" w:rsidRPr="0060704A" w:rsidRDefault="0060704A" w:rsidP="0060704A">
      <w:pPr>
        <w:pStyle w:val="Normalwebb"/>
        <w:rPr>
          <w:rStyle w:val="Stark"/>
          <w:rFonts w:asciiTheme="minorHAnsi" w:hAnsiTheme="minorHAnsi" w:cstheme="minorHAnsi"/>
        </w:rPr>
      </w:pPr>
      <w:r w:rsidRPr="0060704A">
        <w:rPr>
          <w:rStyle w:val="Stark"/>
          <w:rFonts w:asciiTheme="minorHAnsi" w:hAnsiTheme="minorHAnsi" w:cstheme="minorHAnsi"/>
        </w:rPr>
        <w:t xml:space="preserve">Tid: </w:t>
      </w:r>
      <w:r w:rsidRPr="0060704A">
        <w:rPr>
          <w:rFonts w:asciiTheme="minorHAnsi" w:hAnsiTheme="minorHAnsi" w:cstheme="minorHAnsi"/>
          <w:b/>
          <w:bCs/>
        </w:rPr>
        <w:t>kl 15.30 - 16.15</w:t>
      </w:r>
    </w:p>
    <w:p w:rsidR="00173A18" w:rsidRDefault="00173A18" w:rsidP="00173A18">
      <w:pPr>
        <w:rPr>
          <w:b/>
          <w:bCs/>
        </w:rPr>
      </w:pPr>
    </w:p>
    <w:p w:rsidR="002E6C5D" w:rsidRPr="009816D9" w:rsidRDefault="002E6C5D" w:rsidP="002E6C5D">
      <w:pPr>
        <w:pStyle w:val="Normalwebb"/>
        <w:rPr>
          <w:rFonts w:asciiTheme="minorHAnsi" w:hAnsiTheme="minorHAnsi" w:cstheme="minorHAnsi"/>
        </w:rPr>
      </w:pPr>
      <w:r w:rsidRPr="009816D9">
        <w:rPr>
          <w:rStyle w:val="Stark"/>
          <w:rFonts w:asciiTheme="minorHAnsi" w:hAnsiTheme="minorHAnsi" w:cstheme="minorHAnsi"/>
        </w:rPr>
        <w:t>Pride Parade 2012</w:t>
      </w:r>
    </w:p>
    <w:p w:rsidR="002E6C5D" w:rsidRPr="009816D9" w:rsidRDefault="009816D9" w:rsidP="002E6C5D">
      <w:pPr>
        <w:pStyle w:val="Normalwebb"/>
        <w:rPr>
          <w:rFonts w:asciiTheme="minorHAnsi" w:hAnsiTheme="minorHAnsi" w:cstheme="minorHAnsi"/>
        </w:rPr>
      </w:pPr>
      <w:r>
        <w:rPr>
          <w:rFonts w:asciiTheme="minorHAnsi" w:hAnsiTheme="minorHAnsi" w:cstheme="minorHAnsi"/>
        </w:rPr>
        <w:lastRenderedPageBreak/>
        <w:t xml:space="preserve">Fryshuset </w:t>
      </w:r>
      <w:r w:rsidR="002E6C5D" w:rsidRPr="009816D9">
        <w:rPr>
          <w:rFonts w:asciiTheme="minorHAnsi" w:hAnsiTheme="minorHAnsi" w:cstheme="minorHAnsi"/>
        </w:rPr>
        <w:t xml:space="preserve">kommer </w:t>
      </w:r>
      <w:r>
        <w:rPr>
          <w:rFonts w:asciiTheme="minorHAnsi" w:hAnsiTheme="minorHAnsi" w:cstheme="minorHAnsi"/>
        </w:rPr>
        <w:t>även att delta i</w:t>
      </w:r>
      <w:r w:rsidR="002E6C5D" w:rsidRPr="009816D9">
        <w:rPr>
          <w:rFonts w:asciiTheme="minorHAnsi" w:hAnsiTheme="minorHAnsi" w:cstheme="minorHAnsi"/>
        </w:rPr>
        <w:t xml:space="preserve"> Prideveckan</w:t>
      </w:r>
      <w:r>
        <w:rPr>
          <w:rFonts w:asciiTheme="minorHAnsi" w:hAnsiTheme="minorHAnsi" w:cstheme="minorHAnsi"/>
        </w:rPr>
        <w:t>s bejublade final - Pride Parade</w:t>
      </w:r>
      <w:r w:rsidR="002E6C5D" w:rsidRPr="009816D9">
        <w:rPr>
          <w:rFonts w:asciiTheme="minorHAnsi" w:hAnsiTheme="minorHAnsi" w:cstheme="minorHAnsi"/>
        </w:rPr>
        <w:t xml:space="preserve">. </w:t>
      </w:r>
      <w:r w:rsidRPr="004F1E2E">
        <w:rPr>
          <w:rFonts w:asciiTheme="minorHAnsi" w:hAnsiTheme="minorHAnsi" w:cstheme="minorHAnsi"/>
          <w:b/>
        </w:rPr>
        <w:t>Den</w:t>
      </w:r>
      <w:r w:rsidR="002E6C5D" w:rsidRPr="004F1E2E">
        <w:rPr>
          <w:rFonts w:asciiTheme="minorHAnsi" w:hAnsiTheme="minorHAnsi" w:cstheme="minorHAnsi"/>
          <w:b/>
        </w:rPr>
        <w:t xml:space="preserve"> avgår från Humlegården 13.00 den 4 augusti</w:t>
      </w:r>
      <w:r w:rsidR="002E6C5D" w:rsidRPr="009816D9">
        <w:rPr>
          <w:rFonts w:asciiTheme="minorHAnsi" w:hAnsiTheme="minorHAnsi" w:cstheme="minorHAnsi"/>
        </w:rPr>
        <w:t xml:space="preserve"> och beräknas anlända i Tantolunden runt 15.00.</w:t>
      </w:r>
    </w:p>
    <w:p w:rsidR="002E6C5D" w:rsidRPr="009816D9" w:rsidRDefault="002E6C5D" w:rsidP="002E6C5D">
      <w:pPr>
        <w:pStyle w:val="Normalwebb"/>
        <w:rPr>
          <w:rFonts w:asciiTheme="minorHAnsi" w:hAnsiTheme="minorHAnsi" w:cstheme="minorHAnsi"/>
        </w:rPr>
      </w:pPr>
      <w:r w:rsidRPr="009816D9">
        <w:rPr>
          <w:rFonts w:asciiTheme="minorHAnsi" w:hAnsiTheme="minorHAnsi" w:cstheme="minorHAnsi"/>
        </w:rPr>
        <w:t xml:space="preserve">Fryshuset kommer att promenera </w:t>
      </w:r>
      <w:r w:rsidR="00804B32">
        <w:rPr>
          <w:rFonts w:asciiTheme="minorHAnsi" w:hAnsiTheme="minorHAnsi" w:cstheme="minorHAnsi"/>
        </w:rPr>
        <w:t>gemensamt</w:t>
      </w:r>
      <w:r w:rsidRPr="009816D9">
        <w:rPr>
          <w:rFonts w:asciiTheme="minorHAnsi" w:hAnsiTheme="minorHAnsi" w:cstheme="minorHAnsi"/>
        </w:rPr>
        <w:t xml:space="preserve"> och självklart är det roligare ju fler vi blir.</w:t>
      </w:r>
      <w:r w:rsidR="009816D9">
        <w:rPr>
          <w:rFonts w:asciiTheme="minorHAnsi" w:hAnsiTheme="minorHAnsi" w:cstheme="minorHAnsi"/>
        </w:rPr>
        <w:t xml:space="preserve"> Alla är välkomna!</w:t>
      </w:r>
    </w:p>
    <w:p w:rsidR="002E6C5D" w:rsidRPr="009816D9" w:rsidRDefault="002E6C5D" w:rsidP="002E6C5D">
      <w:pPr>
        <w:pStyle w:val="Normalwebb"/>
        <w:rPr>
          <w:rFonts w:asciiTheme="minorHAnsi" w:hAnsiTheme="minorHAnsi" w:cstheme="minorHAnsi"/>
        </w:rPr>
      </w:pPr>
      <w:r w:rsidRPr="009816D9">
        <w:rPr>
          <w:rFonts w:asciiTheme="minorHAnsi" w:hAnsiTheme="minorHAnsi" w:cstheme="minorHAnsi"/>
        </w:rPr>
        <w:t>Uppställningsnummer, tid för samling och övrig information uppdateras på fryshuset.se</w:t>
      </w:r>
      <w:r w:rsidR="009816D9">
        <w:rPr>
          <w:rFonts w:asciiTheme="minorHAnsi" w:hAnsiTheme="minorHAnsi" w:cstheme="minorHAnsi"/>
        </w:rPr>
        <w:t xml:space="preserve"> </w:t>
      </w:r>
    </w:p>
    <w:p w:rsidR="002E6C5D" w:rsidRPr="009816D9" w:rsidRDefault="002E6C5D" w:rsidP="002E6C5D">
      <w:pPr>
        <w:pStyle w:val="Normalwebb"/>
        <w:rPr>
          <w:rFonts w:asciiTheme="minorHAnsi" w:hAnsiTheme="minorHAnsi" w:cstheme="minorHAnsi"/>
        </w:rPr>
      </w:pPr>
      <w:r w:rsidRPr="009816D9">
        <w:rPr>
          <w:rFonts w:asciiTheme="minorHAnsi" w:hAnsiTheme="minorHAnsi" w:cstheme="minorHAnsi"/>
        </w:rPr>
        <w:t>Vill du vara extra kreativ och</w:t>
      </w:r>
      <w:r w:rsidR="004F1E2E">
        <w:rPr>
          <w:rFonts w:asciiTheme="minorHAnsi" w:hAnsiTheme="minorHAnsi" w:cstheme="minorHAnsi"/>
        </w:rPr>
        <w:t xml:space="preserve"> bidra med musik, utklädnad etc.</w:t>
      </w:r>
      <w:r w:rsidRPr="009816D9">
        <w:rPr>
          <w:rFonts w:asciiTheme="minorHAnsi" w:hAnsiTheme="minorHAnsi" w:cstheme="minorHAnsi"/>
        </w:rPr>
        <w:t xml:space="preserve"> prata med Felicia (kontaktuppgifter nedan). Kom ihåg att årets tema för Pride är Tillsammans.</w:t>
      </w:r>
    </w:p>
    <w:p w:rsidR="002E6C5D" w:rsidRPr="009816D9" w:rsidRDefault="002E6C5D" w:rsidP="002E6C5D">
      <w:pPr>
        <w:pStyle w:val="Normalwebb"/>
        <w:rPr>
          <w:rFonts w:asciiTheme="minorHAnsi" w:hAnsiTheme="minorHAnsi" w:cstheme="minorHAnsi"/>
        </w:rPr>
      </w:pPr>
      <w:r w:rsidRPr="009816D9">
        <w:rPr>
          <w:rStyle w:val="Stark"/>
          <w:rFonts w:asciiTheme="minorHAnsi" w:hAnsiTheme="minorHAnsi" w:cstheme="minorHAnsi"/>
        </w:rPr>
        <w:t>När: 4 augusti 2012</w:t>
      </w:r>
    </w:p>
    <w:p w:rsidR="002E6C5D" w:rsidRPr="009816D9" w:rsidRDefault="002E6C5D" w:rsidP="002E6C5D">
      <w:pPr>
        <w:pStyle w:val="Normalwebb"/>
        <w:rPr>
          <w:rFonts w:asciiTheme="minorHAnsi" w:hAnsiTheme="minorHAnsi" w:cstheme="minorHAnsi"/>
        </w:rPr>
      </w:pPr>
      <w:r w:rsidRPr="009816D9">
        <w:rPr>
          <w:rStyle w:val="Stark"/>
          <w:rFonts w:asciiTheme="minorHAnsi" w:hAnsiTheme="minorHAnsi" w:cstheme="minorHAnsi"/>
        </w:rPr>
        <w:t xml:space="preserve">Var: Humlegården </w:t>
      </w:r>
    </w:p>
    <w:p w:rsidR="002E6C5D" w:rsidRPr="009816D9" w:rsidRDefault="002E6C5D" w:rsidP="002E6C5D">
      <w:pPr>
        <w:pStyle w:val="Normalwebb"/>
        <w:rPr>
          <w:rFonts w:asciiTheme="minorHAnsi" w:hAnsiTheme="minorHAnsi" w:cstheme="minorHAnsi"/>
        </w:rPr>
      </w:pPr>
      <w:r w:rsidRPr="009816D9">
        <w:rPr>
          <w:rStyle w:val="Stark"/>
          <w:rFonts w:asciiTheme="minorHAnsi" w:hAnsiTheme="minorHAnsi" w:cstheme="minorHAnsi"/>
        </w:rPr>
        <w:t>Paraden avgår: 13.00</w:t>
      </w:r>
    </w:p>
    <w:p w:rsidR="002E6C5D" w:rsidRPr="009816D9" w:rsidRDefault="00804B32" w:rsidP="002E6C5D">
      <w:pPr>
        <w:pStyle w:val="Normalwebb"/>
        <w:rPr>
          <w:rFonts w:asciiTheme="minorHAnsi" w:hAnsiTheme="minorHAnsi" w:cstheme="minorHAnsi"/>
        </w:rPr>
      </w:pPr>
      <w:r>
        <w:rPr>
          <w:rFonts w:asciiTheme="minorHAnsi" w:hAnsiTheme="minorHAnsi" w:cstheme="minorHAnsi"/>
        </w:rPr>
        <w:t xml:space="preserve">Har du frågor? Kontakta Felicia Rofors, projektledare för Fryshusets deltagande i </w:t>
      </w:r>
      <w:r w:rsidRPr="009816D9">
        <w:rPr>
          <w:rFonts w:asciiTheme="minorHAnsi" w:hAnsiTheme="minorHAnsi" w:cstheme="minorHAnsi"/>
        </w:rPr>
        <w:t xml:space="preserve">Pride Ung och Pride Parade </w:t>
      </w:r>
      <w:hyperlink r:id="rId4" w:history="1">
        <w:r w:rsidR="009816D9" w:rsidRPr="009816D9">
          <w:rPr>
            <w:rStyle w:val="Hyperlnk"/>
            <w:rFonts w:asciiTheme="minorHAnsi" w:hAnsiTheme="minorHAnsi" w:cstheme="minorHAnsi"/>
          </w:rPr>
          <w:t>felicia.rofors@fryshuset.se</w:t>
        </w:r>
      </w:hyperlink>
      <w:r w:rsidR="009816D9" w:rsidRPr="009816D9">
        <w:rPr>
          <w:rFonts w:asciiTheme="minorHAnsi" w:hAnsiTheme="minorHAnsi" w:cstheme="minorHAnsi"/>
        </w:rPr>
        <w:t xml:space="preserve"> </w:t>
      </w:r>
      <w:r w:rsidR="002E6C5D" w:rsidRPr="009816D9">
        <w:rPr>
          <w:rFonts w:asciiTheme="minorHAnsi" w:hAnsiTheme="minorHAnsi" w:cstheme="minorHAnsi"/>
        </w:rPr>
        <w:t xml:space="preserve"> </w:t>
      </w:r>
      <w:r w:rsidR="004F1E2E">
        <w:rPr>
          <w:rFonts w:asciiTheme="minorHAnsi" w:hAnsiTheme="minorHAnsi" w:cstheme="minorHAnsi"/>
        </w:rPr>
        <w:t xml:space="preserve">tlf </w:t>
      </w:r>
      <w:r w:rsidR="004F1E2E" w:rsidRPr="009816D9">
        <w:rPr>
          <w:rFonts w:asciiTheme="minorHAnsi" w:hAnsiTheme="minorHAnsi" w:cstheme="minorHAnsi"/>
        </w:rPr>
        <w:t>070</w:t>
      </w:r>
      <w:r w:rsidR="002E6C5D" w:rsidRPr="009816D9">
        <w:rPr>
          <w:rFonts w:asciiTheme="minorHAnsi" w:hAnsiTheme="minorHAnsi" w:cstheme="minorHAnsi"/>
        </w:rPr>
        <w:t xml:space="preserve"> 383 40 14</w:t>
      </w:r>
    </w:p>
    <w:p w:rsidR="002E6C5D" w:rsidRPr="009816D9" w:rsidRDefault="002E6C5D" w:rsidP="00C56274">
      <w:pPr>
        <w:spacing w:before="100" w:beforeAutospacing="1" w:after="100" w:afterAutospacing="1" w:line="240" w:lineRule="auto"/>
        <w:outlineLvl w:val="1"/>
        <w:rPr>
          <w:rFonts w:eastAsia="Times New Roman" w:cstheme="minorHAnsi"/>
          <w:b/>
          <w:bCs/>
          <w:kern w:val="36"/>
          <w:sz w:val="28"/>
          <w:szCs w:val="28"/>
          <w:lang w:eastAsia="sv-SE"/>
        </w:rPr>
      </w:pPr>
    </w:p>
    <w:p w:rsidR="002E6C5D" w:rsidRPr="009816D9" w:rsidRDefault="002E6C5D" w:rsidP="00C56274">
      <w:pPr>
        <w:spacing w:before="100" w:beforeAutospacing="1" w:after="100" w:afterAutospacing="1" w:line="240" w:lineRule="auto"/>
        <w:outlineLvl w:val="1"/>
        <w:rPr>
          <w:rFonts w:eastAsia="Times New Roman" w:cstheme="minorHAnsi"/>
          <w:b/>
          <w:bCs/>
          <w:kern w:val="36"/>
          <w:sz w:val="28"/>
          <w:szCs w:val="28"/>
          <w:lang w:eastAsia="sv-SE"/>
        </w:rPr>
      </w:pPr>
    </w:p>
    <w:p w:rsidR="00C56274" w:rsidRPr="00C56274" w:rsidRDefault="00C56274" w:rsidP="00C56274">
      <w:pPr>
        <w:spacing w:before="100" w:beforeAutospacing="1" w:after="100" w:afterAutospacing="1" w:line="240" w:lineRule="auto"/>
        <w:outlineLvl w:val="1"/>
        <w:rPr>
          <w:rFonts w:eastAsia="Times New Roman" w:cstheme="minorHAnsi"/>
          <w:b/>
          <w:bCs/>
          <w:kern w:val="36"/>
          <w:sz w:val="28"/>
          <w:szCs w:val="28"/>
          <w:lang w:eastAsia="sv-SE"/>
        </w:rPr>
      </w:pPr>
      <w:r w:rsidRPr="00C56274">
        <w:rPr>
          <w:rFonts w:eastAsia="Times New Roman" w:cstheme="minorHAnsi"/>
          <w:b/>
          <w:bCs/>
          <w:kern w:val="36"/>
          <w:sz w:val="28"/>
          <w:szCs w:val="28"/>
          <w:lang w:eastAsia="sv-SE"/>
        </w:rPr>
        <w:t xml:space="preserve">Elektra i </w:t>
      </w:r>
      <w:proofErr w:type="spellStart"/>
      <w:r w:rsidRPr="00C56274">
        <w:rPr>
          <w:rFonts w:eastAsia="Times New Roman" w:cstheme="minorHAnsi"/>
          <w:b/>
          <w:bCs/>
          <w:kern w:val="36"/>
          <w:sz w:val="28"/>
          <w:szCs w:val="28"/>
          <w:lang w:eastAsia="sv-SE"/>
        </w:rPr>
        <w:t>Prideparaden-</w:t>
      </w:r>
      <w:proofErr w:type="spellEnd"/>
      <w:r w:rsidRPr="00C56274">
        <w:rPr>
          <w:rFonts w:eastAsia="Times New Roman" w:cstheme="minorHAnsi"/>
          <w:b/>
          <w:bCs/>
          <w:kern w:val="36"/>
          <w:sz w:val="28"/>
          <w:szCs w:val="28"/>
          <w:lang w:eastAsia="sv-SE"/>
        </w:rPr>
        <w:t xml:space="preserve"> Kärlekstriumf på Stockholms gator</w:t>
      </w:r>
    </w:p>
    <w:tbl>
      <w:tblPr>
        <w:tblW w:w="0" w:type="auto"/>
        <w:tblCellSpacing w:w="0" w:type="dxa"/>
        <w:tblCellMar>
          <w:left w:w="0" w:type="dxa"/>
          <w:right w:w="0" w:type="dxa"/>
        </w:tblCellMar>
        <w:tblLook w:val="04A0"/>
      </w:tblPr>
      <w:tblGrid>
        <w:gridCol w:w="9072"/>
      </w:tblGrid>
      <w:tr w:rsidR="00C56274" w:rsidRPr="00C56274" w:rsidTr="00C56274">
        <w:trPr>
          <w:tblCellSpacing w:w="0" w:type="dxa"/>
        </w:trPr>
        <w:tc>
          <w:tcPr>
            <w:tcW w:w="0" w:type="auto"/>
            <w:hideMark/>
          </w:tcPr>
          <w:p w:rsidR="00C56274" w:rsidRPr="00C56274" w:rsidRDefault="00C56274" w:rsidP="00C56274">
            <w:pPr>
              <w:spacing w:after="0" w:line="240" w:lineRule="auto"/>
              <w:rPr>
                <w:rFonts w:eastAsia="Times New Roman" w:cstheme="minorHAnsi"/>
                <w:sz w:val="24"/>
                <w:szCs w:val="24"/>
                <w:lang w:eastAsia="sv-SE"/>
              </w:rPr>
            </w:pPr>
            <w:r w:rsidRPr="009816D9">
              <w:rPr>
                <w:rFonts w:eastAsia="Times New Roman" w:cstheme="minorHAnsi"/>
                <w:noProof/>
                <w:sz w:val="24"/>
                <w:szCs w:val="24"/>
                <w:lang w:eastAsia="sv-SE"/>
              </w:rPr>
              <w:drawing>
                <wp:inline distT="0" distB="0" distL="0" distR="0">
                  <wp:extent cx="1905000" cy="1447800"/>
                  <wp:effectExtent l="19050" t="0" r="0" b="0"/>
                  <wp:docPr id="1" name="pnlImageCon2" descr="pride_elektra_farman_babsan200x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lImageCon2" descr="pride_elektra_farman_babsan200x152"/>
                          <pic:cNvPicPr>
                            <a:picLocks noChangeAspect="1" noChangeArrowheads="1"/>
                          </pic:cNvPicPr>
                        </pic:nvPicPr>
                        <pic:blipFill>
                          <a:blip r:embed="rId5" cstate="print"/>
                          <a:srcRect/>
                          <a:stretch>
                            <a:fillRect/>
                          </a:stretch>
                        </pic:blipFill>
                        <pic:spPr bwMode="auto">
                          <a:xfrm>
                            <a:off x="0" y="0"/>
                            <a:ext cx="1905000" cy="1447800"/>
                          </a:xfrm>
                          <a:prstGeom prst="rect">
                            <a:avLst/>
                          </a:prstGeom>
                          <a:noFill/>
                          <a:ln w="9525">
                            <a:noFill/>
                            <a:miter lim="800000"/>
                            <a:headEnd/>
                            <a:tailEnd/>
                          </a:ln>
                        </pic:spPr>
                      </pic:pic>
                    </a:graphicData>
                  </a:graphic>
                </wp:inline>
              </w:drawing>
            </w:r>
          </w:p>
          <w:p w:rsidR="00C56274" w:rsidRPr="00C56274" w:rsidRDefault="00C56274" w:rsidP="00C56274">
            <w:pPr>
              <w:spacing w:before="100" w:beforeAutospacing="1" w:after="100" w:afterAutospacing="1" w:line="240" w:lineRule="auto"/>
              <w:rPr>
                <w:rFonts w:eastAsia="Times New Roman" w:cstheme="minorHAnsi"/>
                <w:lang w:eastAsia="sv-SE"/>
              </w:rPr>
            </w:pPr>
            <w:r w:rsidRPr="009816D9">
              <w:rPr>
                <w:rFonts w:eastAsia="Times New Roman" w:cstheme="minorHAnsi"/>
                <w:b/>
                <w:bCs/>
                <w:lang w:eastAsia="sv-SE"/>
              </w:rPr>
              <w:t>Åh vilket party det blev när Elektra och Sharaf hjältinnor &amp; hjältar gick med Prideparaden i lördags.</w:t>
            </w:r>
            <w:r w:rsidRPr="00C56274">
              <w:rPr>
                <w:rFonts w:eastAsia="Times New Roman" w:cstheme="minorHAnsi"/>
                <w:lang w:eastAsia="sv-SE"/>
              </w:rPr>
              <w:t xml:space="preserve"> </w:t>
            </w:r>
          </w:p>
          <w:p w:rsidR="00C56274" w:rsidRPr="00C56274" w:rsidRDefault="00C56274" w:rsidP="00C56274">
            <w:pPr>
              <w:spacing w:before="100" w:beforeAutospacing="1" w:after="100" w:afterAutospacing="1" w:line="240" w:lineRule="auto"/>
              <w:rPr>
                <w:rFonts w:eastAsia="Times New Roman" w:cstheme="minorHAnsi"/>
                <w:lang w:eastAsia="sv-SE"/>
              </w:rPr>
            </w:pPr>
            <w:proofErr w:type="gramStart"/>
            <w:r w:rsidRPr="00C56274">
              <w:rPr>
                <w:rFonts w:eastAsia="Times New Roman" w:cstheme="minorHAnsi"/>
                <w:lang w:eastAsia="sv-SE"/>
              </w:rPr>
              <w:t>-</w:t>
            </w:r>
            <w:proofErr w:type="gramEnd"/>
            <w:r w:rsidRPr="00C56274">
              <w:rPr>
                <w:rFonts w:eastAsia="Times New Roman" w:cstheme="minorHAnsi"/>
                <w:lang w:eastAsia="sv-SE"/>
              </w:rPr>
              <w:t xml:space="preserve"> </w:t>
            </w:r>
            <w:r w:rsidRPr="009816D9">
              <w:rPr>
                <w:rFonts w:eastAsia="Times New Roman" w:cstheme="minorHAnsi"/>
                <w:b/>
                <w:bCs/>
                <w:lang w:eastAsia="sv-SE"/>
              </w:rPr>
              <w:t>Vi är med i Prideparaden</w:t>
            </w:r>
            <w:r w:rsidRPr="00C56274">
              <w:rPr>
                <w:rFonts w:eastAsia="Times New Roman" w:cstheme="minorHAnsi"/>
                <w:lang w:eastAsia="sv-SE"/>
              </w:rPr>
              <w:t xml:space="preserve"> för att stödja mänskliga rättigheter. Det är självklart för oss att vara med, sa Elektras Michelle Stewart.</w:t>
            </w:r>
          </w:p>
          <w:p w:rsidR="00C56274" w:rsidRPr="00C56274" w:rsidRDefault="00C56274" w:rsidP="00C56274">
            <w:pPr>
              <w:spacing w:before="100" w:beforeAutospacing="1" w:after="100" w:afterAutospacing="1" w:line="240" w:lineRule="auto"/>
              <w:rPr>
                <w:rFonts w:eastAsia="Times New Roman" w:cstheme="minorHAnsi"/>
                <w:lang w:eastAsia="sv-SE"/>
              </w:rPr>
            </w:pPr>
            <w:proofErr w:type="gramStart"/>
            <w:r w:rsidRPr="009816D9">
              <w:rPr>
                <w:rFonts w:eastAsia="Times New Roman" w:cstheme="minorHAnsi"/>
                <w:b/>
                <w:bCs/>
                <w:lang w:eastAsia="sv-SE"/>
              </w:rPr>
              <w:t>-</w:t>
            </w:r>
            <w:proofErr w:type="gramEnd"/>
            <w:r w:rsidRPr="009816D9">
              <w:rPr>
                <w:rFonts w:eastAsia="Times New Roman" w:cstheme="minorHAnsi"/>
                <w:b/>
                <w:bCs/>
                <w:lang w:eastAsia="sv-SE"/>
              </w:rPr>
              <w:t xml:space="preserve"> Dessutom är det en fantastisk upplevelse</w:t>
            </w:r>
            <w:r w:rsidRPr="00C56274">
              <w:rPr>
                <w:rFonts w:eastAsia="Times New Roman" w:cstheme="minorHAnsi"/>
                <w:lang w:eastAsia="sv-SE"/>
              </w:rPr>
              <w:t xml:space="preserve"> att se alla dessa glada människor samlas och glädjas tillsammans. Helt oslagbart!</w:t>
            </w:r>
          </w:p>
          <w:p w:rsidR="00C56274" w:rsidRPr="00C56274" w:rsidRDefault="00C56274" w:rsidP="00C56274">
            <w:pPr>
              <w:spacing w:before="100" w:beforeAutospacing="1" w:after="100" w:afterAutospacing="1" w:line="240" w:lineRule="auto"/>
              <w:rPr>
                <w:rFonts w:eastAsia="Times New Roman" w:cstheme="minorHAnsi"/>
                <w:lang w:eastAsia="sv-SE"/>
              </w:rPr>
            </w:pPr>
            <w:proofErr w:type="gramStart"/>
            <w:r w:rsidRPr="009816D9">
              <w:rPr>
                <w:rFonts w:eastAsia="Times New Roman" w:cstheme="minorHAnsi"/>
                <w:b/>
                <w:bCs/>
                <w:lang w:eastAsia="sv-SE"/>
              </w:rPr>
              <w:t>-</w:t>
            </w:r>
            <w:proofErr w:type="gramEnd"/>
            <w:r w:rsidRPr="009816D9">
              <w:rPr>
                <w:rFonts w:eastAsia="Times New Roman" w:cstheme="minorHAnsi"/>
                <w:b/>
                <w:bCs/>
                <w:lang w:eastAsia="sv-SE"/>
              </w:rPr>
              <w:t xml:space="preserve"> Många HBT ungdomar lever under hedersförtryck.</w:t>
            </w:r>
            <w:r w:rsidRPr="00C56274">
              <w:rPr>
                <w:rFonts w:eastAsia="Times New Roman" w:cstheme="minorHAnsi"/>
                <w:lang w:eastAsia="sv-SE"/>
              </w:rPr>
              <w:t xml:space="preserve"> Vi är med i Pride för att hävda rätten att älska vem man vill, sa Farman Sediq från Sharaf hjältar. </w:t>
            </w:r>
          </w:p>
          <w:p w:rsidR="00C56274" w:rsidRPr="00C56274" w:rsidRDefault="00C56274" w:rsidP="00C56274">
            <w:pPr>
              <w:spacing w:before="100" w:beforeAutospacing="1" w:after="100" w:afterAutospacing="1" w:line="240" w:lineRule="auto"/>
              <w:rPr>
                <w:rFonts w:eastAsia="Times New Roman" w:cstheme="minorHAnsi"/>
                <w:lang w:eastAsia="sv-SE"/>
              </w:rPr>
            </w:pPr>
            <w:proofErr w:type="gramStart"/>
            <w:r w:rsidRPr="00C56274">
              <w:rPr>
                <w:rFonts w:eastAsia="Times New Roman" w:cstheme="minorHAnsi"/>
                <w:lang w:eastAsia="sv-SE"/>
              </w:rPr>
              <w:t>-</w:t>
            </w:r>
            <w:proofErr w:type="gramEnd"/>
            <w:r w:rsidRPr="00C56274">
              <w:rPr>
                <w:rFonts w:eastAsia="Times New Roman" w:cstheme="minorHAnsi"/>
                <w:lang w:eastAsia="sv-SE"/>
              </w:rPr>
              <w:t xml:space="preserve"> Dessutom är det jättekul, skönt att uppleva, tillade Farman. </w:t>
            </w:r>
          </w:p>
          <w:p w:rsidR="00C56274" w:rsidRPr="00C56274" w:rsidRDefault="00C56274" w:rsidP="00C56274">
            <w:pPr>
              <w:spacing w:before="100" w:beforeAutospacing="1" w:after="100" w:afterAutospacing="1" w:line="240" w:lineRule="auto"/>
              <w:rPr>
                <w:rFonts w:eastAsia="Times New Roman" w:cstheme="minorHAnsi"/>
                <w:lang w:eastAsia="sv-SE"/>
              </w:rPr>
            </w:pPr>
            <w:proofErr w:type="gramStart"/>
            <w:r w:rsidRPr="009816D9">
              <w:rPr>
                <w:rFonts w:eastAsia="Times New Roman" w:cstheme="minorHAnsi"/>
                <w:b/>
                <w:bCs/>
                <w:lang w:eastAsia="sv-SE"/>
              </w:rPr>
              <w:t>-</w:t>
            </w:r>
            <w:proofErr w:type="gramEnd"/>
            <w:r w:rsidRPr="009816D9">
              <w:rPr>
                <w:rFonts w:eastAsia="Times New Roman" w:cstheme="minorHAnsi"/>
                <w:b/>
                <w:bCs/>
                <w:lang w:eastAsia="sv-SE"/>
              </w:rPr>
              <w:t xml:space="preserve"> Det här var, enligt min kännedom, första gången som hedersfrågan</w:t>
            </w:r>
            <w:r w:rsidRPr="00C56274">
              <w:rPr>
                <w:rFonts w:eastAsia="Times New Roman" w:cstheme="minorHAnsi"/>
                <w:lang w:eastAsia="sv-SE"/>
              </w:rPr>
              <w:t xml:space="preserve"> uppmärksammas i </w:t>
            </w:r>
            <w:proofErr w:type="spellStart"/>
            <w:r w:rsidRPr="00C56274">
              <w:rPr>
                <w:rFonts w:eastAsia="Times New Roman" w:cstheme="minorHAnsi"/>
                <w:lang w:eastAsia="sv-SE"/>
              </w:rPr>
              <w:t>HBT-</w:t>
            </w:r>
            <w:r w:rsidRPr="00C56274">
              <w:rPr>
                <w:rFonts w:eastAsia="Times New Roman" w:cstheme="minorHAnsi"/>
                <w:lang w:eastAsia="sv-SE"/>
              </w:rPr>
              <w:lastRenderedPageBreak/>
              <w:t>sammanhang</w:t>
            </w:r>
            <w:proofErr w:type="spellEnd"/>
            <w:r w:rsidRPr="00C56274">
              <w:rPr>
                <w:rFonts w:eastAsia="Times New Roman" w:cstheme="minorHAnsi"/>
                <w:lang w:eastAsia="sv-SE"/>
              </w:rPr>
              <w:t xml:space="preserve"> under PRIDE. Men det kommer inte att vara den sista, Elektra kommer fortsätta uppmärksamma de kränkningar som HBT- ungdomar som lever i hederskulturer utsätts för, sa </w:t>
            </w:r>
            <w:proofErr w:type="spellStart"/>
            <w:r w:rsidRPr="00C56274">
              <w:rPr>
                <w:rFonts w:eastAsia="Times New Roman" w:cstheme="minorHAnsi"/>
                <w:lang w:eastAsia="sv-SE"/>
              </w:rPr>
              <w:t>Anett</w:t>
            </w:r>
            <w:proofErr w:type="spellEnd"/>
            <w:r w:rsidRPr="00C56274">
              <w:rPr>
                <w:rFonts w:eastAsia="Times New Roman" w:cstheme="minorHAnsi"/>
                <w:lang w:eastAsia="sv-SE"/>
              </w:rPr>
              <w:t xml:space="preserve"> </w:t>
            </w:r>
            <w:proofErr w:type="spellStart"/>
            <w:r w:rsidRPr="00C56274">
              <w:rPr>
                <w:rFonts w:eastAsia="Times New Roman" w:cstheme="minorHAnsi"/>
                <w:lang w:eastAsia="sv-SE"/>
              </w:rPr>
              <w:t>Sasvari</w:t>
            </w:r>
            <w:proofErr w:type="spellEnd"/>
            <w:r w:rsidRPr="00C56274">
              <w:rPr>
                <w:rFonts w:eastAsia="Times New Roman" w:cstheme="minorHAnsi"/>
                <w:lang w:eastAsia="sv-SE"/>
              </w:rPr>
              <w:t xml:space="preserve">, verksamhetsansvarig för Elektra. </w:t>
            </w:r>
          </w:p>
          <w:p w:rsidR="00C56274" w:rsidRPr="00C56274" w:rsidRDefault="00C56274" w:rsidP="00C56274">
            <w:pPr>
              <w:spacing w:before="100" w:beforeAutospacing="1" w:after="100" w:afterAutospacing="1" w:line="240" w:lineRule="auto"/>
              <w:rPr>
                <w:rFonts w:eastAsia="Times New Roman" w:cstheme="minorHAnsi"/>
                <w:lang w:eastAsia="sv-SE"/>
              </w:rPr>
            </w:pPr>
            <w:r w:rsidRPr="009816D9">
              <w:rPr>
                <w:rFonts w:eastAsia="Times New Roman" w:cstheme="minorHAnsi"/>
                <w:b/>
                <w:bCs/>
                <w:lang w:eastAsia="sv-SE"/>
              </w:rPr>
              <w:t>Mer om Elektras arbete:</w:t>
            </w:r>
          </w:p>
          <w:p w:rsidR="00C56274" w:rsidRPr="00C56274" w:rsidRDefault="00C56274" w:rsidP="00C56274">
            <w:pPr>
              <w:spacing w:before="100" w:beforeAutospacing="1" w:after="100" w:afterAutospacing="1" w:line="240" w:lineRule="auto"/>
              <w:rPr>
                <w:rFonts w:eastAsia="Times New Roman" w:cstheme="minorHAnsi"/>
                <w:lang w:eastAsia="sv-SE"/>
              </w:rPr>
            </w:pPr>
            <w:r w:rsidRPr="00C56274">
              <w:rPr>
                <w:rFonts w:eastAsia="Times New Roman" w:cstheme="minorHAnsi"/>
                <w:lang w:eastAsia="sv-SE"/>
              </w:rPr>
              <w:t xml:space="preserve">Elektra jobbar för att uppmärksamma och motverka det hedersrelaterade våld som drabbar många ungdomar med syfte att begränsa deras frihet och valmöjligheter. Dessa ungdomar lever med stränga regler om hur man ska leva som tjej eller kille och är förbjudna att leva som </w:t>
            </w:r>
            <w:proofErr w:type="spellStart"/>
            <w:r w:rsidRPr="00C56274">
              <w:rPr>
                <w:rFonts w:eastAsia="Times New Roman" w:cstheme="minorHAnsi"/>
                <w:lang w:eastAsia="sv-SE"/>
              </w:rPr>
              <w:t>homo-eller</w:t>
            </w:r>
            <w:proofErr w:type="spellEnd"/>
            <w:r w:rsidRPr="00C56274">
              <w:rPr>
                <w:rFonts w:eastAsia="Times New Roman" w:cstheme="minorHAnsi"/>
                <w:lang w:eastAsia="sv-SE"/>
              </w:rPr>
              <w:t xml:space="preserve"> bisexuella. Dom lever dagligen med trakasserier, hot och våld med syfte att tvinga </w:t>
            </w:r>
            <w:proofErr w:type="gramStart"/>
            <w:r w:rsidRPr="00C56274">
              <w:rPr>
                <w:rFonts w:eastAsia="Times New Roman" w:cstheme="minorHAnsi"/>
                <w:lang w:eastAsia="sv-SE"/>
              </w:rPr>
              <w:t>dom</w:t>
            </w:r>
            <w:proofErr w:type="gramEnd"/>
            <w:r w:rsidRPr="00C56274">
              <w:rPr>
                <w:rFonts w:eastAsia="Times New Roman" w:cstheme="minorHAnsi"/>
                <w:lang w:eastAsia="sv-SE"/>
              </w:rPr>
              <w:t xml:space="preserve"> till att leva enligt släktens regler. Våldet mot dessa ungdomar utgör seriösa kränkningar av de mänskliga fri- och rättigheterna och omges oftast av en straffrihet. </w:t>
            </w:r>
          </w:p>
          <w:p w:rsidR="00C56274" w:rsidRPr="00C56274" w:rsidRDefault="003119DF" w:rsidP="00C56274">
            <w:pPr>
              <w:spacing w:before="100" w:beforeAutospacing="1" w:after="100" w:afterAutospacing="1" w:line="240" w:lineRule="auto"/>
              <w:rPr>
                <w:rFonts w:eastAsia="Times New Roman" w:cstheme="minorHAnsi"/>
                <w:lang w:eastAsia="sv-SE"/>
              </w:rPr>
            </w:pPr>
            <w:hyperlink r:id="rId6" w:tgtFrame="_blank" w:history="1">
              <w:r w:rsidR="00C56274" w:rsidRPr="009816D9">
                <w:rPr>
                  <w:rFonts w:eastAsia="Times New Roman" w:cstheme="minorHAnsi"/>
                  <w:color w:val="0000FF"/>
                  <w:u w:val="single"/>
                  <w:lang w:eastAsia="sv-SE"/>
                </w:rPr>
                <w:t>Läs mer om Elektra och hedersrelaterade frågor, klicka här</w:t>
              </w:r>
            </w:hyperlink>
            <w:r w:rsidR="00C56274" w:rsidRPr="00C56274">
              <w:rPr>
                <w:rFonts w:eastAsia="Times New Roman" w:cstheme="minorHAnsi"/>
                <w:lang w:eastAsia="sv-SE"/>
              </w:rPr>
              <w:t xml:space="preserve"> </w:t>
            </w:r>
          </w:p>
          <w:p w:rsidR="00C56274" w:rsidRPr="00C56274" w:rsidRDefault="003119DF" w:rsidP="00C56274">
            <w:pPr>
              <w:spacing w:before="100" w:beforeAutospacing="1" w:after="100" w:afterAutospacing="1" w:line="240" w:lineRule="auto"/>
              <w:rPr>
                <w:rFonts w:eastAsia="Times New Roman" w:cstheme="minorHAnsi"/>
                <w:lang w:eastAsia="sv-SE"/>
              </w:rPr>
            </w:pPr>
            <w:hyperlink r:id="rId7" w:anchor="g/c/881F5C93CFB09744" w:tgtFrame="_blank" w:history="1">
              <w:r w:rsidR="00C56274" w:rsidRPr="009816D9">
                <w:rPr>
                  <w:rFonts w:eastAsia="Times New Roman" w:cstheme="minorHAnsi"/>
                  <w:color w:val="0000FF"/>
                  <w:u w:val="single"/>
                  <w:lang w:eastAsia="sv-SE"/>
                </w:rPr>
                <w:t>Se klipp från paraden, klicka här.</w:t>
              </w:r>
            </w:hyperlink>
            <w:r w:rsidR="00C56274" w:rsidRPr="00C56274">
              <w:rPr>
                <w:rFonts w:eastAsia="Times New Roman" w:cstheme="minorHAnsi"/>
                <w:lang w:eastAsia="sv-SE"/>
              </w:rPr>
              <w:t xml:space="preserve"> </w:t>
            </w:r>
          </w:p>
          <w:p w:rsidR="00C56274" w:rsidRPr="00C56274" w:rsidRDefault="00C56274" w:rsidP="00C56274">
            <w:pPr>
              <w:spacing w:after="0" w:line="240" w:lineRule="auto"/>
              <w:rPr>
                <w:rFonts w:eastAsia="Times New Roman" w:cstheme="minorHAnsi"/>
                <w:sz w:val="24"/>
                <w:szCs w:val="24"/>
                <w:lang w:eastAsia="sv-SE"/>
              </w:rPr>
            </w:pPr>
            <w:r w:rsidRPr="009816D9">
              <w:rPr>
                <w:rFonts w:eastAsia="Times New Roman" w:cstheme="minorHAnsi"/>
                <w:noProof/>
                <w:sz w:val="24"/>
                <w:szCs w:val="24"/>
                <w:lang w:eastAsia="sv-SE"/>
              </w:rPr>
              <w:drawing>
                <wp:inline distT="0" distB="0" distL="0" distR="0">
                  <wp:extent cx="1341120" cy="1272540"/>
                  <wp:effectExtent l="19050" t="0" r="0" b="0"/>
                  <wp:docPr id="2" name="pnlImageCon3" descr="pride_elektra_gay-is-good141x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lImageCon3" descr="pride_elektra_gay-is-good141x134"/>
                          <pic:cNvPicPr>
                            <a:picLocks noChangeAspect="1" noChangeArrowheads="1"/>
                          </pic:cNvPicPr>
                        </pic:nvPicPr>
                        <pic:blipFill>
                          <a:blip r:embed="rId8" cstate="print"/>
                          <a:srcRect/>
                          <a:stretch>
                            <a:fillRect/>
                          </a:stretch>
                        </pic:blipFill>
                        <pic:spPr bwMode="auto">
                          <a:xfrm>
                            <a:off x="0" y="0"/>
                            <a:ext cx="1341120" cy="1272540"/>
                          </a:xfrm>
                          <a:prstGeom prst="rect">
                            <a:avLst/>
                          </a:prstGeom>
                          <a:noFill/>
                          <a:ln w="9525">
                            <a:noFill/>
                            <a:miter lim="800000"/>
                            <a:headEnd/>
                            <a:tailEnd/>
                          </a:ln>
                        </pic:spPr>
                      </pic:pic>
                    </a:graphicData>
                  </a:graphic>
                </wp:inline>
              </w:drawing>
            </w:r>
          </w:p>
          <w:p w:rsidR="00C56274" w:rsidRPr="00C56274" w:rsidRDefault="00C56274" w:rsidP="00C56274">
            <w:pPr>
              <w:spacing w:after="0" w:line="240" w:lineRule="auto"/>
              <w:rPr>
                <w:rFonts w:eastAsia="Times New Roman" w:cstheme="minorHAnsi"/>
                <w:sz w:val="24"/>
                <w:szCs w:val="24"/>
                <w:lang w:eastAsia="sv-SE"/>
              </w:rPr>
            </w:pPr>
            <w:r w:rsidRPr="009816D9">
              <w:rPr>
                <w:rFonts w:eastAsia="Times New Roman" w:cstheme="minorHAnsi"/>
                <w:noProof/>
                <w:sz w:val="24"/>
                <w:szCs w:val="24"/>
                <w:lang w:eastAsia="sv-SE"/>
              </w:rPr>
              <w:drawing>
                <wp:inline distT="0" distB="0" distL="0" distR="0">
                  <wp:extent cx="2095500" cy="1394460"/>
                  <wp:effectExtent l="19050" t="0" r="0" b="0"/>
                  <wp:docPr id="3" name="pnlImageCon4" descr="pride_elektra_party220x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lImageCon4" descr="pride_elektra_party220x146"/>
                          <pic:cNvPicPr>
                            <a:picLocks noChangeAspect="1" noChangeArrowheads="1"/>
                          </pic:cNvPicPr>
                        </pic:nvPicPr>
                        <pic:blipFill>
                          <a:blip r:embed="rId9" cstate="print"/>
                          <a:srcRect/>
                          <a:stretch>
                            <a:fillRect/>
                          </a:stretch>
                        </pic:blipFill>
                        <pic:spPr bwMode="auto">
                          <a:xfrm>
                            <a:off x="0" y="0"/>
                            <a:ext cx="2095500" cy="1394460"/>
                          </a:xfrm>
                          <a:prstGeom prst="rect">
                            <a:avLst/>
                          </a:prstGeom>
                          <a:noFill/>
                          <a:ln w="9525">
                            <a:noFill/>
                            <a:miter lim="800000"/>
                            <a:headEnd/>
                            <a:tailEnd/>
                          </a:ln>
                        </pic:spPr>
                      </pic:pic>
                    </a:graphicData>
                  </a:graphic>
                </wp:inline>
              </w:drawing>
            </w:r>
          </w:p>
        </w:tc>
      </w:tr>
    </w:tbl>
    <w:p w:rsidR="009B4D4F" w:rsidRPr="009816D9" w:rsidRDefault="009B4D4F">
      <w:pPr>
        <w:rPr>
          <w:rFonts w:cstheme="minorHAnsi"/>
        </w:rPr>
      </w:pPr>
    </w:p>
    <w:sectPr w:rsidR="009B4D4F" w:rsidRPr="009816D9" w:rsidSect="009B4D4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C56274"/>
    <w:rsid w:val="00173A18"/>
    <w:rsid w:val="002E6C5D"/>
    <w:rsid w:val="003119DF"/>
    <w:rsid w:val="004F1E2E"/>
    <w:rsid w:val="005668AE"/>
    <w:rsid w:val="0060704A"/>
    <w:rsid w:val="007A202A"/>
    <w:rsid w:val="007D049E"/>
    <w:rsid w:val="00804B32"/>
    <w:rsid w:val="008F2628"/>
    <w:rsid w:val="009816D9"/>
    <w:rsid w:val="009B4D4F"/>
    <w:rsid w:val="00A9015A"/>
    <w:rsid w:val="00C56274"/>
    <w:rsid w:val="00C974AD"/>
    <w:rsid w:val="00D1478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D4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C5627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C56274"/>
    <w:rPr>
      <w:b/>
      <w:bCs/>
    </w:rPr>
  </w:style>
  <w:style w:type="character" w:styleId="Hyperlnk">
    <w:name w:val="Hyperlink"/>
    <w:basedOn w:val="Standardstycketeckensnitt"/>
    <w:uiPriority w:val="99"/>
    <w:unhideWhenUsed/>
    <w:rsid w:val="00C56274"/>
    <w:rPr>
      <w:color w:val="0000FF"/>
      <w:u w:val="single"/>
    </w:rPr>
  </w:style>
  <w:style w:type="character" w:styleId="AnvndHyperlnk">
    <w:name w:val="FollowedHyperlink"/>
    <w:basedOn w:val="Standardstycketeckensnitt"/>
    <w:uiPriority w:val="99"/>
    <w:semiHidden/>
    <w:unhideWhenUsed/>
    <w:rsid w:val="009816D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51313374">
      <w:bodyDiv w:val="1"/>
      <w:marLeft w:val="0"/>
      <w:marRight w:val="0"/>
      <w:marTop w:val="0"/>
      <w:marBottom w:val="0"/>
      <w:divBdr>
        <w:top w:val="none" w:sz="0" w:space="0" w:color="auto"/>
        <w:left w:val="none" w:sz="0" w:space="0" w:color="auto"/>
        <w:bottom w:val="none" w:sz="0" w:space="0" w:color="auto"/>
        <w:right w:val="none" w:sz="0" w:space="0" w:color="auto"/>
      </w:divBdr>
    </w:div>
    <w:div w:id="916477414">
      <w:bodyDiv w:val="1"/>
      <w:marLeft w:val="0"/>
      <w:marRight w:val="0"/>
      <w:marTop w:val="0"/>
      <w:marBottom w:val="0"/>
      <w:divBdr>
        <w:top w:val="none" w:sz="0" w:space="0" w:color="auto"/>
        <w:left w:val="none" w:sz="0" w:space="0" w:color="auto"/>
        <w:bottom w:val="none" w:sz="0" w:space="0" w:color="auto"/>
        <w:right w:val="none" w:sz="0" w:space="0" w:color="auto"/>
      </w:divBdr>
      <w:divsChild>
        <w:div w:id="1028798182">
          <w:marLeft w:val="0"/>
          <w:marRight w:val="0"/>
          <w:marTop w:val="0"/>
          <w:marBottom w:val="0"/>
          <w:divBdr>
            <w:top w:val="none" w:sz="0" w:space="0" w:color="auto"/>
            <w:left w:val="none" w:sz="0" w:space="0" w:color="auto"/>
            <w:bottom w:val="none" w:sz="0" w:space="0" w:color="auto"/>
            <w:right w:val="none" w:sz="0" w:space="0" w:color="auto"/>
          </w:divBdr>
          <w:divsChild>
            <w:div w:id="1635792171">
              <w:marLeft w:val="0"/>
              <w:marRight w:val="0"/>
              <w:marTop w:val="0"/>
              <w:marBottom w:val="0"/>
              <w:divBdr>
                <w:top w:val="none" w:sz="0" w:space="0" w:color="auto"/>
                <w:left w:val="none" w:sz="0" w:space="0" w:color="auto"/>
                <w:bottom w:val="none" w:sz="0" w:space="0" w:color="auto"/>
                <w:right w:val="none" w:sz="0" w:space="0" w:color="auto"/>
              </w:divBdr>
              <w:divsChild>
                <w:div w:id="1152259019">
                  <w:marLeft w:val="0"/>
                  <w:marRight w:val="0"/>
                  <w:marTop w:val="0"/>
                  <w:marBottom w:val="0"/>
                  <w:divBdr>
                    <w:top w:val="none" w:sz="0" w:space="0" w:color="auto"/>
                    <w:left w:val="none" w:sz="0" w:space="0" w:color="auto"/>
                    <w:bottom w:val="none" w:sz="0" w:space="0" w:color="auto"/>
                    <w:right w:val="none" w:sz="0" w:space="0" w:color="auto"/>
                  </w:divBdr>
                  <w:divsChild>
                    <w:div w:id="1807745249">
                      <w:marLeft w:val="0"/>
                      <w:marRight w:val="0"/>
                      <w:marTop w:val="0"/>
                      <w:marBottom w:val="0"/>
                      <w:divBdr>
                        <w:top w:val="none" w:sz="0" w:space="0" w:color="auto"/>
                        <w:left w:val="none" w:sz="0" w:space="0" w:color="auto"/>
                        <w:bottom w:val="none" w:sz="0" w:space="0" w:color="auto"/>
                        <w:right w:val="none" w:sz="0" w:space="0" w:color="auto"/>
                      </w:divBdr>
                      <w:divsChild>
                        <w:div w:id="1811820487">
                          <w:marLeft w:val="0"/>
                          <w:marRight w:val="0"/>
                          <w:marTop w:val="0"/>
                          <w:marBottom w:val="0"/>
                          <w:divBdr>
                            <w:top w:val="none" w:sz="0" w:space="0" w:color="auto"/>
                            <w:left w:val="none" w:sz="0" w:space="0" w:color="auto"/>
                            <w:bottom w:val="none" w:sz="0" w:space="0" w:color="auto"/>
                            <w:right w:val="none" w:sz="0" w:space="0" w:color="auto"/>
                          </w:divBdr>
                          <w:divsChild>
                            <w:div w:id="1854369435">
                              <w:marLeft w:val="0"/>
                              <w:marRight w:val="0"/>
                              <w:marTop w:val="0"/>
                              <w:marBottom w:val="0"/>
                              <w:divBdr>
                                <w:top w:val="none" w:sz="0" w:space="0" w:color="auto"/>
                                <w:left w:val="none" w:sz="0" w:space="0" w:color="auto"/>
                                <w:bottom w:val="none" w:sz="0" w:space="0" w:color="auto"/>
                                <w:right w:val="none" w:sz="0" w:space="0" w:color="auto"/>
                              </w:divBdr>
                              <w:divsChild>
                                <w:div w:id="1931504934">
                                  <w:marLeft w:val="0"/>
                                  <w:marRight w:val="0"/>
                                  <w:marTop w:val="120"/>
                                  <w:marBottom w:val="120"/>
                                  <w:divBdr>
                                    <w:top w:val="none" w:sz="0" w:space="0" w:color="auto"/>
                                    <w:left w:val="none" w:sz="0" w:space="0" w:color="auto"/>
                                    <w:bottom w:val="none" w:sz="0" w:space="0" w:color="auto"/>
                                    <w:right w:val="none" w:sz="0" w:space="0" w:color="auto"/>
                                  </w:divBdr>
                                  <w:divsChild>
                                    <w:div w:id="15121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6043140">
      <w:bodyDiv w:val="1"/>
      <w:marLeft w:val="0"/>
      <w:marRight w:val="0"/>
      <w:marTop w:val="0"/>
      <w:marBottom w:val="0"/>
      <w:divBdr>
        <w:top w:val="none" w:sz="0" w:space="0" w:color="auto"/>
        <w:left w:val="none" w:sz="0" w:space="0" w:color="auto"/>
        <w:bottom w:val="none" w:sz="0" w:space="0" w:color="auto"/>
        <w:right w:val="none" w:sz="0" w:space="0" w:color="auto"/>
      </w:divBdr>
      <w:divsChild>
        <w:div w:id="1844780993">
          <w:marLeft w:val="0"/>
          <w:marRight w:val="0"/>
          <w:marTop w:val="0"/>
          <w:marBottom w:val="0"/>
          <w:divBdr>
            <w:top w:val="none" w:sz="0" w:space="0" w:color="auto"/>
            <w:left w:val="none" w:sz="0" w:space="0" w:color="auto"/>
            <w:bottom w:val="none" w:sz="0" w:space="0" w:color="auto"/>
            <w:right w:val="none" w:sz="0" w:space="0" w:color="auto"/>
          </w:divBdr>
          <w:divsChild>
            <w:div w:id="18430442">
              <w:marLeft w:val="0"/>
              <w:marRight w:val="0"/>
              <w:marTop w:val="0"/>
              <w:marBottom w:val="0"/>
              <w:divBdr>
                <w:top w:val="none" w:sz="0" w:space="0" w:color="auto"/>
                <w:left w:val="none" w:sz="0" w:space="0" w:color="auto"/>
                <w:bottom w:val="none" w:sz="0" w:space="0" w:color="auto"/>
                <w:right w:val="none" w:sz="0" w:space="0" w:color="auto"/>
              </w:divBdr>
              <w:divsChild>
                <w:div w:id="1047413905">
                  <w:marLeft w:val="0"/>
                  <w:marRight w:val="0"/>
                  <w:marTop w:val="0"/>
                  <w:marBottom w:val="0"/>
                  <w:divBdr>
                    <w:top w:val="none" w:sz="0" w:space="0" w:color="auto"/>
                    <w:left w:val="none" w:sz="0" w:space="0" w:color="auto"/>
                    <w:bottom w:val="none" w:sz="0" w:space="0" w:color="auto"/>
                    <w:right w:val="none" w:sz="0" w:space="0" w:color="auto"/>
                  </w:divBdr>
                  <w:divsChild>
                    <w:div w:id="910769273">
                      <w:marLeft w:val="120"/>
                      <w:marRight w:val="120"/>
                      <w:marTop w:val="120"/>
                      <w:marBottom w:val="120"/>
                      <w:divBdr>
                        <w:top w:val="none" w:sz="0" w:space="0" w:color="auto"/>
                        <w:left w:val="none" w:sz="0" w:space="0" w:color="auto"/>
                        <w:bottom w:val="none" w:sz="0" w:space="0" w:color="auto"/>
                        <w:right w:val="none" w:sz="0" w:space="0" w:color="auto"/>
                      </w:divBdr>
                      <w:divsChild>
                        <w:div w:id="941375043">
                          <w:marLeft w:val="0"/>
                          <w:marRight w:val="0"/>
                          <w:marTop w:val="0"/>
                          <w:marBottom w:val="0"/>
                          <w:divBdr>
                            <w:top w:val="none" w:sz="0" w:space="0" w:color="auto"/>
                            <w:left w:val="none" w:sz="0" w:space="0" w:color="auto"/>
                            <w:bottom w:val="none" w:sz="0" w:space="0" w:color="auto"/>
                            <w:right w:val="none" w:sz="0" w:space="0" w:color="auto"/>
                          </w:divBdr>
                        </w:div>
                      </w:divsChild>
                    </w:div>
                    <w:div w:id="634027238">
                      <w:marLeft w:val="0"/>
                      <w:marRight w:val="0"/>
                      <w:marTop w:val="0"/>
                      <w:marBottom w:val="0"/>
                      <w:divBdr>
                        <w:top w:val="none" w:sz="0" w:space="0" w:color="auto"/>
                        <w:left w:val="none" w:sz="0" w:space="0" w:color="auto"/>
                        <w:bottom w:val="none" w:sz="0" w:space="0" w:color="auto"/>
                        <w:right w:val="none" w:sz="0" w:space="0" w:color="auto"/>
                      </w:divBdr>
                      <w:divsChild>
                        <w:div w:id="715550379">
                          <w:marLeft w:val="0"/>
                          <w:marRight w:val="0"/>
                          <w:marTop w:val="0"/>
                          <w:marBottom w:val="0"/>
                          <w:divBdr>
                            <w:top w:val="none" w:sz="0" w:space="0" w:color="auto"/>
                            <w:left w:val="none" w:sz="0" w:space="0" w:color="auto"/>
                            <w:bottom w:val="none" w:sz="0" w:space="0" w:color="auto"/>
                            <w:right w:val="none" w:sz="0" w:space="0" w:color="auto"/>
                          </w:divBdr>
                          <w:divsChild>
                            <w:div w:id="1795251471">
                              <w:marLeft w:val="0"/>
                              <w:marRight w:val="0"/>
                              <w:marTop w:val="0"/>
                              <w:marBottom w:val="0"/>
                              <w:divBdr>
                                <w:top w:val="none" w:sz="0" w:space="0" w:color="auto"/>
                                <w:left w:val="none" w:sz="0" w:space="0" w:color="auto"/>
                                <w:bottom w:val="none" w:sz="0" w:space="0" w:color="auto"/>
                                <w:right w:val="none" w:sz="0" w:space="0" w:color="auto"/>
                              </w:divBdr>
                              <w:divsChild>
                                <w:div w:id="2032484681">
                                  <w:marLeft w:val="0"/>
                                  <w:marRight w:val="0"/>
                                  <w:marTop w:val="0"/>
                                  <w:marBottom w:val="0"/>
                                  <w:divBdr>
                                    <w:top w:val="none" w:sz="0" w:space="0" w:color="auto"/>
                                    <w:left w:val="none" w:sz="0" w:space="0" w:color="auto"/>
                                    <w:bottom w:val="none" w:sz="0" w:space="0" w:color="auto"/>
                                    <w:right w:val="none" w:sz="0" w:space="0" w:color="auto"/>
                                  </w:divBdr>
                                </w:div>
                                <w:div w:id="731587386">
                                  <w:marLeft w:val="0"/>
                                  <w:marRight w:val="0"/>
                                  <w:marTop w:val="0"/>
                                  <w:marBottom w:val="0"/>
                                  <w:divBdr>
                                    <w:top w:val="none" w:sz="0" w:space="0" w:color="auto"/>
                                    <w:left w:val="none" w:sz="0" w:space="0" w:color="auto"/>
                                    <w:bottom w:val="none" w:sz="0" w:space="0" w:color="auto"/>
                                    <w:right w:val="none" w:sz="0" w:space="0" w:color="auto"/>
                                  </w:divBdr>
                                  <w:divsChild>
                                    <w:div w:id="3939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9263">
                              <w:marLeft w:val="0"/>
                              <w:marRight w:val="0"/>
                              <w:marTop w:val="120"/>
                              <w:marBottom w:val="120"/>
                              <w:divBdr>
                                <w:top w:val="none" w:sz="0" w:space="0" w:color="auto"/>
                                <w:left w:val="none" w:sz="0" w:space="0" w:color="auto"/>
                                <w:bottom w:val="none" w:sz="0" w:space="0" w:color="auto"/>
                                <w:right w:val="none" w:sz="0" w:space="0" w:color="auto"/>
                              </w:divBdr>
                              <w:divsChild>
                                <w:div w:id="1032874779">
                                  <w:marLeft w:val="0"/>
                                  <w:marRight w:val="0"/>
                                  <w:marTop w:val="0"/>
                                  <w:marBottom w:val="0"/>
                                  <w:divBdr>
                                    <w:top w:val="none" w:sz="0" w:space="0" w:color="auto"/>
                                    <w:left w:val="none" w:sz="0" w:space="0" w:color="auto"/>
                                    <w:bottom w:val="none" w:sz="0" w:space="0" w:color="auto"/>
                                    <w:right w:val="none" w:sz="0" w:space="0" w:color="auto"/>
                                  </w:divBdr>
                                </w:div>
                              </w:divsChild>
                            </w:div>
                            <w:div w:id="819463713">
                              <w:marLeft w:val="0"/>
                              <w:marRight w:val="0"/>
                              <w:marTop w:val="0"/>
                              <w:marBottom w:val="0"/>
                              <w:divBdr>
                                <w:top w:val="none" w:sz="0" w:space="0" w:color="auto"/>
                                <w:left w:val="none" w:sz="0" w:space="0" w:color="auto"/>
                                <w:bottom w:val="none" w:sz="0" w:space="0" w:color="auto"/>
                                <w:right w:val="none" w:sz="0" w:space="0" w:color="auto"/>
                              </w:divBdr>
                              <w:divsChild>
                                <w:div w:id="20678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0923">
                          <w:marLeft w:val="0"/>
                          <w:marRight w:val="0"/>
                          <w:marTop w:val="0"/>
                          <w:marBottom w:val="0"/>
                          <w:divBdr>
                            <w:top w:val="none" w:sz="0" w:space="0" w:color="auto"/>
                            <w:left w:val="none" w:sz="0" w:space="0" w:color="auto"/>
                            <w:bottom w:val="none" w:sz="0" w:space="0" w:color="auto"/>
                            <w:right w:val="none" w:sz="0" w:space="0" w:color="auto"/>
                          </w:divBdr>
                          <w:divsChild>
                            <w:div w:id="77386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www.youtube.com/user/FryshusetOnl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yshuset.se/elektra/?IsPreview=tru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mailto:felicia.rofors@fryshuset.se" TargetMode="Externa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3</Pages>
  <Words>668</Words>
  <Characters>3546</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Stiftelsen KFUM Söder Fryshuset</Company>
  <LinksUpToDate>false</LinksUpToDate>
  <CharactersWithSpaces>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Wåhlström</dc:creator>
  <cp:keywords/>
  <dc:description/>
  <cp:lastModifiedBy>Katja Wåhlström</cp:lastModifiedBy>
  <cp:revision>13</cp:revision>
  <dcterms:created xsi:type="dcterms:W3CDTF">2012-07-30T12:32:00Z</dcterms:created>
  <dcterms:modified xsi:type="dcterms:W3CDTF">2012-07-31T08:25:00Z</dcterms:modified>
</cp:coreProperties>
</file>