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9B" w:rsidRPr="00B54B18" w:rsidRDefault="00DF1A9B" w:rsidP="00B54B18">
      <w:pPr>
        <w:spacing w:after="0" w:line="276" w:lineRule="auto"/>
        <w:jc w:val="right"/>
        <w:rPr>
          <w:rFonts w:ascii="Arial" w:hAnsi="Arial" w:cs="Arial"/>
          <w:b/>
          <w:color w:val="007D40"/>
        </w:rPr>
      </w:pPr>
      <w:r w:rsidRPr="00B54B18">
        <w:rPr>
          <w:rFonts w:ascii="Arial" w:hAnsi="Arial" w:cs="Arial"/>
          <w:b/>
          <w:color w:val="007D40"/>
        </w:rPr>
        <w:t>Pressemeddelelse</w:t>
      </w:r>
    </w:p>
    <w:p w:rsidR="00DF1A9B" w:rsidRPr="00B54B18" w:rsidRDefault="00DF1A9B" w:rsidP="00B54B18">
      <w:pPr>
        <w:spacing w:after="0" w:line="276" w:lineRule="auto"/>
        <w:jc w:val="right"/>
        <w:rPr>
          <w:rFonts w:ascii="Arial" w:hAnsi="Arial" w:cs="Arial"/>
          <w:b/>
          <w:color w:val="007D40"/>
        </w:rPr>
      </w:pPr>
      <w:r w:rsidRPr="00B54B18">
        <w:rPr>
          <w:rFonts w:ascii="Arial" w:hAnsi="Arial" w:cs="Arial"/>
          <w:b/>
          <w:color w:val="007D40"/>
        </w:rPr>
        <w:t xml:space="preserve">DEKRA, </w:t>
      </w:r>
      <w:r w:rsidR="00B54B18" w:rsidRPr="00B54B18">
        <w:rPr>
          <w:rFonts w:ascii="Arial" w:hAnsi="Arial" w:cs="Arial"/>
          <w:b/>
          <w:color w:val="007D40"/>
        </w:rPr>
        <w:t>22</w:t>
      </w:r>
      <w:r w:rsidRPr="00B54B18">
        <w:rPr>
          <w:rFonts w:ascii="Arial" w:hAnsi="Arial" w:cs="Arial"/>
          <w:b/>
          <w:color w:val="007D40"/>
        </w:rPr>
        <w:t xml:space="preserve">. </w:t>
      </w:r>
      <w:r w:rsidR="00B54B18" w:rsidRPr="00B54B18">
        <w:rPr>
          <w:rFonts w:ascii="Arial" w:hAnsi="Arial" w:cs="Arial"/>
          <w:b/>
          <w:color w:val="007D40"/>
        </w:rPr>
        <w:t>december</w:t>
      </w:r>
      <w:r w:rsidRPr="00B54B18">
        <w:rPr>
          <w:rFonts w:ascii="Arial" w:hAnsi="Arial" w:cs="Arial"/>
          <w:b/>
          <w:color w:val="007D40"/>
        </w:rPr>
        <w:t xml:space="preserve"> 2017</w:t>
      </w:r>
    </w:p>
    <w:p w:rsidR="00DF1A9B" w:rsidRPr="00B54B18" w:rsidRDefault="00DF1A9B" w:rsidP="00B54B18">
      <w:pPr>
        <w:spacing w:after="0" w:line="276" w:lineRule="auto"/>
        <w:jc w:val="right"/>
        <w:rPr>
          <w:rFonts w:ascii="Arial" w:hAnsi="Arial" w:cs="Arial"/>
          <w:b/>
          <w:color w:val="007D40"/>
        </w:rPr>
      </w:pPr>
    </w:p>
    <w:p w:rsidR="00B54B18" w:rsidRDefault="00B54B18" w:rsidP="00B54B18">
      <w:pPr>
        <w:spacing w:after="0" w:line="276" w:lineRule="auto"/>
        <w:rPr>
          <w:rFonts w:ascii="Arial" w:hAnsi="Arial" w:cs="Arial"/>
          <w:b/>
        </w:rPr>
      </w:pPr>
    </w:p>
    <w:p w:rsidR="00510FBE" w:rsidRPr="00B54B18" w:rsidRDefault="00473217" w:rsidP="00B54B18">
      <w:pPr>
        <w:spacing w:after="0" w:line="276" w:lineRule="auto"/>
        <w:rPr>
          <w:rFonts w:ascii="Arial" w:hAnsi="Arial" w:cs="Arial"/>
          <w:b/>
          <w:sz w:val="48"/>
        </w:rPr>
      </w:pPr>
      <w:r>
        <w:rPr>
          <w:rFonts w:ascii="Arial" w:hAnsi="Arial" w:cs="Arial"/>
          <w:b/>
          <w:sz w:val="48"/>
        </w:rPr>
        <w:t xml:space="preserve">DEKRA </w:t>
      </w:r>
      <w:r w:rsidR="00847A32">
        <w:rPr>
          <w:rFonts w:ascii="Arial" w:hAnsi="Arial" w:cs="Arial"/>
          <w:b/>
          <w:sz w:val="48"/>
        </w:rPr>
        <w:t>tager et vigtigt skridt</w:t>
      </w:r>
    </w:p>
    <w:p w:rsidR="009D0EAA" w:rsidRDefault="009D0EAA" w:rsidP="00B54B18">
      <w:pPr>
        <w:spacing w:after="0" w:line="276" w:lineRule="auto"/>
        <w:rPr>
          <w:rFonts w:ascii="Arial" w:hAnsi="Arial" w:cs="Arial"/>
        </w:rPr>
      </w:pPr>
    </w:p>
    <w:p w:rsidR="007F4514" w:rsidRPr="00B54B18" w:rsidRDefault="00B54B18" w:rsidP="00B54B18">
      <w:pPr>
        <w:spacing w:after="0" w:line="276" w:lineRule="auto"/>
        <w:rPr>
          <w:rFonts w:ascii="Arial" w:hAnsi="Arial" w:cs="Arial"/>
        </w:rPr>
      </w:pPr>
      <w:r w:rsidRPr="00B54B18">
        <w:rPr>
          <w:rFonts w:ascii="Arial" w:hAnsi="Arial" w:cs="Arial"/>
          <w:sz w:val="32"/>
        </w:rPr>
        <w:t xml:space="preserve">DEKRA har </w:t>
      </w:r>
      <w:r w:rsidR="00FC75E1">
        <w:rPr>
          <w:rFonts w:ascii="Arial" w:hAnsi="Arial" w:cs="Arial"/>
          <w:sz w:val="32"/>
        </w:rPr>
        <w:t>dags</w:t>
      </w:r>
      <w:r w:rsidRPr="00B54B18">
        <w:rPr>
          <w:rFonts w:ascii="Arial" w:hAnsi="Arial" w:cs="Arial"/>
          <w:sz w:val="32"/>
        </w:rPr>
        <w:t xml:space="preserve"> dato udnævnt Thomas Silfen til National Uddannelsesdirektør. Udnævnelsen er et vigtigt skridt på vejen til </w:t>
      </w:r>
      <w:r w:rsidR="00847A32">
        <w:rPr>
          <w:rFonts w:ascii="Arial" w:hAnsi="Arial" w:cs="Arial"/>
          <w:sz w:val="32"/>
        </w:rPr>
        <w:t xml:space="preserve">at </w:t>
      </w:r>
      <w:r w:rsidRPr="00B54B18">
        <w:rPr>
          <w:rFonts w:ascii="Arial" w:hAnsi="Arial" w:cs="Arial"/>
          <w:sz w:val="32"/>
        </w:rPr>
        <w:t>sikre den fortsatte kvalitetsudvikling af hele DEKRA Danmarks uddannelsesprogram.</w:t>
      </w:r>
    </w:p>
    <w:p w:rsid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p>
    <w:p w:rsidR="00FC75E1" w:rsidRDefault="00B54B18" w:rsidP="00B54B18">
      <w:pPr>
        <w:pStyle w:val="NormalWeb"/>
        <w:shd w:val="clear" w:color="auto" w:fill="FFFFFF"/>
        <w:spacing w:before="0" w:beforeAutospacing="0" w:after="0" w:afterAutospacing="0" w:line="276" w:lineRule="auto"/>
        <w:rPr>
          <w:rFonts w:ascii="Arial" w:hAnsi="Arial" w:cs="Arial"/>
          <w:sz w:val="22"/>
          <w:szCs w:val="22"/>
        </w:rPr>
      </w:pPr>
      <w:r w:rsidRPr="00B54B18">
        <w:rPr>
          <w:rFonts w:ascii="Arial" w:hAnsi="Arial" w:cs="Arial"/>
          <w:sz w:val="22"/>
          <w:szCs w:val="22"/>
        </w:rPr>
        <w:t xml:space="preserve">Thomas Silfen har mange års ledelses- og pædagogisk erfaring bag sig, og går fra rollen som Pædagogisk Udviklingschef i DEKRA, til nu at få det overordnede ansvar for alle </w:t>
      </w:r>
      <w:proofErr w:type="spellStart"/>
      <w:r w:rsidRPr="00B54B18">
        <w:rPr>
          <w:rFonts w:ascii="Arial" w:hAnsi="Arial" w:cs="Arial"/>
          <w:sz w:val="22"/>
          <w:szCs w:val="22"/>
        </w:rPr>
        <w:t>DEKRA’s</w:t>
      </w:r>
      <w:proofErr w:type="spellEnd"/>
      <w:r w:rsidRPr="00B54B18">
        <w:rPr>
          <w:rFonts w:ascii="Arial" w:hAnsi="Arial" w:cs="Arial"/>
          <w:sz w:val="22"/>
          <w:szCs w:val="22"/>
        </w:rPr>
        <w:t xml:space="preserve"> uddannelsesinitiativer. </w:t>
      </w:r>
    </w:p>
    <w:p w:rsidR="00FC75E1" w:rsidRDefault="00FC75E1" w:rsidP="00B54B18">
      <w:pPr>
        <w:pStyle w:val="NormalWeb"/>
        <w:shd w:val="clear" w:color="auto" w:fill="FFFFFF"/>
        <w:spacing w:before="0" w:beforeAutospacing="0" w:after="0" w:afterAutospacing="0" w:line="276" w:lineRule="auto"/>
        <w:rPr>
          <w:rFonts w:ascii="Arial" w:hAnsi="Arial" w:cs="Arial"/>
          <w:sz w:val="22"/>
          <w:szCs w:val="22"/>
        </w:rPr>
      </w:pPr>
    </w:p>
    <w:p w:rsidR="00B54B18" w:rsidRP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r w:rsidRPr="00B54B18">
        <w:rPr>
          <w:rFonts w:ascii="Arial" w:hAnsi="Arial" w:cs="Arial"/>
          <w:sz w:val="22"/>
          <w:szCs w:val="22"/>
        </w:rPr>
        <w:t>Thomas Silfen vil fremadrettet repræsentere DEKRA over for vores samarbejdspartnere inden for uddannelsesområdet og udstikke retningslinjerne i forhold til undervisningen</w:t>
      </w:r>
      <w:r w:rsidR="00847A32">
        <w:rPr>
          <w:rFonts w:ascii="Arial" w:hAnsi="Arial" w:cs="Arial"/>
          <w:sz w:val="22"/>
          <w:szCs w:val="22"/>
        </w:rPr>
        <w:t xml:space="preserve"> - </w:t>
      </w:r>
      <w:r w:rsidRPr="00B54B18">
        <w:rPr>
          <w:rFonts w:ascii="Arial" w:hAnsi="Arial" w:cs="Arial"/>
          <w:sz w:val="22"/>
          <w:szCs w:val="22"/>
        </w:rPr>
        <w:t>herunder den pædagogiske og didaktiske praksis</w:t>
      </w:r>
      <w:r w:rsidR="00847A32">
        <w:rPr>
          <w:rFonts w:ascii="Arial" w:hAnsi="Arial" w:cs="Arial"/>
          <w:sz w:val="22"/>
          <w:szCs w:val="22"/>
        </w:rPr>
        <w:t>.</w:t>
      </w:r>
      <w:r w:rsidRPr="00B54B18">
        <w:rPr>
          <w:rFonts w:ascii="Arial" w:hAnsi="Arial" w:cs="Arial"/>
          <w:sz w:val="22"/>
          <w:szCs w:val="22"/>
        </w:rPr>
        <w:t xml:space="preserve"> </w:t>
      </w:r>
    </w:p>
    <w:p w:rsid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p>
    <w:p w:rsidR="00F66986" w:rsidRDefault="00F66986" w:rsidP="00F66986">
      <w:pPr>
        <w:spacing w:after="0"/>
        <w:rPr>
          <w:rFonts w:ascii="Arial" w:hAnsi="Arial" w:cs="Arial"/>
        </w:rPr>
      </w:pPr>
      <w:r>
        <w:rPr>
          <w:rFonts w:ascii="Arial" w:hAnsi="Arial" w:cs="Arial"/>
          <w:lang w:eastAsia="da-DK"/>
        </w:rPr>
        <w:t>”DEKRA skal være kendt som en innovativ uddannelsespartner, der hele tiden er nysgerrig på, hvad vi kan gøre bedre”, udtaler Thomas Silfen.</w:t>
      </w:r>
      <w:r w:rsidR="00473217" w:rsidRPr="00473217">
        <w:rPr>
          <w:rFonts w:ascii="Arial" w:eastAsia="Times New Roman" w:hAnsi="Arial" w:cs="Arial"/>
          <w:lang w:eastAsia="da-DK"/>
        </w:rPr>
        <w:t xml:space="preserve"> </w:t>
      </w:r>
      <w:r>
        <w:rPr>
          <w:rFonts w:ascii="Arial" w:eastAsia="Times New Roman" w:hAnsi="Arial" w:cs="Arial"/>
          <w:lang w:eastAsia="da-DK"/>
        </w:rPr>
        <w:t>”</w:t>
      </w:r>
      <w:r>
        <w:rPr>
          <w:rFonts w:ascii="Arial" w:hAnsi="Arial" w:cs="Arial"/>
          <w:lang w:eastAsia="da-DK"/>
        </w:rPr>
        <w:t xml:space="preserve">Vi vil sætte tiltag i gang, der vil være kvantespring inden for uddannelsesområdet </w:t>
      </w:r>
      <w:r w:rsidR="00847A32">
        <w:rPr>
          <w:rFonts w:ascii="Arial" w:hAnsi="Arial" w:cs="Arial"/>
          <w:lang w:eastAsia="da-DK"/>
        </w:rPr>
        <w:t xml:space="preserve">- </w:t>
      </w:r>
      <w:r>
        <w:rPr>
          <w:rFonts w:ascii="Arial" w:hAnsi="Arial" w:cs="Arial"/>
          <w:lang w:eastAsia="da-DK"/>
        </w:rPr>
        <w:t>og inddrage nye teknologier og pædagogiske værktøjer til gavn for den totale kundeoplevelse”.</w:t>
      </w:r>
    </w:p>
    <w:p w:rsidR="00473217" w:rsidRPr="00B54B18" w:rsidRDefault="00473217" w:rsidP="00473217">
      <w:pPr>
        <w:spacing w:after="0"/>
        <w:rPr>
          <w:rFonts w:ascii="Arial" w:hAnsi="Arial" w:cs="Arial"/>
        </w:rPr>
      </w:pPr>
    </w:p>
    <w:p w:rsidR="00B54B18" w:rsidRP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r w:rsidRPr="00B54B18">
        <w:rPr>
          <w:rFonts w:ascii="Arial" w:hAnsi="Arial" w:cs="Arial"/>
          <w:sz w:val="22"/>
          <w:szCs w:val="22"/>
        </w:rPr>
        <w:t>Udnævnelsen af Thomas Silfen som National Uddannelsesdirektør skal sikre</w:t>
      </w:r>
      <w:r w:rsidR="00473217">
        <w:rPr>
          <w:rFonts w:ascii="Arial" w:hAnsi="Arial" w:cs="Arial"/>
          <w:sz w:val="22"/>
          <w:szCs w:val="22"/>
        </w:rPr>
        <w:t>,</w:t>
      </w:r>
      <w:r w:rsidRPr="00B54B18">
        <w:rPr>
          <w:rFonts w:ascii="Arial" w:hAnsi="Arial" w:cs="Arial"/>
          <w:sz w:val="22"/>
          <w:szCs w:val="22"/>
        </w:rPr>
        <w:t xml:space="preserve"> at DEKRA</w:t>
      </w:r>
      <w:r w:rsidR="00847A32">
        <w:rPr>
          <w:rFonts w:ascii="Arial" w:hAnsi="Arial" w:cs="Arial"/>
          <w:sz w:val="22"/>
          <w:szCs w:val="22"/>
        </w:rPr>
        <w:t>,</w:t>
      </w:r>
      <w:r w:rsidRPr="00B54B18">
        <w:rPr>
          <w:rFonts w:ascii="Arial" w:hAnsi="Arial" w:cs="Arial"/>
          <w:sz w:val="22"/>
          <w:szCs w:val="22"/>
        </w:rPr>
        <w:t xml:space="preserve"> i samarbejde med vor</w:t>
      </w:r>
      <w:r w:rsidR="00847A32">
        <w:rPr>
          <w:rFonts w:ascii="Arial" w:hAnsi="Arial" w:cs="Arial"/>
          <w:sz w:val="22"/>
          <w:szCs w:val="22"/>
        </w:rPr>
        <w:t>es kunder og samarbejdspartnere,</w:t>
      </w:r>
      <w:r w:rsidRPr="00B54B18">
        <w:rPr>
          <w:rFonts w:ascii="Arial" w:hAnsi="Arial" w:cs="Arial"/>
          <w:sz w:val="22"/>
          <w:szCs w:val="22"/>
        </w:rPr>
        <w:t xml:space="preserve"> tilvejebringer markedets bedste uddannelsestilbud inden for transportområdet.</w:t>
      </w:r>
    </w:p>
    <w:p w:rsid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p>
    <w:p w:rsidR="00B54B18" w:rsidRPr="00B54B18" w:rsidRDefault="00B54B18" w:rsidP="00B54B18">
      <w:pPr>
        <w:pStyle w:val="NormalWeb"/>
        <w:shd w:val="clear" w:color="auto" w:fill="FFFFFF"/>
        <w:spacing w:before="0" w:beforeAutospacing="0" w:after="0" w:afterAutospacing="0" w:line="276" w:lineRule="auto"/>
        <w:rPr>
          <w:rFonts w:ascii="Arial" w:hAnsi="Arial" w:cs="Arial"/>
          <w:sz w:val="22"/>
          <w:szCs w:val="22"/>
        </w:rPr>
      </w:pPr>
      <w:r w:rsidRPr="00B54B18">
        <w:rPr>
          <w:rFonts w:ascii="Arial" w:hAnsi="Arial" w:cs="Arial"/>
          <w:sz w:val="22"/>
          <w:szCs w:val="22"/>
        </w:rPr>
        <w:t>Peter Laursen, koncerndirektør i DEKRA, er særdeles spændt på samarbejdet: ”Thomas vil sikre</w:t>
      </w:r>
      <w:r w:rsidR="00473217">
        <w:rPr>
          <w:rFonts w:ascii="Arial" w:hAnsi="Arial" w:cs="Arial"/>
          <w:sz w:val="22"/>
          <w:szCs w:val="22"/>
        </w:rPr>
        <w:t>,</w:t>
      </w:r>
      <w:r w:rsidRPr="00B54B18">
        <w:rPr>
          <w:rFonts w:ascii="Arial" w:hAnsi="Arial" w:cs="Arial"/>
          <w:sz w:val="22"/>
          <w:szCs w:val="22"/>
        </w:rPr>
        <w:t xml:space="preserve"> at DEKRA fortsat kan være den førende nationale spiller på uddannelsesområdet for faglærte og ufaglærte i transport- og logistiksektoren. Vi har en kæmpe mulighed foran os, hvor Industri 4.0 også vil betyde digitalisering af undervisning, som vil sætte spændende nye krav til vores produkter, services og medarbejderes kompetencer. Thomas og resten af teamet i DEKRA i Danmark og internationalt er af den helt rigtige støbning, til at få dette til at ske er jeg sikker på</w:t>
      </w:r>
      <w:r w:rsidR="00473217">
        <w:rPr>
          <w:rFonts w:ascii="Arial" w:hAnsi="Arial" w:cs="Arial"/>
          <w:sz w:val="22"/>
          <w:szCs w:val="22"/>
        </w:rPr>
        <w:t>”</w:t>
      </w:r>
      <w:r w:rsidRPr="00B54B18">
        <w:rPr>
          <w:rFonts w:ascii="Arial" w:hAnsi="Arial" w:cs="Arial"/>
          <w:sz w:val="22"/>
          <w:szCs w:val="22"/>
        </w:rPr>
        <w:t>.</w:t>
      </w:r>
    </w:p>
    <w:p w:rsidR="00DF1A9B" w:rsidRPr="00B54B18" w:rsidRDefault="00DF1A9B" w:rsidP="00B54B18">
      <w:pPr>
        <w:spacing w:after="0" w:line="276" w:lineRule="auto"/>
        <w:rPr>
          <w:rFonts w:ascii="Arial" w:eastAsia="Times New Roman" w:hAnsi="Arial" w:cs="Arial"/>
          <w:lang w:eastAsia="da-DK"/>
        </w:rPr>
      </w:pPr>
    </w:p>
    <w:p w:rsidR="00DF1A9B" w:rsidRPr="00B54B18" w:rsidRDefault="00DF1A9B" w:rsidP="00B54B18">
      <w:pPr>
        <w:spacing w:after="0" w:line="276" w:lineRule="auto"/>
        <w:rPr>
          <w:rFonts w:ascii="Arial" w:hAnsi="Arial" w:cs="Arial"/>
          <w:b/>
          <w:color w:val="007D40"/>
        </w:rPr>
      </w:pPr>
      <w:r w:rsidRPr="00B54B18">
        <w:rPr>
          <w:rFonts w:ascii="Arial" w:hAnsi="Arial" w:cs="Arial"/>
          <w:b/>
          <w:color w:val="007D40"/>
        </w:rPr>
        <w:t>Billedtekst:</w:t>
      </w:r>
    </w:p>
    <w:p w:rsidR="00DF1A9B" w:rsidRPr="00B54B18" w:rsidRDefault="00473217" w:rsidP="00B54B18">
      <w:pPr>
        <w:spacing w:after="0" w:line="276" w:lineRule="auto"/>
        <w:rPr>
          <w:rFonts w:ascii="Arial" w:hAnsi="Arial" w:cs="Arial"/>
        </w:rPr>
      </w:pPr>
      <w:r>
        <w:rPr>
          <w:rFonts w:ascii="Arial" w:hAnsi="Arial" w:cs="Arial"/>
        </w:rPr>
        <w:t xml:space="preserve">Thomas Silfen, </w:t>
      </w:r>
      <w:bookmarkStart w:id="0" w:name="_GoBack"/>
      <w:bookmarkEnd w:id="0"/>
      <w:r>
        <w:rPr>
          <w:rFonts w:ascii="Arial" w:hAnsi="Arial" w:cs="Arial"/>
        </w:rPr>
        <w:t>ny National Uddannelsesdirektør i DEKRA.</w:t>
      </w:r>
    </w:p>
    <w:p w:rsidR="00DF1A9B" w:rsidRPr="00B54B18" w:rsidRDefault="00DF1A9B" w:rsidP="00B54B18">
      <w:pPr>
        <w:spacing w:after="0" w:line="276" w:lineRule="auto"/>
        <w:rPr>
          <w:rFonts w:ascii="Arial" w:hAnsi="Arial" w:cs="Arial"/>
          <w:b/>
          <w:color w:val="007D40"/>
        </w:rPr>
      </w:pPr>
    </w:p>
    <w:p w:rsidR="00DF1A9B" w:rsidRPr="00B54B18" w:rsidRDefault="00DF1A9B" w:rsidP="00B54B18">
      <w:pPr>
        <w:spacing w:after="0" w:line="276" w:lineRule="auto"/>
        <w:rPr>
          <w:rFonts w:ascii="Arial" w:hAnsi="Arial" w:cs="Arial"/>
          <w:b/>
          <w:color w:val="007D40"/>
        </w:rPr>
      </w:pPr>
      <w:r w:rsidRPr="00B54B18">
        <w:rPr>
          <w:rFonts w:ascii="Arial" w:hAnsi="Arial" w:cs="Arial"/>
          <w:b/>
          <w:color w:val="007D40"/>
        </w:rPr>
        <w:t>Note til redaktionen:</w:t>
      </w:r>
    </w:p>
    <w:p w:rsidR="00DF1A9B" w:rsidRPr="00B54B18" w:rsidRDefault="00DF1A9B" w:rsidP="00B54B18">
      <w:pPr>
        <w:spacing w:after="0" w:line="276" w:lineRule="auto"/>
        <w:rPr>
          <w:rFonts w:ascii="Georgia" w:hAnsi="Georgia"/>
        </w:rPr>
      </w:pPr>
      <w:r w:rsidRPr="00B54B18">
        <w:rPr>
          <w:rFonts w:ascii="Arial" w:hAnsi="Arial" w:cs="Arial"/>
        </w:rPr>
        <w:t xml:space="preserve">For yderligere oplysninger, kontakt </w:t>
      </w:r>
      <w:r w:rsidR="00473217">
        <w:rPr>
          <w:rFonts w:ascii="Arial" w:hAnsi="Arial" w:cs="Arial"/>
        </w:rPr>
        <w:t>koncern</w:t>
      </w:r>
      <w:r w:rsidR="00DE0D0F" w:rsidRPr="00B54B18">
        <w:rPr>
          <w:rFonts w:ascii="Arial" w:hAnsi="Arial" w:cs="Arial"/>
        </w:rPr>
        <w:t>d</w:t>
      </w:r>
      <w:r w:rsidRPr="00B54B18">
        <w:rPr>
          <w:rFonts w:ascii="Arial" w:hAnsi="Arial" w:cs="Arial"/>
        </w:rPr>
        <w:t xml:space="preserve">irektør </w:t>
      </w:r>
      <w:r w:rsidR="00473217">
        <w:rPr>
          <w:rFonts w:ascii="Arial" w:hAnsi="Arial" w:cs="Arial"/>
        </w:rPr>
        <w:t>Peter Laursen</w:t>
      </w:r>
      <w:r w:rsidRPr="00B54B18">
        <w:rPr>
          <w:rFonts w:ascii="Arial" w:hAnsi="Arial" w:cs="Arial"/>
        </w:rPr>
        <w:t xml:space="preserve">, telefon </w:t>
      </w:r>
      <w:r w:rsidR="00473217" w:rsidRPr="00473217">
        <w:rPr>
          <w:rFonts w:ascii="Arial" w:hAnsi="Arial" w:cs="Arial"/>
        </w:rPr>
        <w:t>31 63 28 88</w:t>
      </w:r>
      <w:r w:rsidRPr="00B54B18">
        <w:rPr>
          <w:rFonts w:ascii="Arial" w:hAnsi="Arial" w:cs="Arial"/>
        </w:rPr>
        <w:t>.</w:t>
      </w:r>
    </w:p>
    <w:sectPr w:rsidR="00DF1A9B" w:rsidRPr="00B54B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AA"/>
    <w:rsid w:val="00197D04"/>
    <w:rsid w:val="00206343"/>
    <w:rsid w:val="00293F90"/>
    <w:rsid w:val="00342DE1"/>
    <w:rsid w:val="00405B0F"/>
    <w:rsid w:val="00473217"/>
    <w:rsid w:val="00510FBE"/>
    <w:rsid w:val="005752C2"/>
    <w:rsid w:val="005A4210"/>
    <w:rsid w:val="005F3A37"/>
    <w:rsid w:val="00616316"/>
    <w:rsid w:val="006F5EE0"/>
    <w:rsid w:val="0077386C"/>
    <w:rsid w:val="00787659"/>
    <w:rsid w:val="007F4514"/>
    <w:rsid w:val="00813145"/>
    <w:rsid w:val="008263F8"/>
    <w:rsid w:val="00847A32"/>
    <w:rsid w:val="008612A2"/>
    <w:rsid w:val="0089469C"/>
    <w:rsid w:val="008A5D81"/>
    <w:rsid w:val="00994F6B"/>
    <w:rsid w:val="009D0EAA"/>
    <w:rsid w:val="00AB01B1"/>
    <w:rsid w:val="00B54B18"/>
    <w:rsid w:val="00C0017E"/>
    <w:rsid w:val="00C25AA4"/>
    <w:rsid w:val="00C93B42"/>
    <w:rsid w:val="00CF1450"/>
    <w:rsid w:val="00DC71F6"/>
    <w:rsid w:val="00DE0D0F"/>
    <w:rsid w:val="00DF1A9B"/>
    <w:rsid w:val="00E91393"/>
    <w:rsid w:val="00F66986"/>
    <w:rsid w:val="00FA3FDE"/>
    <w:rsid w:val="00FC75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FF11"/>
  <w15:chartTrackingRefBased/>
  <w15:docId w15:val="{060BF0E4-7E8B-46BF-872D-9461431C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54B1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2426">
      <w:bodyDiv w:val="1"/>
      <w:marLeft w:val="0"/>
      <w:marRight w:val="0"/>
      <w:marTop w:val="0"/>
      <w:marBottom w:val="0"/>
      <w:divBdr>
        <w:top w:val="none" w:sz="0" w:space="0" w:color="auto"/>
        <w:left w:val="none" w:sz="0" w:space="0" w:color="auto"/>
        <w:bottom w:val="none" w:sz="0" w:space="0" w:color="auto"/>
        <w:right w:val="none" w:sz="0" w:space="0" w:color="auto"/>
      </w:divBdr>
    </w:div>
    <w:div w:id="690451722">
      <w:bodyDiv w:val="1"/>
      <w:marLeft w:val="0"/>
      <w:marRight w:val="0"/>
      <w:marTop w:val="0"/>
      <w:marBottom w:val="0"/>
      <w:divBdr>
        <w:top w:val="none" w:sz="0" w:space="0" w:color="auto"/>
        <w:left w:val="none" w:sz="0" w:space="0" w:color="auto"/>
        <w:bottom w:val="none" w:sz="0" w:space="0" w:color="auto"/>
        <w:right w:val="none" w:sz="0" w:space="0" w:color="auto"/>
      </w:divBdr>
    </w:div>
    <w:div w:id="743573852">
      <w:bodyDiv w:val="1"/>
      <w:marLeft w:val="0"/>
      <w:marRight w:val="0"/>
      <w:marTop w:val="0"/>
      <w:marBottom w:val="0"/>
      <w:divBdr>
        <w:top w:val="none" w:sz="0" w:space="0" w:color="auto"/>
        <w:left w:val="none" w:sz="0" w:space="0" w:color="auto"/>
        <w:bottom w:val="none" w:sz="0" w:space="0" w:color="auto"/>
        <w:right w:val="none" w:sz="0" w:space="0" w:color="auto"/>
      </w:divBdr>
      <w:divsChild>
        <w:div w:id="1672102978">
          <w:marLeft w:val="240"/>
          <w:marRight w:val="0"/>
          <w:marTop w:val="960"/>
          <w:marBottom w:val="0"/>
          <w:divBdr>
            <w:top w:val="none" w:sz="0" w:space="0" w:color="auto"/>
            <w:left w:val="none" w:sz="0" w:space="0" w:color="auto"/>
            <w:bottom w:val="none" w:sz="0" w:space="0" w:color="auto"/>
            <w:right w:val="none" w:sz="0" w:space="0" w:color="auto"/>
          </w:divBdr>
          <w:divsChild>
            <w:div w:id="1656912800">
              <w:marLeft w:val="0"/>
              <w:marRight w:val="0"/>
              <w:marTop w:val="0"/>
              <w:marBottom w:val="0"/>
              <w:divBdr>
                <w:top w:val="none" w:sz="0" w:space="0" w:color="auto"/>
                <w:left w:val="none" w:sz="0" w:space="0" w:color="auto"/>
                <w:bottom w:val="none" w:sz="0" w:space="0" w:color="auto"/>
                <w:right w:val="none" w:sz="0" w:space="0" w:color="auto"/>
              </w:divBdr>
              <w:divsChild>
                <w:div w:id="1767191294">
                  <w:marLeft w:val="0"/>
                  <w:marRight w:val="0"/>
                  <w:marTop w:val="0"/>
                  <w:marBottom w:val="0"/>
                  <w:divBdr>
                    <w:top w:val="none" w:sz="0" w:space="0" w:color="auto"/>
                    <w:left w:val="none" w:sz="0" w:space="0" w:color="auto"/>
                    <w:bottom w:val="none" w:sz="0" w:space="0" w:color="auto"/>
                    <w:right w:val="none" w:sz="0" w:space="0" w:color="auto"/>
                  </w:divBdr>
                  <w:divsChild>
                    <w:div w:id="2022660545">
                      <w:marLeft w:val="0"/>
                      <w:marRight w:val="0"/>
                      <w:marTop w:val="240"/>
                      <w:marBottom w:val="480"/>
                      <w:divBdr>
                        <w:top w:val="none" w:sz="0" w:space="0" w:color="auto"/>
                        <w:left w:val="none" w:sz="0" w:space="0" w:color="auto"/>
                        <w:bottom w:val="none" w:sz="0" w:space="0" w:color="auto"/>
                        <w:right w:val="none" w:sz="0" w:space="0" w:color="auto"/>
                      </w:divBdr>
                      <w:divsChild>
                        <w:div w:id="1368217729">
                          <w:marLeft w:val="0"/>
                          <w:marRight w:val="0"/>
                          <w:marTop w:val="0"/>
                          <w:marBottom w:val="0"/>
                          <w:divBdr>
                            <w:top w:val="single" w:sz="12" w:space="6" w:color="AAAAAA"/>
                            <w:left w:val="none" w:sz="0" w:space="0" w:color="auto"/>
                            <w:bottom w:val="single" w:sz="6" w:space="6" w:color="EEEEEE"/>
                            <w:right w:val="none" w:sz="0" w:space="0" w:color="auto"/>
                          </w:divBdr>
                          <w:divsChild>
                            <w:div w:id="2059355783">
                              <w:marLeft w:val="0"/>
                              <w:marRight w:val="0"/>
                              <w:marTop w:val="180"/>
                              <w:marBottom w:val="0"/>
                              <w:divBdr>
                                <w:top w:val="none" w:sz="0" w:space="0" w:color="auto"/>
                                <w:left w:val="none" w:sz="0" w:space="0" w:color="auto"/>
                                <w:bottom w:val="none" w:sz="0" w:space="0" w:color="auto"/>
                                <w:right w:val="none" w:sz="0" w:space="0" w:color="auto"/>
                              </w:divBdr>
                              <w:divsChild>
                                <w:div w:id="1183085653">
                                  <w:marLeft w:val="0"/>
                                  <w:marRight w:val="0"/>
                                  <w:marTop w:val="0"/>
                                  <w:marBottom w:val="0"/>
                                  <w:divBdr>
                                    <w:top w:val="single" w:sz="12" w:space="0" w:color="CCCCCC"/>
                                    <w:left w:val="none" w:sz="0" w:space="0" w:color="auto"/>
                                    <w:bottom w:val="none" w:sz="0" w:space="0" w:color="auto"/>
                                    <w:right w:val="none" w:sz="0" w:space="0" w:color="auto"/>
                                  </w:divBdr>
                                  <w:divsChild>
                                    <w:div w:id="812135149">
                                      <w:marLeft w:val="0"/>
                                      <w:marRight w:val="0"/>
                                      <w:marTop w:val="0"/>
                                      <w:marBottom w:val="0"/>
                                      <w:divBdr>
                                        <w:top w:val="none" w:sz="0" w:space="0" w:color="auto"/>
                                        <w:left w:val="none" w:sz="0" w:space="0" w:color="auto"/>
                                        <w:bottom w:val="none" w:sz="0" w:space="0" w:color="auto"/>
                                        <w:right w:val="none" w:sz="0" w:space="0" w:color="auto"/>
                                      </w:divBdr>
                                      <w:divsChild>
                                        <w:div w:id="181938076">
                                          <w:marLeft w:val="0"/>
                                          <w:marRight w:val="0"/>
                                          <w:marTop w:val="0"/>
                                          <w:marBottom w:val="0"/>
                                          <w:divBdr>
                                            <w:top w:val="none" w:sz="0" w:space="0" w:color="auto"/>
                                            <w:left w:val="none" w:sz="0" w:space="0" w:color="auto"/>
                                            <w:bottom w:val="none" w:sz="0" w:space="0" w:color="auto"/>
                                            <w:right w:val="none" w:sz="0" w:space="0" w:color="auto"/>
                                          </w:divBdr>
                                          <w:divsChild>
                                            <w:div w:id="1061169642">
                                              <w:marLeft w:val="0"/>
                                              <w:marRight w:val="0"/>
                                              <w:marTop w:val="0"/>
                                              <w:marBottom w:val="0"/>
                                              <w:divBdr>
                                                <w:top w:val="none" w:sz="0" w:space="0" w:color="auto"/>
                                                <w:left w:val="none" w:sz="0" w:space="0" w:color="auto"/>
                                                <w:bottom w:val="none" w:sz="0" w:space="0" w:color="auto"/>
                                                <w:right w:val="none" w:sz="0" w:space="0" w:color="auto"/>
                                              </w:divBdr>
                                              <w:divsChild>
                                                <w:div w:id="1585144607">
                                                  <w:marLeft w:val="0"/>
                                                  <w:marRight w:val="0"/>
                                                  <w:marTop w:val="0"/>
                                                  <w:marBottom w:val="0"/>
                                                  <w:divBdr>
                                                    <w:top w:val="none" w:sz="0" w:space="0" w:color="auto"/>
                                                    <w:left w:val="none" w:sz="0" w:space="0" w:color="auto"/>
                                                    <w:bottom w:val="none" w:sz="0" w:space="0" w:color="auto"/>
                                                    <w:right w:val="none" w:sz="0" w:space="0" w:color="auto"/>
                                                  </w:divBdr>
                                                  <w:divsChild>
                                                    <w:div w:id="11383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Klar</dc:creator>
  <cp:keywords/>
  <dc:description/>
  <cp:lastModifiedBy>Carina Black Kristensen</cp:lastModifiedBy>
  <cp:revision>3</cp:revision>
  <dcterms:created xsi:type="dcterms:W3CDTF">2017-12-22T08:40:00Z</dcterms:created>
  <dcterms:modified xsi:type="dcterms:W3CDTF">2017-12-22T08:56:00Z</dcterms:modified>
</cp:coreProperties>
</file>