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04BE" w14:textId="639C1F0A" w:rsidR="00022130" w:rsidRPr="00747A46" w:rsidRDefault="009234C3" w:rsidP="00747A46">
      <w:pPr>
        <w:spacing w:after="0" w:line="240" w:lineRule="auto"/>
        <w:ind w:left="3600" w:hanging="3600"/>
        <w:rPr>
          <w:rFonts w:ascii="Arial" w:hAnsi="Arial" w:cs="Arial"/>
          <w:b/>
          <w:sz w:val="20"/>
          <w:szCs w:val="20"/>
        </w:rPr>
      </w:pPr>
      <w:r>
        <w:rPr>
          <w:rFonts w:ascii="Arial" w:hAnsi="Arial" w:cs="Arial"/>
          <w:noProof/>
          <w:lang w:val="sv-SE"/>
        </w:rPr>
        <w:drawing>
          <wp:anchor distT="0" distB="0" distL="114300" distR="114300" simplePos="0" relativeHeight="251659264" behindDoc="1" locked="0" layoutInCell="1" allowOverlap="1" wp14:anchorId="775FAB61" wp14:editId="2FC9C96F">
            <wp:simplePos x="0" y="0"/>
            <wp:positionH relativeFrom="margin">
              <wp:posOffset>-495300</wp:posOffset>
            </wp:positionH>
            <wp:positionV relativeFrom="paragraph">
              <wp:posOffset>-495300</wp:posOffset>
            </wp:positionV>
            <wp:extent cx="3292475" cy="532765"/>
            <wp:effectExtent l="0" t="0" r="3175" b="635"/>
            <wp:wrapNone/>
            <wp:docPr id="1" name="Picture 1"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o="urn:schemas-microsoft-com:office:office" xmlns:v="urn:schemas-microsoft-com:vml" xmlns:w10="urn:schemas-microsoft-com:office:word" xmlns:w="http://schemas.openxmlformats.org/wordprocessingml/2006/main" xmlns:mo="http://schemas.microsoft.com/office/mac/office/2008/main" xmlns:mv="urn:schemas-microsoft-com:mac:vml"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lang w:val="sv-SE"/>
        </w:rPr>
        <w:br w:type="textWrapping" w:clear="all"/>
      </w:r>
      <w:bookmarkStart w:id="0" w:name="_Hlk531010418"/>
      <w:bookmarkStart w:id="1" w:name="_Hlk531504572"/>
      <w:bookmarkStart w:id="2" w:name="_Hlk531010682"/>
    </w:p>
    <w:p w14:paraId="38D37731" w14:textId="4FB01220" w:rsidR="00375C31" w:rsidRPr="007B2F8F" w:rsidRDefault="00375C31" w:rsidP="007B2F8F">
      <w:pPr>
        <w:jc w:val="center"/>
        <w:rPr>
          <w:rFonts w:ascii="Arial" w:hAnsi="Arial" w:cs="Arial"/>
          <w:b/>
          <w:sz w:val="24"/>
          <w:szCs w:val="24"/>
        </w:rPr>
      </w:pPr>
      <w:r>
        <w:rPr>
          <w:rFonts w:ascii="Arial" w:hAnsi="Arial" w:cs="Arial"/>
          <w:b/>
          <w:bCs/>
          <w:sz w:val="24"/>
          <w:szCs w:val="24"/>
          <w:lang w:val="sv-SE"/>
        </w:rPr>
        <w:t>FLIR lanserar Raymarine Element Series med naturtrogna ekolodsbilder</w:t>
      </w:r>
      <w:bookmarkEnd w:id="0"/>
      <w:bookmarkEnd w:id="1"/>
      <w:r>
        <w:rPr>
          <w:rFonts w:ascii="Arial" w:hAnsi="Arial" w:cs="Arial"/>
          <w:sz w:val="24"/>
          <w:szCs w:val="24"/>
          <w:lang w:val="sv-SE"/>
        </w:rPr>
        <w:br/>
      </w:r>
      <w:r>
        <w:rPr>
          <w:rFonts w:ascii="Arial" w:hAnsi="Arial" w:cs="Arial"/>
          <w:i/>
          <w:iCs/>
          <w:lang w:val="sv-SE"/>
        </w:rPr>
        <w:t>Ny kombination av ekolod och GPS för fritidsfiskare ger överlägsen bild, hastighet och enkelhet</w:t>
      </w:r>
    </w:p>
    <w:p w14:paraId="4326BCAC" w14:textId="255F2D82" w:rsidR="00931115" w:rsidRDefault="00242673" w:rsidP="001A0BAC">
      <w:pPr>
        <w:pStyle w:val="NoSpacing"/>
        <w:rPr>
          <w:rFonts w:ascii="Arial" w:hAnsi="Arial" w:cs="Arial"/>
        </w:rPr>
      </w:pPr>
      <w:r>
        <w:rPr>
          <w:rFonts w:ascii="Arial" w:hAnsi="Arial" w:cs="Arial"/>
          <w:b/>
          <w:bCs/>
          <w:lang w:val="sv-SE"/>
        </w:rPr>
        <w:t xml:space="preserve">WILSONVILLE, Oregon </w:t>
      </w:r>
      <w:r>
        <w:rPr>
          <w:rFonts w:ascii="Arial" w:hAnsi="Arial" w:cs="Arial"/>
          <w:lang w:val="sv-SE"/>
        </w:rPr>
        <w:t xml:space="preserve">– </w:t>
      </w:r>
      <w:r w:rsidR="00EA50D9">
        <w:rPr>
          <w:rFonts w:ascii="Arial" w:hAnsi="Arial" w:cs="Arial"/>
          <w:b/>
          <w:bCs/>
          <w:lang w:val="sv-SE"/>
        </w:rPr>
        <w:t>13</w:t>
      </w:r>
      <w:r>
        <w:rPr>
          <w:rFonts w:ascii="Arial" w:hAnsi="Arial" w:cs="Arial"/>
          <w:b/>
          <w:bCs/>
          <w:lang w:val="sv-SE"/>
        </w:rPr>
        <w:t xml:space="preserve"> december, 2018 </w:t>
      </w:r>
      <w:r>
        <w:rPr>
          <w:rFonts w:ascii="Arial" w:hAnsi="Arial" w:cs="Arial"/>
          <w:lang w:val="sv-SE"/>
        </w:rPr>
        <w:t xml:space="preserve">– </w:t>
      </w:r>
      <w:bookmarkStart w:id="3" w:name="_Hlk531506156"/>
      <w:r>
        <w:rPr>
          <w:rFonts w:ascii="Arial" w:hAnsi="Arial" w:cs="Arial"/>
          <w:lang w:val="sv-SE"/>
        </w:rPr>
        <w:t>FLIR Systems, Inc. FLIR) lanserade i dag Raymarine Element</w:t>
      </w:r>
      <w:r>
        <w:rPr>
          <w:rFonts w:ascii="Arial" w:hAnsi="Arial" w:cs="Arial"/>
          <w:vertAlign w:val="superscript"/>
          <w:lang w:val="sv-SE"/>
        </w:rPr>
        <w:t>™</w:t>
      </w:r>
      <w:r>
        <w:rPr>
          <w:rFonts w:ascii="Arial" w:hAnsi="Arial" w:cs="Arial"/>
          <w:lang w:val="sv-SE"/>
        </w:rPr>
        <w:t xml:space="preserve">, en </w:t>
      </w:r>
      <w:r>
        <w:rPr>
          <w:rFonts w:ascii="Arial" w:hAnsi="Arial" w:cs="Arial"/>
          <w:noProof/>
          <w:lang w:val="sv-SE"/>
        </w:rPr>
        <w:t>ny</w:t>
      </w:r>
      <w:r>
        <w:rPr>
          <w:rFonts w:ascii="Arial" w:hAnsi="Arial" w:cs="Arial"/>
          <w:lang w:val="sv-SE"/>
        </w:rPr>
        <w:t xml:space="preserve"> generation av avancerade kombinationer av ekolod och GPS. Element Series har både den uppskattade Raymarine RealVision</w:t>
      </w:r>
      <w:r>
        <w:rPr>
          <w:rFonts w:ascii="Arial" w:hAnsi="Arial" w:cs="Arial"/>
          <w:vertAlign w:val="superscript"/>
          <w:lang w:val="sv-SE"/>
        </w:rPr>
        <w:t>™</w:t>
      </w:r>
      <w:r>
        <w:rPr>
          <w:rFonts w:ascii="Arial" w:hAnsi="Arial" w:cs="Arial"/>
          <w:lang w:val="sv-SE"/>
        </w:rPr>
        <w:t xml:space="preserve"> 3D och den nya ekolodstekniken HyperVision</w:t>
      </w:r>
      <w:r>
        <w:rPr>
          <w:rFonts w:ascii="Arial" w:hAnsi="Arial" w:cs="Arial"/>
          <w:vertAlign w:val="superscript"/>
          <w:lang w:val="sv-SE"/>
        </w:rPr>
        <w:t>™</w:t>
      </w:r>
      <w:r>
        <w:rPr>
          <w:rFonts w:ascii="Arial" w:hAnsi="Arial" w:cs="Arial"/>
          <w:lang w:val="sv-SE"/>
        </w:rPr>
        <w:t xml:space="preserve"> och levererar naturtrogna bilder som uppfyller kraven hos både kust- och aborrfiskare med avancerat ekolod, mångsidiga kartfunktioner och en </w:t>
      </w:r>
      <w:r>
        <w:rPr>
          <w:rFonts w:ascii="Arial" w:hAnsi="Arial" w:cs="Arial"/>
          <w:noProof/>
          <w:lang w:val="sv-SE"/>
        </w:rPr>
        <w:t>mycket</w:t>
      </w:r>
      <w:r>
        <w:rPr>
          <w:rFonts w:ascii="Arial" w:hAnsi="Arial" w:cs="Arial"/>
          <w:lang w:val="sv-SE"/>
        </w:rPr>
        <w:t xml:space="preserve"> intuitiv användarupplevelse.   </w:t>
      </w:r>
      <w:r>
        <w:rPr>
          <w:rFonts w:ascii="Arial" w:hAnsi="Arial" w:cs="Arial"/>
          <w:noProof/>
          <w:lang w:val="sv-SE"/>
        </w:rPr>
        <w:t xml:space="preserve"> </w:t>
      </w:r>
    </w:p>
    <w:bookmarkEnd w:id="3"/>
    <w:p w14:paraId="48A14EA3" w14:textId="77777777" w:rsidR="00931115" w:rsidRDefault="00931115" w:rsidP="001A0BAC">
      <w:pPr>
        <w:pStyle w:val="NoSpacing"/>
        <w:rPr>
          <w:rFonts w:ascii="Arial" w:hAnsi="Arial" w:cs="Arial"/>
          <w:noProof/>
        </w:rPr>
      </w:pPr>
    </w:p>
    <w:p w14:paraId="5A1876D9" w14:textId="1FB95722" w:rsidR="00160164" w:rsidRDefault="00375C31" w:rsidP="00160164">
      <w:pPr>
        <w:pStyle w:val="NoSpacing"/>
        <w:rPr>
          <w:rFonts w:ascii="Arial" w:hAnsi="Arial" w:cs="Arial"/>
        </w:rPr>
      </w:pPr>
      <w:bookmarkStart w:id="4" w:name="_Hlk531508877"/>
      <w:r>
        <w:rPr>
          <w:rFonts w:ascii="Arial" w:hAnsi="Arial" w:cs="Arial"/>
          <w:noProof/>
          <w:lang w:val="sv-SE"/>
        </w:rPr>
        <w:t>Raymarine Element, som bygger vidare på framgången med FLIR:s prisbelönta Raymarine Axiom®-displayer för navigation, har integrerad patentansökt RealVision 3D-ekolodteknik, vilket förbättrar fiskarnas sikt under ytan med 3D-bilder av bottnen och mer exakt indikering av fisk. Element introducerar ny patentansökt HyperVision 1,2-megahertz ekolodteknik med ultrahöga CHIRP-frekvenser (Compressed High Intensity Radar Pulse). HyperVision förstärker 3D-ekolodet med DownVision</w:t>
      </w:r>
      <w:r>
        <w:rPr>
          <w:rFonts w:ascii="Arial" w:hAnsi="Arial" w:cs="Arial"/>
          <w:vertAlign w:val="superscript"/>
          <w:lang w:val="sv-SE"/>
        </w:rPr>
        <w:t>®</w:t>
      </w:r>
      <w:r>
        <w:rPr>
          <w:rFonts w:ascii="Arial" w:hAnsi="Arial" w:cs="Arial"/>
          <w:noProof/>
          <w:lang w:val="sv-SE"/>
        </w:rPr>
        <w:t>, SideVision</w:t>
      </w:r>
      <w:r>
        <w:rPr>
          <w:rFonts w:ascii="Arial" w:hAnsi="Arial" w:cs="Arial"/>
          <w:vertAlign w:val="superscript"/>
          <w:lang w:val="sv-SE"/>
        </w:rPr>
        <w:t>®</w:t>
      </w:r>
      <w:r>
        <w:rPr>
          <w:rFonts w:ascii="Arial" w:hAnsi="Arial" w:cs="Arial"/>
          <w:noProof/>
          <w:lang w:val="sv-SE"/>
        </w:rPr>
        <w:t xml:space="preserve"> och RealVision så att fiskeentusiaster kan se struktur, vegetation och fisk med naturtrogna detaljer.  </w:t>
      </w:r>
      <w:r>
        <w:rPr>
          <w:rFonts w:ascii="Arial" w:hAnsi="Arial" w:cs="Arial"/>
          <w:lang w:val="sv-SE"/>
        </w:rPr>
        <w:t xml:space="preserve">   </w:t>
      </w:r>
    </w:p>
    <w:bookmarkEnd w:id="2"/>
    <w:bookmarkEnd w:id="4"/>
    <w:p w14:paraId="67B25007" w14:textId="77777777" w:rsidR="00022130" w:rsidRDefault="00022130" w:rsidP="00375C31">
      <w:pPr>
        <w:pStyle w:val="NoSpacing"/>
        <w:rPr>
          <w:rFonts w:ascii="Arial" w:hAnsi="Arial" w:cs="Arial"/>
          <w:noProof/>
        </w:rPr>
      </w:pPr>
    </w:p>
    <w:p w14:paraId="3CB7712F" w14:textId="1C250D39" w:rsidR="004B61FC" w:rsidRDefault="00AF6D9E" w:rsidP="00375C31">
      <w:pPr>
        <w:pStyle w:val="NoSpacing"/>
        <w:rPr>
          <w:rFonts w:ascii="Arial" w:hAnsi="Arial" w:cs="Arial"/>
          <w:noProof/>
        </w:rPr>
      </w:pPr>
      <w:r>
        <w:rPr>
          <w:rFonts w:ascii="Arial" w:hAnsi="Arial" w:cs="Arial"/>
          <w:noProof/>
          <w:lang w:val="sv-SE"/>
        </w:rPr>
        <w:t>Med optimering för en förenklad användarupplevelse gör Elements nya LightHouse Sport-operativsystem och intuitiva tangentkontroller att fiskeentusiasterna snabbt kan markera sina favoritplatser för fiske och skapa egna batymetriska kartor med den nya funktionen för att skapa Raymarine RealBathy</w:t>
      </w:r>
      <w:r>
        <w:rPr>
          <w:rFonts w:ascii="Arial" w:hAnsi="Arial" w:cs="Arial"/>
          <w:noProof/>
          <w:vertAlign w:val="superscript"/>
          <w:lang w:val="sv-SE"/>
        </w:rPr>
        <w:t>™</w:t>
      </w:r>
      <w:r>
        <w:rPr>
          <w:rFonts w:ascii="Arial" w:hAnsi="Arial" w:cs="Arial"/>
          <w:noProof/>
          <w:lang w:val="sv-SE"/>
        </w:rPr>
        <w:t>-realtidskartor. Elements användarupplevelse förstärks ytterligare av en integrerad fyrkärnig processer som ger omedelbar kartritning, smidiga RealVision 3D-bilder och snabb respons på vattnet.</w:t>
      </w:r>
    </w:p>
    <w:p w14:paraId="616358E8" w14:textId="77777777" w:rsidR="00375C31" w:rsidRPr="00375C31" w:rsidRDefault="00375C31" w:rsidP="00375C31">
      <w:pPr>
        <w:pStyle w:val="NoSpacing"/>
        <w:rPr>
          <w:rFonts w:ascii="Arial" w:hAnsi="Arial" w:cs="Arial"/>
          <w:noProof/>
        </w:rPr>
      </w:pPr>
    </w:p>
    <w:p w14:paraId="796F58BD" w14:textId="70DCBC6F" w:rsidR="00375C31" w:rsidRPr="00375C31" w:rsidRDefault="00375C31" w:rsidP="00375C31">
      <w:pPr>
        <w:pStyle w:val="NoSpacing"/>
        <w:rPr>
          <w:rFonts w:ascii="Arial" w:hAnsi="Arial" w:cs="Arial"/>
          <w:noProof/>
        </w:rPr>
      </w:pPr>
      <w:r>
        <w:rPr>
          <w:rFonts w:ascii="Arial" w:hAnsi="Arial" w:cs="Arial"/>
          <w:noProof/>
          <w:lang w:val="sv-SE"/>
        </w:rPr>
        <w:t>”Med nya Raymarine Element Series gör vi vår mest avancerade ekolodsteknik och intuitiva användarupplevelse tillgänglig för en bredare målgrupp av fritidsskeppare”, säger Jim Cannon, ordförande och VD för FLIR Systems. ”Element har imponerande prestanda inom sin kategori och den otroliga skärpan hos HyperVision-bilder och vårt nya LightHouse Sport-operativsystem. Tillsammans omdefinierar Element kategorin för kombinerade ekolod- och GPS-navigationsdisplayer, vilket ger fiskarna bästa möjliga kapacitet”.</w:t>
      </w:r>
    </w:p>
    <w:p w14:paraId="26E5E39E" w14:textId="5C59EE5A" w:rsidR="0041544C" w:rsidRDefault="0041544C" w:rsidP="00242673">
      <w:pPr>
        <w:pStyle w:val="NoSpacing"/>
        <w:rPr>
          <w:rFonts w:ascii="Arial" w:hAnsi="Arial" w:cs="Arial"/>
        </w:rPr>
      </w:pPr>
    </w:p>
    <w:p w14:paraId="5931C044" w14:textId="2A8481B9" w:rsidR="001D68DD" w:rsidRDefault="001D68DD" w:rsidP="001D68DD">
      <w:pPr>
        <w:pStyle w:val="NoSpacing"/>
        <w:rPr>
          <w:rFonts w:ascii="Arial" w:hAnsi="Arial" w:cs="Arial"/>
        </w:rPr>
      </w:pPr>
      <w:r>
        <w:rPr>
          <w:rFonts w:ascii="Arial" w:hAnsi="Arial" w:cs="Arial"/>
          <w:lang w:val="sv-SE"/>
        </w:rPr>
        <w:t xml:space="preserve">Element Series består av displaymodeller på 7, 9 och 12 tum. Element kommer att börja levereras under första kvartalet 2019 via FLIR:s återförsäljare inom den maritima branschen. </w:t>
      </w:r>
    </w:p>
    <w:p w14:paraId="37AE9DD0" w14:textId="35A4E3B8" w:rsidR="001D68DD" w:rsidRDefault="001D68DD" w:rsidP="00242673">
      <w:pPr>
        <w:pStyle w:val="NoSpacing"/>
        <w:rPr>
          <w:rFonts w:ascii="Arial" w:hAnsi="Arial" w:cs="Arial"/>
        </w:rPr>
      </w:pPr>
    </w:p>
    <w:p w14:paraId="5F0B2C9A" w14:textId="38C045D2" w:rsidR="00242673" w:rsidRDefault="0041544C" w:rsidP="003E645D">
      <w:pPr>
        <w:pStyle w:val="NoSpacing"/>
        <w:ind w:right="-270"/>
        <w:rPr>
          <w:rFonts w:ascii="Arial" w:hAnsi="Arial" w:cs="Arial"/>
        </w:rPr>
      </w:pPr>
      <w:r>
        <w:rPr>
          <w:rFonts w:ascii="Arial" w:hAnsi="Arial" w:cs="Arial"/>
          <w:lang w:val="sv-SE"/>
        </w:rPr>
        <w:t xml:space="preserve">För mer information om Raymarine Element, besök </w:t>
      </w:r>
      <w:hyperlink r:id="rId9" w:history="1">
        <w:r>
          <w:rPr>
            <w:rStyle w:val="Hyperlink"/>
            <w:rFonts w:ascii="Arial" w:hAnsi="Arial" w:cs="Arial"/>
            <w:lang w:val="sv-SE"/>
          </w:rPr>
          <w:t>http://www.raymarine.com/element</w:t>
        </w:r>
      </w:hyperlink>
      <w:r>
        <w:rPr>
          <w:rFonts w:ascii="Arial" w:hAnsi="Arial" w:cs="Arial"/>
          <w:lang w:val="sv-SE"/>
        </w:rPr>
        <w:t xml:space="preserve">. </w:t>
      </w:r>
    </w:p>
    <w:p w14:paraId="207756A9" w14:textId="77777777" w:rsidR="00376952" w:rsidRDefault="00376952" w:rsidP="00376952">
      <w:pPr>
        <w:pStyle w:val="NoSpacing"/>
        <w:rPr>
          <w:rFonts w:ascii="Arial" w:hAnsi="Arial" w:cs="Arial"/>
        </w:rPr>
      </w:pPr>
    </w:p>
    <w:p w14:paraId="3C99B7A4" w14:textId="75D47862" w:rsidR="00240ADB" w:rsidRDefault="00376952" w:rsidP="00376952">
      <w:pPr>
        <w:pStyle w:val="NoSpacing"/>
        <w:jc w:val="center"/>
        <w:rPr>
          <w:rFonts w:ascii="Arial" w:hAnsi="Arial" w:cs="Arial"/>
        </w:rPr>
      </w:pPr>
      <w:r>
        <w:rPr>
          <w:rFonts w:ascii="Arial" w:hAnsi="Arial" w:cs="Arial"/>
          <w:lang w:val="sv-SE"/>
        </w:rPr>
        <w:t>-###-</w:t>
      </w:r>
    </w:p>
    <w:p w14:paraId="6655FB00" w14:textId="77777777" w:rsidR="00384899" w:rsidRPr="00384899" w:rsidRDefault="00384899" w:rsidP="00384899">
      <w:pPr>
        <w:pStyle w:val="NoSpacing"/>
        <w:jc w:val="center"/>
        <w:rPr>
          <w:rFonts w:ascii="Arial" w:hAnsi="Arial" w:cs="Arial"/>
        </w:rPr>
      </w:pPr>
    </w:p>
    <w:p w14:paraId="3F5ABAA4" w14:textId="77777777" w:rsidR="00384899" w:rsidRDefault="00384899" w:rsidP="004C37AB">
      <w:pPr>
        <w:spacing w:after="0"/>
        <w:rPr>
          <w:rFonts w:ascii="Arial" w:hAnsi="Arial" w:cs="Arial"/>
          <w:b/>
          <w:sz w:val="16"/>
          <w:szCs w:val="16"/>
        </w:rPr>
      </w:pPr>
    </w:p>
    <w:p w14:paraId="3CEB8C3C" w14:textId="333CD240" w:rsidR="004C37AB" w:rsidRPr="00242673" w:rsidRDefault="004C37AB" w:rsidP="004C37AB">
      <w:pPr>
        <w:spacing w:after="0"/>
        <w:rPr>
          <w:rFonts w:ascii="Arial" w:hAnsi="Arial" w:cs="Arial"/>
          <w:b/>
          <w:sz w:val="16"/>
          <w:szCs w:val="16"/>
        </w:rPr>
      </w:pPr>
      <w:r>
        <w:rPr>
          <w:rFonts w:ascii="Arial" w:hAnsi="Arial" w:cs="Arial"/>
          <w:b/>
          <w:bCs/>
          <w:sz w:val="16"/>
          <w:szCs w:val="16"/>
          <w:lang w:val="sv-SE"/>
        </w:rPr>
        <w:t>Om FLIR Systems</w:t>
      </w:r>
    </w:p>
    <w:p w14:paraId="76FE8507" w14:textId="69035357" w:rsidR="007864BA" w:rsidRDefault="00F6225E" w:rsidP="00507813">
      <w:pPr>
        <w:spacing w:after="0"/>
        <w:rPr>
          <w:rFonts w:ascii="Arial" w:hAnsi="Arial" w:cs="Arial"/>
          <w:i/>
          <w:sz w:val="16"/>
          <w:szCs w:val="16"/>
        </w:rPr>
      </w:pPr>
      <w:r>
        <w:rPr>
          <w:rFonts w:ascii="Arial" w:hAnsi="Arial" w:cs="Arial"/>
          <w:i/>
          <w:iCs/>
          <w:sz w:val="16"/>
          <w:szCs w:val="16"/>
          <w:lang w:val="sv-SE"/>
        </w:rPr>
        <w:t xml:space="preserve">FLIR Systems, som grundades 1978 och har sitt huvudkontor i Wilsonville, Oregon, är en världsledande tillverkare av sensorsystem som förbättrar perceptionen och ökar medvetenheten. Systemen bidrar till att rädda liv, öka produktiviteten och skydda miljön. Med sina närmare 3 500 medarbetare är det FLIRs vision att vara ”The World's Sixth Sense" genom att utnyttja värmebilder och relaterad teknik för att tillhandahålla innovativa, intelligenta lösningar för säkerhet och övervakning, miljö- och tillståndsbevakning, friluftsliv, maskininspektion, navigation och avancerad hotdetektering. För mer information besök </w:t>
      </w:r>
      <w:hyperlink r:id="rId10" w:history="1">
        <w:r>
          <w:rPr>
            <w:rStyle w:val="Hyperlink"/>
            <w:rFonts w:ascii="Arial" w:hAnsi="Arial" w:cs="Arial"/>
            <w:i/>
            <w:iCs/>
            <w:sz w:val="16"/>
            <w:szCs w:val="16"/>
            <w:lang w:val="sv-SE"/>
          </w:rPr>
          <w:t>http://www.flir.com</w:t>
        </w:r>
      </w:hyperlink>
      <w:r>
        <w:rPr>
          <w:rFonts w:ascii="Arial" w:hAnsi="Arial" w:cs="Arial"/>
          <w:i/>
          <w:iCs/>
          <w:sz w:val="16"/>
          <w:szCs w:val="16"/>
          <w:lang w:val="sv-SE"/>
        </w:rPr>
        <w:t xml:space="preserve"> och följ </w:t>
      </w:r>
      <w:hyperlink r:id="rId11" w:history="1">
        <w:r>
          <w:rPr>
            <w:rStyle w:val="Hyperlink"/>
            <w:rFonts w:ascii="Arial" w:hAnsi="Arial" w:cs="Arial"/>
            <w:i/>
            <w:iCs/>
            <w:sz w:val="16"/>
            <w:szCs w:val="16"/>
            <w:lang w:val="sv-SE"/>
          </w:rPr>
          <w:t>@flir</w:t>
        </w:r>
      </w:hyperlink>
      <w:r>
        <w:rPr>
          <w:rFonts w:ascii="Arial" w:hAnsi="Arial" w:cs="Arial"/>
          <w:i/>
          <w:iCs/>
          <w:sz w:val="16"/>
          <w:szCs w:val="16"/>
          <w:lang w:val="sv-SE"/>
        </w:rPr>
        <w:t>.</w:t>
      </w:r>
    </w:p>
    <w:p w14:paraId="3FA1324F" w14:textId="2613C449" w:rsidR="007B2F8F" w:rsidRDefault="007B2F8F" w:rsidP="00507813">
      <w:pPr>
        <w:spacing w:after="0"/>
        <w:rPr>
          <w:rFonts w:ascii="Arial" w:hAnsi="Arial" w:cs="Arial"/>
          <w:i/>
          <w:sz w:val="20"/>
          <w:szCs w:val="20"/>
        </w:rPr>
      </w:pPr>
    </w:p>
    <w:p w14:paraId="5F5DF836" w14:textId="33082BB3" w:rsidR="007B2F8F" w:rsidRDefault="007B2F8F" w:rsidP="00507813">
      <w:pPr>
        <w:spacing w:after="0"/>
        <w:rPr>
          <w:rFonts w:ascii="Arial" w:hAnsi="Arial" w:cs="Arial"/>
          <w:i/>
          <w:sz w:val="20"/>
          <w:szCs w:val="20"/>
        </w:rPr>
      </w:pPr>
    </w:p>
    <w:p w14:paraId="199C038C" w14:textId="455D02EA" w:rsidR="007B2F8F" w:rsidRDefault="007B2F8F" w:rsidP="007B2F8F">
      <w:pPr>
        <w:spacing w:after="0"/>
        <w:rPr>
          <w:rFonts w:ascii="Arial" w:hAnsi="Arial" w:cs="Arial"/>
          <w:b/>
        </w:rPr>
      </w:pPr>
    </w:p>
    <w:p w14:paraId="1C4595CA" w14:textId="77777777" w:rsidR="005F51CC" w:rsidRDefault="005F51CC" w:rsidP="007B2F8F">
      <w:pPr>
        <w:spacing w:after="0"/>
        <w:rPr>
          <w:rFonts w:ascii="Arial" w:hAnsi="Arial" w:cs="Arial"/>
          <w:b/>
        </w:rPr>
      </w:pPr>
    </w:p>
    <w:p w14:paraId="5E83F552" w14:textId="77777777" w:rsidR="00246898" w:rsidRDefault="00246898" w:rsidP="007B2F8F">
      <w:pPr>
        <w:spacing w:after="0"/>
        <w:rPr>
          <w:rFonts w:ascii="Arial" w:hAnsi="Arial" w:cs="Arial"/>
          <w:b/>
        </w:rPr>
      </w:pPr>
    </w:p>
    <w:p w14:paraId="1F72D26F" w14:textId="77777777" w:rsidR="00246898" w:rsidRDefault="00246898" w:rsidP="007B2F8F">
      <w:pPr>
        <w:spacing w:after="0"/>
        <w:rPr>
          <w:rFonts w:ascii="Arial" w:hAnsi="Arial" w:cs="Arial"/>
          <w:b/>
        </w:rPr>
      </w:pPr>
    </w:p>
    <w:p w14:paraId="16AC8789" w14:textId="77777777" w:rsidR="00432C01" w:rsidRPr="00432C01" w:rsidRDefault="007B2F8F" w:rsidP="00432C01">
      <w:pPr>
        <w:spacing w:after="0"/>
        <w:jc w:val="both"/>
        <w:rPr>
          <w:rFonts w:ascii="Arial" w:hAnsi="Arial" w:cs="Arial"/>
          <w:sz w:val="16"/>
          <w:szCs w:val="16"/>
        </w:rPr>
      </w:pPr>
      <w:r w:rsidRPr="00432C01">
        <w:rPr>
          <w:rFonts w:ascii="Arial" w:hAnsi="Arial" w:cs="Arial"/>
          <w:b/>
          <w:bCs/>
          <w:sz w:val="16"/>
          <w:szCs w:val="16"/>
          <w:lang w:val="sv-SE"/>
        </w:rPr>
        <w:t>Presskontakt</w:t>
      </w:r>
      <w:r w:rsidR="00432C01" w:rsidRPr="00432C01">
        <w:rPr>
          <w:rFonts w:ascii="Arial" w:hAnsi="Arial" w:cs="Arial"/>
          <w:sz w:val="16"/>
          <w:szCs w:val="16"/>
        </w:rPr>
        <w:t xml:space="preserve"> </w:t>
      </w:r>
    </w:p>
    <w:p w14:paraId="0DEAAB70" w14:textId="47F17F46" w:rsidR="00432C01" w:rsidRPr="00CC1AA1" w:rsidRDefault="00432C01" w:rsidP="00432C01">
      <w:pPr>
        <w:spacing w:after="0"/>
        <w:jc w:val="both"/>
        <w:rPr>
          <w:rFonts w:ascii="Arial" w:hAnsi="Arial" w:cs="Arial"/>
          <w:sz w:val="16"/>
        </w:rPr>
      </w:pPr>
      <w:r w:rsidRPr="00CC1AA1">
        <w:rPr>
          <w:rFonts w:ascii="Arial" w:hAnsi="Arial" w:cs="Arial"/>
          <w:sz w:val="16"/>
        </w:rPr>
        <w:t>Karen Bartlett</w:t>
      </w:r>
    </w:p>
    <w:p w14:paraId="7EBFA713" w14:textId="77777777" w:rsidR="00432C01" w:rsidRPr="00CC1AA1" w:rsidRDefault="00432C01" w:rsidP="00432C01">
      <w:pPr>
        <w:spacing w:after="0"/>
        <w:jc w:val="both"/>
        <w:rPr>
          <w:rFonts w:ascii="Arial" w:hAnsi="Arial" w:cs="Arial"/>
          <w:sz w:val="16"/>
        </w:rPr>
      </w:pPr>
      <w:r w:rsidRPr="00CC1AA1">
        <w:rPr>
          <w:rFonts w:ascii="Arial" w:hAnsi="Arial" w:cs="Arial"/>
          <w:sz w:val="16"/>
        </w:rPr>
        <w:t>Saltwater Stone</w:t>
      </w:r>
    </w:p>
    <w:p w14:paraId="1979775F" w14:textId="77777777" w:rsidR="00432C01" w:rsidRPr="00CC1AA1" w:rsidRDefault="00432C01" w:rsidP="00432C01">
      <w:pPr>
        <w:spacing w:after="0"/>
        <w:jc w:val="both"/>
        <w:rPr>
          <w:rFonts w:ascii="Arial" w:hAnsi="Arial" w:cs="Arial"/>
          <w:sz w:val="16"/>
        </w:rPr>
      </w:pPr>
      <w:r w:rsidRPr="00CC1AA1">
        <w:rPr>
          <w:rFonts w:ascii="Arial" w:hAnsi="Arial" w:cs="Arial"/>
          <w:sz w:val="16"/>
        </w:rPr>
        <w:t>+44 (0) 1202 669 244</w:t>
      </w:r>
    </w:p>
    <w:p w14:paraId="63E5278A" w14:textId="77777777" w:rsidR="00432C01" w:rsidRPr="00CC1AA1" w:rsidRDefault="00432C01" w:rsidP="00432C01">
      <w:pPr>
        <w:spacing w:after="0"/>
        <w:rPr>
          <w:rFonts w:ascii="Arial" w:hAnsi="Arial" w:cs="Arial"/>
          <w:sz w:val="16"/>
        </w:rPr>
      </w:pPr>
      <w:r w:rsidRPr="00CC1AA1">
        <w:rPr>
          <w:rFonts w:ascii="Arial" w:hAnsi="Arial" w:cs="Arial"/>
          <w:sz w:val="16"/>
        </w:rPr>
        <w:t>k.bartlett@saltwater-stone.com</w:t>
      </w:r>
    </w:p>
    <w:p w14:paraId="091D62C6" w14:textId="0767429A" w:rsidR="007B2F8F" w:rsidRPr="00134C85" w:rsidRDefault="007B2F8F" w:rsidP="007B2F8F">
      <w:pPr>
        <w:spacing w:after="0"/>
        <w:rPr>
          <w:rFonts w:ascii="Arial" w:hAnsi="Arial" w:cs="Arial"/>
          <w:b/>
        </w:rPr>
      </w:pPr>
      <w:bookmarkStart w:id="5" w:name="_GoBack"/>
      <w:bookmarkEnd w:id="5"/>
    </w:p>
    <w:sectPr w:rsidR="007B2F8F" w:rsidRPr="00134C85" w:rsidSect="00384899">
      <w:headerReference w:type="default" r:id="rId12"/>
      <w:footerReference w:type="default" r:id="rId13"/>
      <w:pgSz w:w="11907" w:h="16839" w:code="9"/>
      <w:pgMar w:top="1440" w:right="1557" w:bottom="180" w:left="1440" w:header="720" w:footer="3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6A4D0" w14:textId="77777777" w:rsidR="005E1D15" w:rsidRDefault="005E1D15" w:rsidP="00380C78">
      <w:pPr>
        <w:spacing w:after="0" w:line="240" w:lineRule="auto"/>
      </w:pPr>
      <w:r>
        <w:separator/>
      </w:r>
    </w:p>
  </w:endnote>
  <w:endnote w:type="continuationSeparator" w:id="0">
    <w:p w14:paraId="79F724F1" w14:textId="77777777" w:rsidR="005E1D15" w:rsidRDefault="005E1D15"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dustry Light">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56536FF8" w:rsidR="0070475A" w:rsidRDefault="0070475A" w:rsidP="0027439D">
    <w:pPr>
      <w:pStyle w:val="Footer"/>
      <w:jc w:val="right"/>
    </w:pPr>
  </w:p>
  <w:p w14:paraId="5D097C4B" w14:textId="3A57F0D2" w:rsidR="0070475A" w:rsidRDefault="0070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D1A5" w14:textId="77777777" w:rsidR="005E1D15" w:rsidRDefault="005E1D15" w:rsidP="00380C78">
      <w:pPr>
        <w:spacing w:after="0" w:line="240" w:lineRule="auto"/>
      </w:pPr>
      <w:r>
        <w:separator/>
      </w:r>
    </w:p>
  </w:footnote>
  <w:footnote w:type="continuationSeparator" w:id="0">
    <w:p w14:paraId="4BBB3288" w14:textId="77777777" w:rsidR="005E1D15" w:rsidRDefault="005E1D15"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707A063" w:rsidR="0070475A" w:rsidRDefault="003307D3" w:rsidP="003307D3">
    <w:pPr>
      <w:pStyle w:val="Header"/>
      <w:tabs>
        <w:tab w:val="clear" w:pos="4680"/>
        <w:tab w:val="clear" w:pos="9360"/>
        <w:tab w:val="left" w:pos="1258"/>
      </w:tabs>
    </w:pPr>
    <w:r>
      <w:rPr>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0915"/>
    <w:multiLevelType w:val="hybridMultilevel"/>
    <w:tmpl w:val="3A7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11119"/>
    <w:multiLevelType w:val="hybridMultilevel"/>
    <w:tmpl w:val="E084DB4E"/>
    <w:lvl w:ilvl="0" w:tplc="A04E39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D5FF6"/>
    <w:multiLevelType w:val="hybridMultilevel"/>
    <w:tmpl w:val="4FF49514"/>
    <w:lvl w:ilvl="0" w:tplc="8BA01B2C">
      <w:start w:val="1"/>
      <w:numFmt w:val="bullet"/>
      <w:lvlText w:val="•"/>
      <w:lvlJc w:val="left"/>
      <w:pPr>
        <w:tabs>
          <w:tab w:val="num" w:pos="720"/>
        </w:tabs>
        <w:ind w:left="720" w:hanging="360"/>
      </w:pPr>
      <w:rPr>
        <w:rFonts w:ascii="Arial" w:hAnsi="Arial" w:cs="Times New Roman" w:hint="default"/>
      </w:rPr>
    </w:lvl>
    <w:lvl w:ilvl="1" w:tplc="E5EA09A8">
      <w:start w:val="29"/>
      <w:numFmt w:val="bullet"/>
      <w:lvlText w:val="•"/>
      <w:lvlJc w:val="left"/>
      <w:pPr>
        <w:tabs>
          <w:tab w:val="num" w:pos="1440"/>
        </w:tabs>
        <w:ind w:left="1440" w:hanging="360"/>
      </w:pPr>
      <w:rPr>
        <w:rFonts w:ascii="Arial" w:hAnsi="Arial" w:cs="Times New Roman" w:hint="default"/>
      </w:rPr>
    </w:lvl>
    <w:lvl w:ilvl="2" w:tplc="BA2E2C7E">
      <w:start w:val="1"/>
      <w:numFmt w:val="bullet"/>
      <w:lvlText w:val="•"/>
      <w:lvlJc w:val="left"/>
      <w:pPr>
        <w:tabs>
          <w:tab w:val="num" w:pos="2160"/>
        </w:tabs>
        <w:ind w:left="2160" w:hanging="360"/>
      </w:pPr>
      <w:rPr>
        <w:rFonts w:ascii="Arial" w:hAnsi="Arial" w:cs="Times New Roman" w:hint="default"/>
      </w:rPr>
    </w:lvl>
    <w:lvl w:ilvl="3" w:tplc="5C188188">
      <w:start w:val="1"/>
      <w:numFmt w:val="bullet"/>
      <w:lvlText w:val="•"/>
      <w:lvlJc w:val="left"/>
      <w:pPr>
        <w:tabs>
          <w:tab w:val="num" w:pos="2880"/>
        </w:tabs>
        <w:ind w:left="2880" w:hanging="360"/>
      </w:pPr>
      <w:rPr>
        <w:rFonts w:ascii="Arial" w:hAnsi="Arial" w:cs="Times New Roman" w:hint="default"/>
      </w:rPr>
    </w:lvl>
    <w:lvl w:ilvl="4" w:tplc="BB30D634">
      <w:start w:val="1"/>
      <w:numFmt w:val="bullet"/>
      <w:lvlText w:val="•"/>
      <w:lvlJc w:val="left"/>
      <w:pPr>
        <w:tabs>
          <w:tab w:val="num" w:pos="3600"/>
        </w:tabs>
        <w:ind w:left="3600" w:hanging="360"/>
      </w:pPr>
      <w:rPr>
        <w:rFonts w:ascii="Arial" w:hAnsi="Arial" w:cs="Times New Roman" w:hint="default"/>
      </w:rPr>
    </w:lvl>
    <w:lvl w:ilvl="5" w:tplc="2B420A9E">
      <w:start w:val="1"/>
      <w:numFmt w:val="bullet"/>
      <w:lvlText w:val="•"/>
      <w:lvlJc w:val="left"/>
      <w:pPr>
        <w:tabs>
          <w:tab w:val="num" w:pos="4320"/>
        </w:tabs>
        <w:ind w:left="4320" w:hanging="360"/>
      </w:pPr>
      <w:rPr>
        <w:rFonts w:ascii="Arial" w:hAnsi="Arial" w:cs="Times New Roman" w:hint="default"/>
      </w:rPr>
    </w:lvl>
    <w:lvl w:ilvl="6" w:tplc="A6EC6040">
      <w:start w:val="1"/>
      <w:numFmt w:val="bullet"/>
      <w:lvlText w:val="•"/>
      <w:lvlJc w:val="left"/>
      <w:pPr>
        <w:tabs>
          <w:tab w:val="num" w:pos="5040"/>
        </w:tabs>
        <w:ind w:left="5040" w:hanging="360"/>
      </w:pPr>
      <w:rPr>
        <w:rFonts w:ascii="Arial" w:hAnsi="Arial" w:cs="Times New Roman" w:hint="default"/>
      </w:rPr>
    </w:lvl>
    <w:lvl w:ilvl="7" w:tplc="DA50B380">
      <w:start w:val="1"/>
      <w:numFmt w:val="bullet"/>
      <w:lvlText w:val="•"/>
      <w:lvlJc w:val="left"/>
      <w:pPr>
        <w:tabs>
          <w:tab w:val="num" w:pos="5760"/>
        </w:tabs>
        <w:ind w:left="5760" w:hanging="360"/>
      </w:pPr>
      <w:rPr>
        <w:rFonts w:ascii="Arial" w:hAnsi="Arial" w:cs="Times New Roman" w:hint="default"/>
      </w:rPr>
    </w:lvl>
    <w:lvl w:ilvl="8" w:tplc="C1B6159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NjA1sTQ2NbY0MLJQ0lEKTi0uzszPAykwrwUAsdG1XiwAAAA="/>
  </w:docVars>
  <w:rsids>
    <w:rsidRoot w:val="00E77973"/>
    <w:rsid w:val="00002518"/>
    <w:rsid w:val="000124DF"/>
    <w:rsid w:val="00013A2C"/>
    <w:rsid w:val="0001758C"/>
    <w:rsid w:val="00022130"/>
    <w:rsid w:val="00022421"/>
    <w:rsid w:val="00030571"/>
    <w:rsid w:val="00032AF5"/>
    <w:rsid w:val="00033480"/>
    <w:rsid w:val="00036106"/>
    <w:rsid w:val="000367C0"/>
    <w:rsid w:val="000447A0"/>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0C6A"/>
    <w:rsid w:val="000A12EC"/>
    <w:rsid w:val="000A35B9"/>
    <w:rsid w:val="000B45C8"/>
    <w:rsid w:val="000B50B8"/>
    <w:rsid w:val="000C22F0"/>
    <w:rsid w:val="000C4D4D"/>
    <w:rsid w:val="000C6460"/>
    <w:rsid w:val="000E42C1"/>
    <w:rsid w:val="000F20A6"/>
    <w:rsid w:val="000F3ED8"/>
    <w:rsid w:val="000F48E6"/>
    <w:rsid w:val="001005F5"/>
    <w:rsid w:val="00100C6B"/>
    <w:rsid w:val="0010187F"/>
    <w:rsid w:val="00105002"/>
    <w:rsid w:val="00105602"/>
    <w:rsid w:val="001056E8"/>
    <w:rsid w:val="00110855"/>
    <w:rsid w:val="0011411D"/>
    <w:rsid w:val="00116408"/>
    <w:rsid w:val="00123A6A"/>
    <w:rsid w:val="00125085"/>
    <w:rsid w:val="0012632F"/>
    <w:rsid w:val="00127FBE"/>
    <w:rsid w:val="00130764"/>
    <w:rsid w:val="0013352B"/>
    <w:rsid w:val="001360B3"/>
    <w:rsid w:val="00136C87"/>
    <w:rsid w:val="00141B93"/>
    <w:rsid w:val="00144C02"/>
    <w:rsid w:val="001454BE"/>
    <w:rsid w:val="00147D7F"/>
    <w:rsid w:val="00150893"/>
    <w:rsid w:val="00152E5C"/>
    <w:rsid w:val="00153D22"/>
    <w:rsid w:val="001562BF"/>
    <w:rsid w:val="00156A7E"/>
    <w:rsid w:val="00156EED"/>
    <w:rsid w:val="00160164"/>
    <w:rsid w:val="00164695"/>
    <w:rsid w:val="001646F3"/>
    <w:rsid w:val="00167629"/>
    <w:rsid w:val="001703F7"/>
    <w:rsid w:val="001714B7"/>
    <w:rsid w:val="00172851"/>
    <w:rsid w:val="00181A78"/>
    <w:rsid w:val="00183089"/>
    <w:rsid w:val="001844E8"/>
    <w:rsid w:val="001857EE"/>
    <w:rsid w:val="00192D91"/>
    <w:rsid w:val="00195785"/>
    <w:rsid w:val="001966AB"/>
    <w:rsid w:val="001A0BAC"/>
    <w:rsid w:val="001A0F94"/>
    <w:rsid w:val="001A131E"/>
    <w:rsid w:val="001A5DE2"/>
    <w:rsid w:val="001B2EF0"/>
    <w:rsid w:val="001B3A20"/>
    <w:rsid w:val="001B5465"/>
    <w:rsid w:val="001C0350"/>
    <w:rsid w:val="001C21F7"/>
    <w:rsid w:val="001C2264"/>
    <w:rsid w:val="001C2E07"/>
    <w:rsid w:val="001C2E4B"/>
    <w:rsid w:val="001C37BE"/>
    <w:rsid w:val="001D3629"/>
    <w:rsid w:val="001D3F75"/>
    <w:rsid w:val="001D4990"/>
    <w:rsid w:val="001D4AB8"/>
    <w:rsid w:val="001D68DD"/>
    <w:rsid w:val="001D75C7"/>
    <w:rsid w:val="001E0496"/>
    <w:rsid w:val="001E5BDD"/>
    <w:rsid w:val="001E65CF"/>
    <w:rsid w:val="001E6A3A"/>
    <w:rsid w:val="001E6F78"/>
    <w:rsid w:val="001E7F41"/>
    <w:rsid w:val="001F64FB"/>
    <w:rsid w:val="001F6EA5"/>
    <w:rsid w:val="002006FA"/>
    <w:rsid w:val="00201941"/>
    <w:rsid w:val="00205DB0"/>
    <w:rsid w:val="00206E87"/>
    <w:rsid w:val="00210E8B"/>
    <w:rsid w:val="00212DF6"/>
    <w:rsid w:val="00213334"/>
    <w:rsid w:val="00220C3F"/>
    <w:rsid w:val="00220F02"/>
    <w:rsid w:val="0022125C"/>
    <w:rsid w:val="00222369"/>
    <w:rsid w:val="00224750"/>
    <w:rsid w:val="00227AD4"/>
    <w:rsid w:val="002311EB"/>
    <w:rsid w:val="00232851"/>
    <w:rsid w:val="0023347C"/>
    <w:rsid w:val="00240ADB"/>
    <w:rsid w:val="00242673"/>
    <w:rsid w:val="00245ECC"/>
    <w:rsid w:val="00246898"/>
    <w:rsid w:val="00246F36"/>
    <w:rsid w:val="00247FC1"/>
    <w:rsid w:val="00252EBB"/>
    <w:rsid w:val="002539AB"/>
    <w:rsid w:val="00254117"/>
    <w:rsid w:val="0025776F"/>
    <w:rsid w:val="0026335F"/>
    <w:rsid w:val="00271A7A"/>
    <w:rsid w:val="0027439D"/>
    <w:rsid w:val="0028050A"/>
    <w:rsid w:val="00282C15"/>
    <w:rsid w:val="00290192"/>
    <w:rsid w:val="002914D7"/>
    <w:rsid w:val="00295AE3"/>
    <w:rsid w:val="0029644E"/>
    <w:rsid w:val="002B7CBE"/>
    <w:rsid w:val="002C025E"/>
    <w:rsid w:val="002C26C0"/>
    <w:rsid w:val="002C2A33"/>
    <w:rsid w:val="002D1146"/>
    <w:rsid w:val="002D6423"/>
    <w:rsid w:val="002E29CA"/>
    <w:rsid w:val="002E2C93"/>
    <w:rsid w:val="002E41F0"/>
    <w:rsid w:val="002E60A7"/>
    <w:rsid w:val="002F08AF"/>
    <w:rsid w:val="002F1513"/>
    <w:rsid w:val="002F24CD"/>
    <w:rsid w:val="002F2576"/>
    <w:rsid w:val="0030566D"/>
    <w:rsid w:val="003072B4"/>
    <w:rsid w:val="0031114C"/>
    <w:rsid w:val="00315240"/>
    <w:rsid w:val="0031695F"/>
    <w:rsid w:val="00325F69"/>
    <w:rsid w:val="00330038"/>
    <w:rsid w:val="003307D3"/>
    <w:rsid w:val="003319C8"/>
    <w:rsid w:val="003333D7"/>
    <w:rsid w:val="0034088C"/>
    <w:rsid w:val="00343A76"/>
    <w:rsid w:val="00346736"/>
    <w:rsid w:val="00347C0F"/>
    <w:rsid w:val="0035238B"/>
    <w:rsid w:val="00357736"/>
    <w:rsid w:val="00374032"/>
    <w:rsid w:val="00374C09"/>
    <w:rsid w:val="0037598C"/>
    <w:rsid w:val="00375C31"/>
    <w:rsid w:val="00376216"/>
    <w:rsid w:val="00376952"/>
    <w:rsid w:val="0038048F"/>
    <w:rsid w:val="00380C78"/>
    <w:rsid w:val="00384899"/>
    <w:rsid w:val="003937E8"/>
    <w:rsid w:val="00393B9F"/>
    <w:rsid w:val="00394621"/>
    <w:rsid w:val="003A52EA"/>
    <w:rsid w:val="003B02C4"/>
    <w:rsid w:val="003C4748"/>
    <w:rsid w:val="003C52DF"/>
    <w:rsid w:val="003D7498"/>
    <w:rsid w:val="003D7807"/>
    <w:rsid w:val="003E432C"/>
    <w:rsid w:val="003E526F"/>
    <w:rsid w:val="003E645D"/>
    <w:rsid w:val="003E6FD6"/>
    <w:rsid w:val="003E7E0E"/>
    <w:rsid w:val="003F65E0"/>
    <w:rsid w:val="00404D46"/>
    <w:rsid w:val="0040517B"/>
    <w:rsid w:val="0041018D"/>
    <w:rsid w:val="00411481"/>
    <w:rsid w:val="00412359"/>
    <w:rsid w:val="004132B7"/>
    <w:rsid w:val="00414233"/>
    <w:rsid w:val="0041544C"/>
    <w:rsid w:val="0042741F"/>
    <w:rsid w:val="00432C01"/>
    <w:rsid w:val="004332B7"/>
    <w:rsid w:val="0043592B"/>
    <w:rsid w:val="00435B4A"/>
    <w:rsid w:val="00437051"/>
    <w:rsid w:val="004370F9"/>
    <w:rsid w:val="004410F9"/>
    <w:rsid w:val="0044268D"/>
    <w:rsid w:val="004439C0"/>
    <w:rsid w:val="00453A76"/>
    <w:rsid w:val="00454B6F"/>
    <w:rsid w:val="00460490"/>
    <w:rsid w:val="0046062C"/>
    <w:rsid w:val="004628A5"/>
    <w:rsid w:val="00466D29"/>
    <w:rsid w:val="00467DD9"/>
    <w:rsid w:val="004703E8"/>
    <w:rsid w:val="00471A0B"/>
    <w:rsid w:val="00473C6E"/>
    <w:rsid w:val="0047771D"/>
    <w:rsid w:val="004800FF"/>
    <w:rsid w:val="004829D3"/>
    <w:rsid w:val="004853E1"/>
    <w:rsid w:val="00485B1C"/>
    <w:rsid w:val="00486301"/>
    <w:rsid w:val="004877F1"/>
    <w:rsid w:val="004901EE"/>
    <w:rsid w:val="00492FE3"/>
    <w:rsid w:val="0049331E"/>
    <w:rsid w:val="00493BF9"/>
    <w:rsid w:val="0049434A"/>
    <w:rsid w:val="004965A0"/>
    <w:rsid w:val="004A10C4"/>
    <w:rsid w:val="004A1310"/>
    <w:rsid w:val="004A2D31"/>
    <w:rsid w:val="004A78E0"/>
    <w:rsid w:val="004B06C5"/>
    <w:rsid w:val="004B1FD7"/>
    <w:rsid w:val="004B4904"/>
    <w:rsid w:val="004B61FC"/>
    <w:rsid w:val="004C3112"/>
    <w:rsid w:val="004C37AB"/>
    <w:rsid w:val="004C43B9"/>
    <w:rsid w:val="004C7B1F"/>
    <w:rsid w:val="004D26A5"/>
    <w:rsid w:val="004D2918"/>
    <w:rsid w:val="004D3A19"/>
    <w:rsid w:val="004E0E51"/>
    <w:rsid w:val="004E5B44"/>
    <w:rsid w:val="004E6801"/>
    <w:rsid w:val="004E6F2F"/>
    <w:rsid w:val="004F08A6"/>
    <w:rsid w:val="00501B11"/>
    <w:rsid w:val="00501BCB"/>
    <w:rsid w:val="005060AF"/>
    <w:rsid w:val="00506C4D"/>
    <w:rsid w:val="00507813"/>
    <w:rsid w:val="00507A10"/>
    <w:rsid w:val="0051075C"/>
    <w:rsid w:val="00511F0A"/>
    <w:rsid w:val="0051422C"/>
    <w:rsid w:val="00521F42"/>
    <w:rsid w:val="00527832"/>
    <w:rsid w:val="00540314"/>
    <w:rsid w:val="00541860"/>
    <w:rsid w:val="00541FC8"/>
    <w:rsid w:val="00543FD9"/>
    <w:rsid w:val="0054642A"/>
    <w:rsid w:val="00546458"/>
    <w:rsid w:val="00547404"/>
    <w:rsid w:val="005610AB"/>
    <w:rsid w:val="00564B28"/>
    <w:rsid w:val="00566187"/>
    <w:rsid w:val="00570A96"/>
    <w:rsid w:val="00571D0C"/>
    <w:rsid w:val="00575FAF"/>
    <w:rsid w:val="00580060"/>
    <w:rsid w:val="0058289F"/>
    <w:rsid w:val="00582A0B"/>
    <w:rsid w:val="0058368C"/>
    <w:rsid w:val="005855F8"/>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1D15"/>
    <w:rsid w:val="005E2848"/>
    <w:rsid w:val="005E5EBD"/>
    <w:rsid w:val="005E7CC4"/>
    <w:rsid w:val="005F1385"/>
    <w:rsid w:val="005F206C"/>
    <w:rsid w:val="005F28AB"/>
    <w:rsid w:val="005F51CC"/>
    <w:rsid w:val="00600A24"/>
    <w:rsid w:val="006035A8"/>
    <w:rsid w:val="00605DB4"/>
    <w:rsid w:val="00613245"/>
    <w:rsid w:val="00613794"/>
    <w:rsid w:val="006240D0"/>
    <w:rsid w:val="0062519B"/>
    <w:rsid w:val="006302D8"/>
    <w:rsid w:val="006353FC"/>
    <w:rsid w:val="006446AE"/>
    <w:rsid w:val="00647241"/>
    <w:rsid w:val="006539AE"/>
    <w:rsid w:val="0065600B"/>
    <w:rsid w:val="00657E5B"/>
    <w:rsid w:val="006611B4"/>
    <w:rsid w:val="00662667"/>
    <w:rsid w:val="00663B3E"/>
    <w:rsid w:val="006650DC"/>
    <w:rsid w:val="00672DC8"/>
    <w:rsid w:val="00677711"/>
    <w:rsid w:val="00684271"/>
    <w:rsid w:val="006863E0"/>
    <w:rsid w:val="00692C44"/>
    <w:rsid w:val="006B067E"/>
    <w:rsid w:val="006B7ADB"/>
    <w:rsid w:val="006C56CC"/>
    <w:rsid w:val="006C5B6E"/>
    <w:rsid w:val="006D3398"/>
    <w:rsid w:val="006E26EA"/>
    <w:rsid w:val="006E4761"/>
    <w:rsid w:val="006E5686"/>
    <w:rsid w:val="006E5BF9"/>
    <w:rsid w:val="006F0164"/>
    <w:rsid w:val="006F2F26"/>
    <w:rsid w:val="00701D5C"/>
    <w:rsid w:val="00701EE5"/>
    <w:rsid w:val="00701FE5"/>
    <w:rsid w:val="0070475A"/>
    <w:rsid w:val="00704A69"/>
    <w:rsid w:val="00706187"/>
    <w:rsid w:val="00711AC3"/>
    <w:rsid w:val="00711C55"/>
    <w:rsid w:val="00717B2E"/>
    <w:rsid w:val="00732722"/>
    <w:rsid w:val="00732894"/>
    <w:rsid w:val="00734745"/>
    <w:rsid w:val="00734B6B"/>
    <w:rsid w:val="00735AC7"/>
    <w:rsid w:val="00747A46"/>
    <w:rsid w:val="0075090A"/>
    <w:rsid w:val="00750C52"/>
    <w:rsid w:val="007637A7"/>
    <w:rsid w:val="00771F14"/>
    <w:rsid w:val="00772C00"/>
    <w:rsid w:val="00783364"/>
    <w:rsid w:val="00783E81"/>
    <w:rsid w:val="007854D0"/>
    <w:rsid w:val="007864BA"/>
    <w:rsid w:val="00786A88"/>
    <w:rsid w:val="00794568"/>
    <w:rsid w:val="007A01C6"/>
    <w:rsid w:val="007A0EF0"/>
    <w:rsid w:val="007A310C"/>
    <w:rsid w:val="007A6F3F"/>
    <w:rsid w:val="007B2449"/>
    <w:rsid w:val="007B2F8F"/>
    <w:rsid w:val="007B4429"/>
    <w:rsid w:val="007C39B4"/>
    <w:rsid w:val="007C5059"/>
    <w:rsid w:val="007D2454"/>
    <w:rsid w:val="007D40F1"/>
    <w:rsid w:val="007D55CD"/>
    <w:rsid w:val="007D7B58"/>
    <w:rsid w:val="007E0D10"/>
    <w:rsid w:val="007E4FD5"/>
    <w:rsid w:val="007E5BD5"/>
    <w:rsid w:val="007F33AA"/>
    <w:rsid w:val="007F5802"/>
    <w:rsid w:val="007F5B21"/>
    <w:rsid w:val="00800FA0"/>
    <w:rsid w:val="00805F2F"/>
    <w:rsid w:val="00806FDC"/>
    <w:rsid w:val="00812C6B"/>
    <w:rsid w:val="00820DCF"/>
    <w:rsid w:val="00821B22"/>
    <w:rsid w:val="00822241"/>
    <w:rsid w:val="008251B8"/>
    <w:rsid w:val="00833279"/>
    <w:rsid w:val="008342FC"/>
    <w:rsid w:val="0083785E"/>
    <w:rsid w:val="008415DA"/>
    <w:rsid w:val="0084410E"/>
    <w:rsid w:val="0084549C"/>
    <w:rsid w:val="00852D91"/>
    <w:rsid w:val="00860692"/>
    <w:rsid w:val="008629B9"/>
    <w:rsid w:val="00864AAC"/>
    <w:rsid w:val="00865A78"/>
    <w:rsid w:val="00867201"/>
    <w:rsid w:val="00870723"/>
    <w:rsid w:val="00891E1C"/>
    <w:rsid w:val="00895A59"/>
    <w:rsid w:val="008A2A90"/>
    <w:rsid w:val="008A7BE4"/>
    <w:rsid w:val="008B0E3D"/>
    <w:rsid w:val="008B6458"/>
    <w:rsid w:val="008C1FBF"/>
    <w:rsid w:val="008C489F"/>
    <w:rsid w:val="008D0620"/>
    <w:rsid w:val="008D2736"/>
    <w:rsid w:val="008D2A3A"/>
    <w:rsid w:val="008E371F"/>
    <w:rsid w:val="008E5AE8"/>
    <w:rsid w:val="008F1DCA"/>
    <w:rsid w:val="008F2FAB"/>
    <w:rsid w:val="008F3F15"/>
    <w:rsid w:val="00903088"/>
    <w:rsid w:val="0090545C"/>
    <w:rsid w:val="00905D9B"/>
    <w:rsid w:val="00906A25"/>
    <w:rsid w:val="00920693"/>
    <w:rsid w:val="009234C3"/>
    <w:rsid w:val="00923911"/>
    <w:rsid w:val="0092458E"/>
    <w:rsid w:val="00925EEC"/>
    <w:rsid w:val="00927F3B"/>
    <w:rsid w:val="00931115"/>
    <w:rsid w:val="00935E78"/>
    <w:rsid w:val="00937992"/>
    <w:rsid w:val="0095169F"/>
    <w:rsid w:val="00952ED2"/>
    <w:rsid w:val="009533E0"/>
    <w:rsid w:val="0095411C"/>
    <w:rsid w:val="00960CE7"/>
    <w:rsid w:val="00965118"/>
    <w:rsid w:val="009676FB"/>
    <w:rsid w:val="009702C4"/>
    <w:rsid w:val="0097299B"/>
    <w:rsid w:val="00974D2A"/>
    <w:rsid w:val="00975C17"/>
    <w:rsid w:val="009771B8"/>
    <w:rsid w:val="009826E1"/>
    <w:rsid w:val="00984F53"/>
    <w:rsid w:val="009853E9"/>
    <w:rsid w:val="00993D3B"/>
    <w:rsid w:val="009A3FA9"/>
    <w:rsid w:val="009A6DE7"/>
    <w:rsid w:val="009A75A6"/>
    <w:rsid w:val="009B3B50"/>
    <w:rsid w:val="009B4CED"/>
    <w:rsid w:val="009B60E8"/>
    <w:rsid w:val="009C37FF"/>
    <w:rsid w:val="009C3D46"/>
    <w:rsid w:val="009C4718"/>
    <w:rsid w:val="009C7566"/>
    <w:rsid w:val="009C7B60"/>
    <w:rsid w:val="009D3958"/>
    <w:rsid w:val="009D554B"/>
    <w:rsid w:val="009D626F"/>
    <w:rsid w:val="009D6E54"/>
    <w:rsid w:val="009D75CD"/>
    <w:rsid w:val="009E2F17"/>
    <w:rsid w:val="009E3290"/>
    <w:rsid w:val="009E6B30"/>
    <w:rsid w:val="009E7673"/>
    <w:rsid w:val="009F1A3E"/>
    <w:rsid w:val="009F3727"/>
    <w:rsid w:val="00A0106F"/>
    <w:rsid w:val="00A02879"/>
    <w:rsid w:val="00A02AC6"/>
    <w:rsid w:val="00A06514"/>
    <w:rsid w:val="00A10B74"/>
    <w:rsid w:val="00A13B4E"/>
    <w:rsid w:val="00A20E75"/>
    <w:rsid w:val="00A24E6A"/>
    <w:rsid w:val="00A31746"/>
    <w:rsid w:val="00A32B3A"/>
    <w:rsid w:val="00A346BD"/>
    <w:rsid w:val="00A37026"/>
    <w:rsid w:val="00A424C5"/>
    <w:rsid w:val="00A426B0"/>
    <w:rsid w:val="00A46306"/>
    <w:rsid w:val="00A61E1D"/>
    <w:rsid w:val="00A63094"/>
    <w:rsid w:val="00A701A2"/>
    <w:rsid w:val="00A70B59"/>
    <w:rsid w:val="00A76425"/>
    <w:rsid w:val="00A817E8"/>
    <w:rsid w:val="00A8230D"/>
    <w:rsid w:val="00A8588B"/>
    <w:rsid w:val="00A87F23"/>
    <w:rsid w:val="00A95A6D"/>
    <w:rsid w:val="00AA511E"/>
    <w:rsid w:val="00AA5831"/>
    <w:rsid w:val="00AA5DD7"/>
    <w:rsid w:val="00AB1D2F"/>
    <w:rsid w:val="00AB3277"/>
    <w:rsid w:val="00AB57E0"/>
    <w:rsid w:val="00AB5C9A"/>
    <w:rsid w:val="00AB7A51"/>
    <w:rsid w:val="00AC6031"/>
    <w:rsid w:val="00AD0EC4"/>
    <w:rsid w:val="00AD18E5"/>
    <w:rsid w:val="00AD1E71"/>
    <w:rsid w:val="00AD7ED5"/>
    <w:rsid w:val="00AE2999"/>
    <w:rsid w:val="00AF1370"/>
    <w:rsid w:val="00AF43F0"/>
    <w:rsid w:val="00AF45D0"/>
    <w:rsid w:val="00AF6D9E"/>
    <w:rsid w:val="00AF767B"/>
    <w:rsid w:val="00B16162"/>
    <w:rsid w:val="00B278D9"/>
    <w:rsid w:val="00B30D29"/>
    <w:rsid w:val="00B3350C"/>
    <w:rsid w:val="00B423AA"/>
    <w:rsid w:val="00B4466D"/>
    <w:rsid w:val="00B45D29"/>
    <w:rsid w:val="00B50450"/>
    <w:rsid w:val="00B56301"/>
    <w:rsid w:val="00B56488"/>
    <w:rsid w:val="00B60CBC"/>
    <w:rsid w:val="00B6542F"/>
    <w:rsid w:val="00B65EBD"/>
    <w:rsid w:val="00B71136"/>
    <w:rsid w:val="00B820D0"/>
    <w:rsid w:val="00B86943"/>
    <w:rsid w:val="00B86E73"/>
    <w:rsid w:val="00B93189"/>
    <w:rsid w:val="00B94CFE"/>
    <w:rsid w:val="00B94D47"/>
    <w:rsid w:val="00B97553"/>
    <w:rsid w:val="00BA0D5A"/>
    <w:rsid w:val="00BB0EAC"/>
    <w:rsid w:val="00BB1EC1"/>
    <w:rsid w:val="00BB344B"/>
    <w:rsid w:val="00BB7FF6"/>
    <w:rsid w:val="00BC07D6"/>
    <w:rsid w:val="00BD1569"/>
    <w:rsid w:val="00BD4541"/>
    <w:rsid w:val="00BD727A"/>
    <w:rsid w:val="00BE046E"/>
    <w:rsid w:val="00BE294E"/>
    <w:rsid w:val="00BE50A3"/>
    <w:rsid w:val="00BF0AEC"/>
    <w:rsid w:val="00BF70C9"/>
    <w:rsid w:val="00C01F6F"/>
    <w:rsid w:val="00C03940"/>
    <w:rsid w:val="00C04267"/>
    <w:rsid w:val="00C078CB"/>
    <w:rsid w:val="00C112C0"/>
    <w:rsid w:val="00C13AC7"/>
    <w:rsid w:val="00C13BEB"/>
    <w:rsid w:val="00C14234"/>
    <w:rsid w:val="00C161F7"/>
    <w:rsid w:val="00C167C2"/>
    <w:rsid w:val="00C17101"/>
    <w:rsid w:val="00C20098"/>
    <w:rsid w:val="00C21A1F"/>
    <w:rsid w:val="00C263DC"/>
    <w:rsid w:val="00C31533"/>
    <w:rsid w:val="00C32B6A"/>
    <w:rsid w:val="00C33EB6"/>
    <w:rsid w:val="00C3561E"/>
    <w:rsid w:val="00C37447"/>
    <w:rsid w:val="00C4199F"/>
    <w:rsid w:val="00C42291"/>
    <w:rsid w:val="00C43423"/>
    <w:rsid w:val="00C53B33"/>
    <w:rsid w:val="00C55DC0"/>
    <w:rsid w:val="00C570F8"/>
    <w:rsid w:val="00C617C0"/>
    <w:rsid w:val="00C63FE1"/>
    <w:rsid w:val="00C66448"/>
    <w:rsid w:val="00C7350C"/>
    <w:rsid w:val="00C736E9"/>
    <w:rsid w:val="00C821DF"/>
    <w:rsid w:val="00C83881"/>
    <w:rsid w:val="00C83FFF"/>
    <w:rsid w:val="00C85282"/>
    <w:rsid w:val="00C85EB6"/>
    <w:rsid w:val="00C8722F"/>
    <w:rsid w:val="00C9035C"/>
    <w:rsid w:val="00C91217"/>
    <w:rsid w:val="00C94BCB"/>
    <w:rsid w:val="00CA3DA3"/>
    <w:rsid w:val="00CA4766"/>
    <w:rsid w:val="00CA72ED"/>
    <w:rsid w:val="00CB0609"/>
    <w:rsid w:val="00CC1F0D"/>
    <w:rsid w:val="00CC7F72"/>
    <w:rsid w:val="00CD2F7C"/>
    <w:rsid w:val="00CE2357"/>
    <w:rsid w:val="00CF0218"/>
    <w:rsid w:val="00CF0D02"/>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1C38"/>
    <w:rsid w:val="00D735AB"/>
    <w:rsid w:val="00D74BAA"/>
    <w:rsid w:val="00D75DDF"/>
    <w:rsid w:val="00D818B2"/>
    <w:rsid w:val="00D81CB7"/>
    <w:rsid w:val="00D84C6D"/>
    <w:rsid w:val="00D87A65"/>
    <w:rsid w:val="00D87C1A"/>
    <w:rsid w:val="00D90018"/>
    <w:rsid w:val="00D9273B"/>
    <w:rsid w:val="00D956CC"/>
    <w:rsid w:val="00D97A3D"/>
    <w:rsid w:val="00DA137E"/>
    <w:rsid w:val="00DA1B5F"/>
    <w:rsid w:val="00DA2792"/>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3163"/>
    <w:rsid w:val="00DF436F"/>
    <w:rsid w:val="00DF4D1F"/>
    <w:rsid w:val="00DF64C9"/>
    <w:rsid w:val="00DF6E04"/>
    <w:rsid w:val="00DF7F79"/>
    <w:rsid w:val="00E02F8E"/>
    <w:rsid w:val="00E10151"/>
    <w:rsid w:val="00E10309"/>
    <w:rsid w:val="00E10DF3"/>
    <w:rsid w:val="00E11674"/>
    <w:rsid w:val="00E13CB9"/>
    <w:rsid w:val="00E14458"/>
    <w:rsid w:val="00E15EC3"/>
    <w:rsid w:val="00E169C0"/>
    <w:rsid w:val="00E1778A"/>
    <w:rsid w:val="00E20AE2"/>
    <w:rsid w:val="00E25E3C"/>
    <w:rsid w:val="00E26443"/>
    <w:rsid w:val="00E2715A"/>
    <w:rsid w:val="00E30172"/>
    <w:rsid w:val="00E30359"/>
    <w:rsid w:val="00E366B2"/>
    <w:rsid w:val="00E368DA"/>
    <w:rsid w:val="00E37CDB"/>
    <w:rsid w:val="00E409E4"/>
    <w:rsid w:val="00E40BB8"/>
    <w:rsid w:val="00E42AF3"/>
    <w:rsid w:val="00E42E04"/>
    <w:rsid w:val="00E43DBC"/>
    <w:rsid w:val="00E462F4"/>
    <w:rsid w:val="00E52782"/>
    <w:rsid w:val="00E60F64"/>
    <w:rsid w:val="00E610AD"/>
    <w:rsid w:val="00E62946"/>
    <w:rsid w:val="00E73F39"/>
    <w:rsid w:val="00E770E6"/>
    <w:rsid w:val="00E77973"/>
    <w:rsid w:val="00E83D7F"/>
    <w:rsid w:val="00E84E4D"/>
    <w:rsid w:val="00E85F98"/>
    <w:rsid w:val="00E915A4"/>
    <w:rsid w:val="00E917E3"/>
    <w:rsid w:val="00E974BB"/>
    <w:rsid w:val="00EA50D9"/>
    <w:rsid w:val="00EA7516"/>
    <w:rsid w:val="00EB2BC2"/>
    <w:rsid w:val="00EB3E98"/>
    <w:rsid w:val="00EB435D"/>
    <w:rsid w:val="00EC2AEA"/>
    <w:rsid w:val="00EC52FB"/>
    <w:rsid w:val="00EC5B7C"/>
    <w:rsid w:val="00EC5C45"/>
    <w:rsid w:val="00EC6E32"/>
    <w:rsid w:val="00ED00EB"/>
    <w:rsid w:val="00ED0562"/>
    <w:rsid w:val="00ED49A2"/>
    <w:rsid w:val="00EE0D3F"/>
    <w:rsid w:val="00EE24C3"/>
    <w:rsid w:val="00EE3FAD"/>
    <w:rsid w:val="00EE714E"/>
    <w:rsid w:val="00EF072C"/>
    <w:rsid w:val="00EF6C4F"/>
    <w:rsid w:val="00F0396F"/>
    <w:rsid w:val="00F10533"/>
    <w:rsid w:val="00F13B23"/>
    <w:rsid w:val="00F1638D"/>
    <w:rsid w:val="00F16A2B"/>
    <w:rsid w:val="00F16FCC"/>
    <w:rsid w:val="00F21310"/>
    <w:rsid w:val="00F24FAD"/>
    <w:rsid w:val="00F258D5"/>
    <w:rsid w:val="00F27738"/>
    <w:rsid w:val="00F3096E"/>
    <w:rsid w:val="00F322B1"/>
    <w:rsid w:val="00F346E7"/>
    <w:rsid w:val="00F34735"/>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016D"/>
    <w:rsid w:val="00FC1BE7"/>
    <w:rsid w:val="00FC2A17"/>
    <w:rsid w:val="00FC5F1A"/>
    <w:rsid w:val="00FD140D"/>
    <w:rsid w:val="00FD233A"/>
    <w:rsid w:val="00FE07B2"/>
    <w:rsid w:val="00FE2A4C"/>
    <w:rsid w:val="00FE6849"/>
    <w:rsid w:val="00FF54A3"/>
    <w:rsid w:val="00FF5CFB"/>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customStyle="1" w:styleId="UnresolvedMention1">
    <w:name w:val="Unresolved Mention1"/>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 w:type="paragraph" w:customStyle="1" w:styleId="Default">
    <w:name w:val="Default"/>
    <w:rsid w:val="003E526F"/>
    <w:pPr>
      <w:widowControl w:val="0"/>
      <w:autoSpaceDE w:val="0"/>
      <w:autoSpaceDN w:val="0"/>
      <w:adjustRightInd w:val="0"/>
    </w:pPr>
    <w:rPr>
      <w:rFonts w:ascii="Industry Light" w:hAnsi="Industry Light" w:cs="Industry Light"/>
      <w:color w:val="000000"/>
      <w:sz w:val="24"/>
      <w:szCs w:val="24"/>
    </w:rPr>
  </w:style>
  <w:style w:type="character" w:styleId="UnresolvedMention">
    <w:name w:val="Unresolved Mention"/>
    <w:basedOn w:val="DefaultParagraphFont"/>
    <w:uiPriority w:val="99"/>
    <w:semiHidden/>
    <w:unhideWhenUsed/>
    <w:rsid w:val="0038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www.raymarine.com/el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F9AC-AA48-41A8-BEBF-D0985A1F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2018-12-04T23:51:00Z</dcterms:created>
  <dcterms:modified xsi:type="dcterms:W3CDTF">2018-12-13T14:08:00Z</dcterms:modified>
</cp:coreProperties>
</file>