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E213" w14:textId="66393673" w:rsidR="00C3514C" w:rsidRPr="00C35C83" w:rsidRDefault="00C3514C" w:rsidP="00561AD1">
      <w:pPr>
        <w:spacing w:before="1" w:line="440" w:lineRule="exact"/>
        <w:ind w:right="3054"/>
        <w:rPr>
          <w:rFonts w:ascii="Segoe UI" w:hAnsi="Segoe UI" w:cs="Segoe UI"/>
          <w:sz w:val="30"/>
        </w:rPr>
      </w:pPr>
      <w:r w:rsidRPr="00C35C83">
        <w:rPr>
          <w:rFonts w:ascii="Segoe UI" w:hAnsi="Segoe UI" w:cs="Segoe UI"/>
          <w:noProof/>
        </w:rPr>
        <mc:AlternateContent>
          <mc:Choice Requires="wps">
            <w:drawing>
              <wp:anchor distT="0" distB="0" distL="0" distR="0" simplePos="0" relativeHeight="251660288" behindDoc="1" locked="0" layoutInCell="1" allowOverlap="1" wp14:anchorId="7642252E" wp14:editId="62993CD0">
                <wp:simplePos x="0" y="0"/>
                <wp:positionH relativeFrom="page">
                  <wp:posOffset>288000</wp:posOffset>
                </wp:positionH>
                <wp:positionV relativeFrom="paragraph">
                  <wp:posOffset>301964</wp:posOffset>
                </wp:positionV>
                <wp:extent cx="49771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130" cy="1270"/>
                        </a:xfrm>
                        <a:custGeom>
                          <a:avLst/>
                          <a:gdLst/>
                          <a:ahLst/>
                          <a:cxnLst/>
                          <a:rect l="l" t="t" r="r" b="b"/>
                          <a:pathLst>
                            <a:path w="4977130">
                              <a:moveTo>
                                <a:pt x="0" y="0"/>
                              </a:moveTo>
                              <a:lnTo>
                                <a:pt x="4977003" y="0"/>
                              </a:lnTo>
                            </a:path>
                          </a:pathLst>
                        </a:custGeom>
                        <a:ln w="4445">
                          <a:solidFill>
                            <a:srgbClr val="364245"/>
                          </a:solidFill>
                          <a:prstDash val="solid"/>
                        </a:ln>
                      </wps:spPr>
                      <wps:bodyPr wrap="square" lIns="0" tIns="0" rIns="0" bIns="0" rtlCol="0">
                        <a:prstTxWarp prst="textNoShape">
                          <a:avLst/>
                        </a:prstTxWarp>
                        <a:noAutofit/>
                      </wps:bodyPr>
                    </wps:wsp>
                  </a:graphicData>
                </a:graphic>
              </wp:anchor>
            </w:drawing>
          </mc:Choice>
          <mc:Fallback>
            <w:pict>
              <v:shape w14:anchorId="33D35F66" id="Graphic 4" o:spid="_x0000_s1026" style="position:absolute;margin-left:22.7pt;margin-top:23.8pt;width:391.9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977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" path="m,l4977003,e" filled="f" strokecolor="#364245" strokeweight=".35pt">
                <v:path arrowok="t"/>
                <w10:wrap type="topAndBottom" anchorx="page"/>
              </v:shape>
            </w:pict>
          </mc:Fallback>
        </mc:AlternateContent>
      </w:r>
      <w:r w:rsidRPr="00C35C83">
        <w:rPr>
          <w:rFonts w:ascii="Segoe UI" w:hAnsi="Segoe UI" w:cs="Segoe UI"/>
          <w:color w:val="2F3639"/>
          <w:spacing w:val="-2"/>
          <w:sz w:val="30"/>
        </w:rPr>
        <w:t>Pressemeldung</w:t>
      </w:r>
      <w:r w:rsidR="00582C70">
        <w:rPr>
          <w:rFonts w:ascii="Segoe UI" w:hAnsi="Segoe UI" w:cs="Segoe UI"/>
          <w:color w:val="2F3639"/>
          <w:spacing w:val="-2"/>
          <w:sz w:val="30"/>
        </w:rPr>
        <w:t xml:space="preserve"> </w:t>
      </w:r>
    </w:p>
    <w:p w14:paraId="01598EFE" w14:textId="21970BCC" w:rsidR="00476A24" w:rsidRPr="00EC652F" w:rsidRDefault="00067715" w:rsidP="00561AD1">
      <w:pPr>
        <w:ind w:right="3054"/>
        <w:rPr>
          <w:rFonts w:ascii="Segoe UI" w:hAnsi="Segoe UI" w:cs="Segoe UI"/>
          <w:b/>
          <w:bCs/>
          <w:color w:val="2F3639"/>
          <w:spacing w:val="-20"/>
          <w:sz w:val="64"/>
          <w:lang w:val="de-DE"/>
        </w:rPr>
      </w:pPr>
      <w:r w:rsidRPr="00067715">
        <w:rPr>
          <w:rFonts w:ascii="Segoe UI" w:hAnsi="Segoe UI" w:cs="Segoe UI"/>
          <w:b/>
          <w:bCs/>
          <w:color w:val="2F3639"/>
          <w:spacing w:val="-20"/>
          <w:sz w:val="64"/>
          <w:lang w:val="de-DE"/>
        </w:rPr>
        <w:t xml:space="preserve">Energie intelligent nutzen </w:t>
      </w:r>
    </w:p>
    <w:p w14:paraId="2A257638" w14:textId="0406616B" w:rsidR="00EC652F" w:rsidRDefault="00EC652F" w:rsidP="00067715">
      <w:pPr>
        <w:pStyle w:val="FlietextHelveticaNowTextRegular9"/>
        <w:ind w:right="3054"/>
        <w:rPr>
          <w:rFonts w:ascii="Segoe UI" w:hAnsi="Segoe UI" w:cs="Segoe UI"/>
          <w:b/>
          <w:bCs/>
          <w:noProof/>
        </w:rPr>
      </w:pPr>
    </w:p>
    <w:p w14:paraId="62590AD0" w14:textId="03D4003F" w:rsidR="00EC652F" w:rsidRDefault="00EC652F" w:rsidP="00067715">
      <w:pPr>
        <w:pStyle w:val="FlietextHelveticaNowTextRegular9"/>
        <w:ind w:right="3054"/>
        <w:rPr>
          <w:rFonts w:ascii="Segoe UI" w:hAnsi="Segoe UI" w:cs="Segoe UI"/>
          <w:b/>
          <w:bCs/>
          <w:noProof/>
        </w:rPr>
      </w:pPr>
      <w:r w:rsidRPr="00C35C83">
        <w:rPr>
          <w:rFonts w:ascii="Segoe UI" w:hAnsi="Segoe UI" w:cs="Segoe UI"/>
          <w:b/>
          <w:bCs/>
          <w:noProof/>
        </w:rPr>
        <mc:AlternateContent>
          <mc:Choice Requires="wps">
            <w:drawing>
              <wp:anchor distT="0" distB="0" distL="114300" distR="114300" simplePos="0" relativeHeight="251661312" behindDoc="0" locked="0" layoutInCell="1" allowOverlap="1" wp14:anchorId="2BBEDA8B" wp14:editId="7D8F56B0">
                <wp:simplePos x="0" y="0"/>
                <wp:positionH relativeFrom="column">
                  <wp:posOffset>5331460</wp:posOffset>
                </wp:positionH>
                <wp:positionV relativeFrom="paragraph">
                  <wp:posOffset>102761</wp:posOffset>
                </wp:positionV>
                <wp:extent cx="1618615" cy="5800725"/>
                <wp:effectExtent l="0" t="0" r="635" b="0"/>
                <wp:wrapNone/>
                <wp:docPr id="544391139" name="Textfeld 3"/>
                <wp:cNvGraphicFramePr/>
                <a:graphic xmlns:a="http://schemas.openxmlformats.org/drawingml/2006/main">
                  <a:graphicData uri="http://schemas.microsoft.com/office/word/2010/wordprocessingShape">
                    <wps:wsp>
                      <wps:cNvSpPr txBox="1"/>
                      <wps:spPr>
                        <a:xfrm>
                          <a:off x="0" y="0"/>
                          <a:ext cx="1618615" cy="5800725"/>
                        </a:xfrm>
                        <a:prstGeom prst="rect">
                          <a:avLst/>
                        </a:prstGeom>
                        <a:noFill/>
                        <a:ln w="6350">
                          <a:noFill/>
                        </a:ln>
                      </wps:spPr>
                      <wps:txbx>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7691212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8"/>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123C6616" w14:textId="35BFC852" w:rsidR="00827B31" w:rsidRDefault="00827B31" w:rsidP="00133F29">
                            <w:pPr>
                              <w:spacing w:before="9" w:line="199" w:lineRule="auto"/>
                              <w:ind w:right="-14"/>
                              <w:rPr>
                                <w:rFonts w:ascii="Segoe UI" w:hAnsi="Segoe UI" w:cs="Segoe UI"/>
                                <w:color w:val="34383C"/>
                                <w:spacing w:val="-4"/>
                                <w:sz w:val="14"/>
                              </w:rPr>
                            </w:pPr>
                            <w:r>
                              <w:rPr>
                                <w:rFonts w:ascii="Segoe UI" w:hAnsi="Segoe UI" w:cs="Segoe UI"/>
                                <w:color w:val="34383C"/>
                                <w:spacing w:val="-4"/>
                                <w:sz w:val="14"/>
                              </w:rPr>
                              <w:t>S</w:t>
                            </w:r>
                            <w:r w:rsidR="004E157E">
                              <w:rPr>
                                <w:rFonts w:ascii="Segoe UI" w:hAnsi="Segoe UI" w:cs="Segoe UI"/>
                                <w:color w:val="34383C"/>
                                <w:spacing w:val="-4"/>
                                <w:sz w:val="14"/>
                              </w:rPr>
                              <w:t xml:space="preserve">EW-EURODRIVE </w:t>
                            </w:r>
                            <w:r w:rsidR="00764A9A">
                              <w:rPr>
                                <w:rFonts w:ascii="Segoe UI" w:hAnsi="Segoe UI" w:cs="Segoe UI"/>
                                <w:color w:val="34383C"/>
                                <w:spacing w:val="-4"/>
                                <w:sz w:val="14"/>
                              </w:rPr>
                              <w:t xml:space="preserve">– </w:t>
                            </w:r>
                            <w:r w:rsidR="002A0A8C">
                              <w:rPr>
                                <w:rFonts w:ascii="Segoe UI" w:hAnsi="Segoe UI" w:cs="Segoe UI"/>
                                <w:color w:val="34383C"/>
                                <w:spacing w:val="-4"/>
                                <w:sz w:val="14"/>
                              </w:rPr>
                              <w:t>SPS</w:t>
                            </w:r>
                            <w:r w:rsidR="004E157E">
                              <w:rPr>
                                <w:rFonts w:ascii="Segoe UI" w:hAnsi="Segoe UI" w:cs="Segoe UI"/>
                                <w:color w:val="34383C"/>
                                <w:spacing w:val="-4"/>
                                <w:sz w:val="14"/>
                              </w:rPr>
                              <w:t xml:space="preserve"> 202</w:t>
                            </w:r>
                            <w:r w:rsidR="00442984">
                              <w:rPr>
                                <w:rFonts w:ascii="Segoe UI" w:hAnsi="Segoe UI" w:cs="Segoe UI"/>
                                <w:color w:val="34383C"/>
                                <w:spacing w:val="-4"/>
                                <w:sz w:val="14"/>
                              </w:rPr>
                              <w:t>6</w:t>
                            </w:r>
                            <w:r w:rsidR="004E157E">
                              <w:rPr>
                                <w:rFonts w:ascii="Segoe UI" w:hAnsi="Segoe UI" w:cs="Segoe UI"/>
                                <w:color w:val="34383C"/>
                                <w:spacing w:val="-4"/>
                                <w:sz w:val="14"/>
                              </w:rPr>
                              <w:t xml:space="preserve"> </w:t>
                            </w:r>
                            <w:r w:rsidR="00764A9A">
                              <w:rPr>
                                <w:rFonts w:ascii="Segoe UI" w:hAnsi="Segoe UI" w:cs="Segoe UI"/>
                                <w:color w:val="34383C"/>
                                <w:spacing w:val="-4"/>
                                <w:sz w:val="14"/>
                              </w:rPr>
                              <w:t xml:space="preserve">– </w:t>
                            </w:r>
                            <w:r w:rsidR="00442984">
                              <w:rPr>
                                <w:rFonts w:ascii="Segoe UI" w:hAnsi="Segoe UI" w:cs="Segoe UI"/>
                                <w:color w:val="34383C"/>
                                <w:spacing w:val="-4"/>
                                <w:sz w:val="14"/>
                              </w:rPr>
                              <w:t>MOVI</w:t>
                            </w:r>
                            <w:r w:rsidR="004715D0">
                              <w:rPr>
                                <w:rFonts w:ascii="Segoe UI" w:hAnsi="Segoe UI" w:cs="Segoe UI"/>
                                <w:color w:val="34383C"/>
                                <w:spacing w:val="-4"/>
                                <w:sz w:val="14"/>
                              </w:rPr>
                              <w:t>-C</w:t>
                            </w:r>
                            <w:r w:rsidR="004715D0" w:rsidRPr="00EA4383">
                              <w:rPr>
                                <w:rFonts w:ascii="Segoe UI" w:hAnsi="Segoe UI" w:cs="Segoe UI"/>
                                <w:color w:val="34383C"/>
                                <w:spacing w:val="-4"/>
                                <w:sz w:val="14"/>
                                <w:vertAlign w:val="superscript"/>
                              </w:rPr>
                              <w:t>®</w:t>
                            </w:r>
                            <w:r w:rsidR="004715D0">
                              <w:rPr>
                                <w:rFonts w:ascii="Segoe UI" w:hAnsi="Segoe UI" w:cs="Segoe UI"/>
                                <w:color w:val="34383C"/>
                                <w:spacing w:val="-4"/>
                                <w:sz w:val="14"/>
                              </w:rPr>
                              <w:t xml:space="preserve"> Energy Solutions</w:t>
                            </w:r>
                          </w:p>
                          <w:p w14:paraId="6B048FB6" w14:textId="4BFE4E2B"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0D153C">
                              <w:rPr>
                                <w:rFonts w:ascii="Segoe UI" w:hAnsi="Segoe UI" w:cs="Segoe UI"/>
                                <w:b/>
                                <w:color w:val="34383C"/>
                                <w:spacing w:val="-2"/>
                                <w:sz w:val="14"/>
                              </w:rPr>
                              <w:t>e</w:t>
                            </w:r>
                            <w:r w:rsidR="00CD69CC">
                              <w:rPr>
                                <w:rFonts w:ascii="Segoe UI" w:hAnsi="Segoe UI" w:cs="Segoe UI"/>
                                <w:b/>
                                <w:color w:val="34383C"/>
                                <w:spacing w:val="-2"/>
                                <w:sz w:val="14"/>
                              </w:rPr>
                              <w:t xml:space="preserve"> </w:t>
                            </w:r>
                          </w:p>
                          <w:p w14:paraId="7F83CC7E" w14:textId="4BD98C7E" w:rsidR="004126DC" w:rsidRDefault="00A20D11" w:rsidP="004126DC">
                            <w:pPr>
                              <w:spacing w:before="9" w:line="199" w:lineRule="auto"/>
                              <w:ind w:right="-14"/>
                              <w:rPr>
                                <w:rFonts w:ascii="Segoe UI" w:hAnsi="Segoe UI" w:cs="Segoe UI"/>
                                <w:color w:val="34383C"/>
                                <w:spacing w:val="-2"/>
                                <w:sz w:val="14"/>
                                <w:vertAlign w:val="superscript"/>
                              </w:rPr>
                            </w:pPr>
                            <w:r w:rsidRPr="00A20D11">
                              <w:rPr>
                                <w:rFonts w:ascii="Segoe UI" w:hAnsi="Segoe UI" w:cs="Segoe UI"/>
                                <w:color w:val="34383C"/>
                                <w:spacing w:val="-2"/>
                                <w:sz w:val="14"/>
                              </w:rPr>
                              <w:t>Automatisierungsbaukasten MOVI-C</w:t>
                            </w:r>
                            <w:r w:rsidRPr="007A27D2">
                              <w:rPr>
                                <w:rFonts w:ascii="Segoe UI" w:hAnsi="Segoe UI" w:cs="Segoe UI"/>
                                <w:color w:val="34383C"/>
                                <w:spacing w:val="-2"/>
                                <w:sz w:val="14"/>
                                <w:vertAlign w:val="superscript"/>
                              </w:rPr>
                              <w:t>®</w:t>
                            </w:r>
                          </w:p>
                          <w:p w14:paraId="235F78EE" w14:textId="423F1768" w:rsidR="0066340D" w:rsidRPr="0066340D" w:rsidRDefault="0066340D" w:rsidP="0066340D">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P</w:t>
                            </w:r>
                            <w:r w:rsidRPr="0066340D">
                              <w:rPr>
                                <w:rFonts w:ascii="Segoe UI" w:hAnsi="Segoe UI" w:cs="Segoe UI"/>
                                <w:color w:val="34383C"/>
                                <w:spacing w:val="-4"/>
                                <w:sz w:val="14"/>
                                <w:lang w:val="de-DE"/>
                              </w:rPr>
                              <w:t>ower and Energy Solutions</w:t>
                            </w:r>
                          </w:p>
                          <w:p w14:paraId="549844B7" w14:textId="1620865B" w:rsid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Energie</w:t>
                            </w:r>
                            <w:r w:rsidR="005E1BFB">
                              <w:rPr>
                                <w:rFonts w:ascii="Segoe UI" w:hAnsi="Segoe UI" w:cs="Segoe UI"/>
                                <w:color w:val="34383C"/>
                                <w:spacing w:val="-4"/>
                                <w:sz w:val="14"/>
                                <w:lang w:val="de-DE"/>
                              </w:rPr>
                              <w:t>-E</w:t>
                            </w:r>
                            <w:r>
                              <w:rPr>
                                <w:rFonts w:ascii="Segoe UI" w:hAnsi="Segoe UI" w:cs="Segoe UI"/>
                                <w:color w:val="34383C"/>
                                <w:spacing w:val="-4"/>
                                <w:sz w:val="14"/>
                                <w:lang w:val="de-DE"/>
                              </w:rPr>
                              <w:t>ffizienz</w:t>
                            </w:r>
                          </w:p>
                          <w:p w14:paraId="580CD8EB" w14:textId="2A270C4A" w:rsid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Bremsenergie</w:t>
                            </w:r>
                          </w:p>
                          <w:p w14:paraId="5BEEC134" w14:textId="74AB4C73" w:rsid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Energiespeicher</w:t>
                            </w:r>
                          </w:p>
                          <w:p w14:paraId="36B8B372" w14:textId="4364748C" w:rsid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Anschlussleistung</w:t>
                            </w:r>
                          </w:p>
                          <w:p w14:paraId="1B7DFBED" w14:textId="2E5D5CEC" w:rsidR="0066340D" w:rsidRP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Automatisierung</w:t>
                            </w:r>
                          </w:p>
                          <w:p w14:paraId="7047F680" w14:textId="1E72D8E2" w:rsidR="004E157E" w:rsidRPr="004126DC" w:rsidRDefault="002A0A8C" w:rsidP="004126DC">
                            <w:pPr>
                              <w:spacing w:before="9" w:line="199" w:lineRule="auto"/>
                              <w:ind w:right="-14"/>
                              <w:rPr>
                                <w:rFonts w:ascii="Segoe UI" w:hAnsi="Segoe UI" w:cs="Segoe UI"/>
                                <w:color w:val="34383C"/>
                                <w:spacing w:val="-2"/>
                                <w:sz w:val="14"/>
                              </w:rPr>
                            </w:pPr>
                            <w:r>
                              <w:rPr>
                                <w:rFonts w:ascii="Segoe UI" w:hAnsi="Segoe UI" w:cs="Segoe UI"/>
                                <w:color w:val="34383C"/>
                                <w:spacing w:val="-4"/>
                                <w:sz w:val="14"/>
                              </w:rPr>
                              <w:t>SPS</w:t>
                            </w:r>
                            <w:r w:rsidR="00442984">
                              <w:rPr>
                                <w:rFonts w:ascii="Segoe UI" w:hAnsi="Segoe UI" w:cs="Segoe UI"/>
                                <w:color w:val="34383C"/>
                                <w:spacing w:val="-4"/>
                                <w:sz w:val="14"/>
                              </w:rPr>
                              <w:t xml:space="preserve"> 2026</w:t>
                            </w:r>
                            <w:r w:rsidR="004E157E">
                              <w:rPr>
                                <w:rFonts w:ascii="Segoe UI" w:hAnsi="Segoe UI" w:cs="Segoe UI"/>
                                <w:color w:val="34383C"/>
                                <w:spacing w:val="-4"/>
                                <w:sz w:val="14"/>
                              </w:rPr>
                              <w:t xml:space="preserve"> </w:t>
                            </w:r>
                          </w:p>
                          <w:p w14:paraId="04C21918" w14:textId="7E4481A5" w:rsidR="00133F29" w:rsidRPr="00C35C83" w:rsidRDefault="00133F29" w:rsidP="00133F29">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sidR="00CD69CC">
                              <w:rPr>
                                <w:rFonts w:ascii="Segoe UI" w:hAnsi="Segoe UI" w:cs="Segoe UI"/>
                                <w:b/>
                                <w:color w:val="34383C"/>
                                <w:spacing w:val="-4"/>
                                <w:sz w:val="14"/>
                              </w:rPr>
                              <w:t xml:space="preserve"> </w:t>
                            </w:r>
                          </w:p>
                          <w:p w14:paraId="35AEB53A" w14:textId="6204F0A7" w:rsidR="0066340D" w:rsidRPr="0066340D" w:rsidRDefault="0066340D" w:rsidP="0066340D">
                            <w:pPr>
                              <w:keepLines/>
                              <w:spacing w:line="170" w:lineRule="exact"/>
                              <w:ind w:right="-11"/>
                              <w:rPr>
                                <w:rStyle w:val="Hyperlink"/>
                                <w:rFonts w:ascii="Segoe UI" w:hAnsi="Segoe UI" w:cs="Segoe UI"/>
                                <w:spacing w:val="-4"/>
                                <w:sz w:val="14"/>
                              </w:rPr>
                            </w:pPr>
                            <w:hyperlink r:id="rId9" w:history="1">
                              <w:r w:rsidRPr="0066340D">
                                <w:rPr>
                                  <w:rStyle w:val="Hyperlink"/>
                                  <w:rFonts w:ascii="Segoe UI" w:hAnsi="Segoe UI" w:cs="Segoe UI"/>
                                  <w:spacing w:val="-4"/>
                                  <w:sz w:val="14"/>
                                </w:rPr>
                                <w:t>www.sew-eurodrive.de/movi-c</w:t>
                              </w:r>
                            </w:hyperlink>
                          </w:p>
                          <w:p w14:paraId="420842B7" w14:textId="77777777" w:rsidR="0066340D" w:rsidRPr="0066340D" w:rsidRDefault="0066340D" w:rsidP="0066340D">
                            <w:pPr>
                              <w:keepLines/>
                              <w:spacing w:line="170" w:lineRule="exact"/>
                              <w:ind w:right="-11"/>
                              <w:rPr>
                                <w:rStyle w:val="Hyperlink"/>
                                <w:rFonts w:ascii="Segoe UI" w:hAnsi="Segoe UI" w:cs="Segoe UI"/>
                                <w:spacing w:val="-4"/>
                                <w:sz w:val="14"/>
                              </w:rPr>
                            </w:pPr>
                            <w:r w:rsidRPr="0066340D">
                              <w:rPr>
                                <w:rStyle w:val="Hyperlink"/>
                                <w:rFonts w:ascii="Segoe UI" w:hAnsi="Segoe UI" w:cs="Segoe UI"/>
                                <w:spacing w:val="-4"/>
                                <w:sz w:val="14"/>
                              </w:rPr>
                              <w:t>www.sew-eurodrive.de/power-energy-solutions</w:t>
                            </w:r>
                          </w:p>
                          <w:p w14:paraId="73702143" w14:textId="77777777" w:rsidR="009C5264" w:rsidRPr="0066340D" w:rsidRDefault="009C5264" w:rsidP="0066340D">
                            <w:pPr>
                              <w:keepLines/>
                              <w:spacing w:line="170" w:lineRule="exact"/>
                              <w:ind w:right="-11"/>
                              <w:rPr>
                                <w:rStyle w:val="Hyperlink"/>
                                <w:spacing w:val="-4"/>
                              </w:rPr>
                            </w:pPr>
                          </w:p>
                          <w:p w14:paraId="460271F8" w14:textId="77777777" w:rsidR="00CD69CC" w:rsidRPr="00C35C83" w:rsidRDefault="00CD69CC" w:rsidP="00CD69CC">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5820423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8"/>
                                          <a:stretch>
                                            <a:fillRect/>
                                          </a:stretch>
                                        </pic:blipFill>
                                        <pic:spPr>
                                          <a:xfrm>
                                            <a:off x="0" y="0"/>
                                            <a:ext cx="1643970" cy="50504"/>
                                          </a:xfrm>
                                          <a:prstGeom prst="rect">
                                            <a:avLst/>
                                          </a:prstGeom>
                                        </pic:spPr>
                                      </pic:pic>
                                    </a:graphicData>
                                  </a:graphic>
                                </wp:inline>
                              </w:drawing>
                            </w:r>
                          </w:p>
                          <w:p w14:paraId="11CC2BC3" w14:textId="77777777" w:rsidR="00EC6C2C" w:rsidRPr="00C35C83" w:rsidRDefault="00EC6C2C" w:rsidP="00EC6C2C">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60B782FF"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7B296273"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w:t>
                            </w:r>
                          </w:p>
                          <w:p w14:paraId="7DB2D29B"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504675D3"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3A2300AF" w14:textId="77777777" w:rsidR="00EC6C2C" w:rsidRPr="00D86A96"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6BDE1C07" w14:textId="77777777" w:rsidR="00EC6C2C" w:rsidRPr="00D86A96" w:rsidRDefault="00EC6C2C" w:rsidP="00EC6C2C">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42E62C4F" w14:textId="77777777" w:rsidR="00EC6C2C" w:rsidRPr="00EC5A4E"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EC5A4E">
                              <w:rPr>
                                <w:rFonts w:ascii="Segoe UI" w:hAnsi="Segoe UI" w:cs="Segoe UI"/>
                                <w:color w:val="34383C"/>
                                <w:spacing w:val="-4"/>
                                <w:sz w:val="14"/>
                              </w:rPr>
                              <w:instrText>edg.marktmanagement@sew-eurodrive.de</w:instrText>
                            </w:r>
                          </w:p>
                          <w:p w14:paraId="133E9E9B" w14:textId="77777777" w:rsidR="00EC6C2C" w:rsidRPr="00A13FCD" w:rsidRDefault="00EC6C2C" w:rsidP="00EC6C2C">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645753DB" w14:textId="77777777" w:rsidR="00EC6C2C"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p>
                          <w:p w14:paraId="0538F791"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757E2494" w14:textId="77777777" w:rsidR="00EC6C2C" w:rsidRPr="00CD69CC"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034E36BC" w14:textId="77777777" w:rsidR="00EC6C2C" w:rsidRPr="00CD69CC" w:rsidRDefault="00EC6C2C" w:rsidP="00EC6C2C">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6A966C3D" w14:textId="77777777" w:rsidR="00EC6C2C" w:rsidRPr="00CD69CC" w:rsidRDefault="00EC6C2C" w:rsidP="00EC6C2C">
                            <w:pPr>
                              <w:keepLines/>
                              <w:spacing w:line="170" w:lineRule="exact"/>
                              <w:ind w:right="-11"/>
                              <w:rPr>
                                <w:rFonts w:ascii="Segoe UI" w:hAnsi="Segoe UI" w:cs="Segoe UI"/>
                                <w:color w:val="34383C"/>
                                <w:spacing w:val="-4"/>
                                <w:sz w:val="14"/>
                              </w:rPr>
                            </w:pPr>
                            <w:hyperlink r:id="rId10"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27C344DE" w14:textId="77777777" w:rsidR="00EC6C2C" w:rsidRPr="00CD69CC" w:rsidRDefault="00EC6C2C" w:rsidP="00EC6C2C">
                            <w:pPr>
                              <w:keepLines/>
                              <w:spacing w:line="170" w:lineRule="exact"/>
                              <w:ind w:right="-11"/>
                              <w:rPr>
                                <w:rFonts w:ascii="Segoe UI" w:hAnsi="Segoe UI" w:cs="Segoe UI"/>
                                <w:color w:val="34383C"/>
                                <w:spacing w:val="-4"/>
                                <w:sz w:val="14"/>
                              </w:rPr>
                            </w:pPr>
                          </w:p>
                          <w:p w14:paraId="0935C7ED" w14:textId="77777777" w:rsidR="00EC6C2C" w:rsidRPr="00CD69CC"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6F438950" w14:textId="77777777" w:rsidR="00EC6C2C" w:rsidRPr="00CD69CC"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0CF7C770"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18AAD374" w14:textId="77777777" w:rsidR="00EC6C2C" w:rsidRPr="00CD69CC" w:rsidRDefault="00EC6C2C" w:rsidP="00EC6C2C">
                            <w:pPr>
                              <w:keepLines/>
                              <w:spacing w:line="170" w:lineRule="exact"/>
                              <w:ind w:right="-11"/>
                              <w:rPr>
                                <w:rFonts w:ascii="Segoe UI" w:hAnsi="Segoe UI" w:cs="Segoe UI"/>
                                <w:color w:val="34383C"/>
                                <w:spacing w:val="-4"/>
                                <w:sz w:val="14"/>
                              </w:rPr>
                            </w:pPr>
                            <w:hyperlink r:id="rId11"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6C7ED2B8" w14:textId="77777777" w:rsidR="00EC6C2C" w:rsidRDefault="00EC6C2C" w:rsidP="00EC6C2C">
                            <w:pPr>
                              <w:keepLines/>
                              <w:spacing w:line="188" w:lineRule="exact"/>
                              <w:ind w:right="-11"/>
                              <w:rPr>
                                <w:rFonts w:ascii="Segoe UI" w:hAnsi="Segoe UI" w:cs="Segoe UI"/>
                                <w:color w:val="34383C"/>
                                <w:spacing w:val="-10"/>
                                <w:sz w:val="14"/>
                              </w:rPr>
                            </w:pPr>
                          </w:p>
                          <w:p w14:paraId="363708C4" w14:textId="39086309" w:rsidR="00133F29" w:rsidRPr="008A3348" w:rsidRDefault="00133F29" w:rsidP="008A3348">
                            <w:pPr>
                              <w:spacing w:line="188" w:lineRule="exact"/>
                              <w:ind w:right="-14"/>
                              <w:rPr>
                                <w:rFonts w:ascii="Segoe UI" w:hAnsi="Segoe UI" w:cs="Segoe UI"/>
                                <w:color w:val="34383C"/>
                                <w:sz w:val="14"/>
                                <w:szCs w:val="1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EDA8B" id="_x0000_t202" coordsize="21600,21600" o:spt="202" path="m,l,21600r21600,l21600,xe">
                <v:stroke joinstyle="miter"/>
                <v:path gradientshapeok="t" o:connecttype="rect"/>
              </v:shapetype>
              <v:shape id="Textfeld 3" o:spid="_x0000_s1026" type="#_x0000_t202" style="position:absolute;margin-left:419.8pt;margin-top:8.1pt;width:127.45pt;height:45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" filled="f" stroked="f" strokeweight=".5pt">
                <v:textbox inset="0,0,0">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7691212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8"/>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123C6616" w14:textId="35BFC852" w:rsidR="00827B31" w:rsidRDefault="00827B31" w:rsidP="00133F29">
                      <w:pPr>
                        <w:spacing w:before="9" w:line="199" w:lineRule="auto"/>
                        <w:ind w:right="-14"/>
                        <w:rPr>
                          <w:rFonts w:ascii="Segoe UI" w:hAnsi="Segoe UI" w:cs="Segoe UI"/>
                          <w:color w:val="34383C"/>
                          <w:spacing w:val="-4"/>
                          <w:sz w:val="14"/>
                        </w:rPr>
                      </w:pPr>
                      <w:r>
                        <w:rPr>
                          <w:rFonts w:ascii="Segoe UI" w:hAnsi="Segoe UI" w:cs="Segoe UI"/>
                          <w:color w:val="34383C"/>
                          <w:spacing w:val="-4"/>
                          <w:sz w:val="14"/>
                        </w:rPr>
                        <w:t>S</w:t>
                      </w:r>
                      <w:r w:rsidR="004E157E">
                        <w:rPr>
                          <w:rFonts w:ascii="Segoe UI" w:hAnsi="Segoe UI" w:cs="Segoe UI"/>
                          <w:color w:val="34383C"/>
                          <w:spacing w:val="-4"/>
                          <w:sz w:val="14"/>
                        </w:rPr>
                        <w:t xml:space="preserve">EW-EURODRIVE </w:t>
                      </w:r>
                      <w:r w:rsidR="00764A9A">
                        <w:rPr>
                          <w:rFonts w:ascii="Segoe UI" w:hAnsi="Segoe UI" w:cs="Segoe UI"/>
                          <w:color w:val="34383C"/>
                          <w:spacing w:val="-4"/>
                          <w:sz w:val="14"/>
                        </w:rPr>
                        <w:t xml:space="preserve">– </w:t>
                      </w:r>
                      <w:r w:rsidR="002A0A8C">
                        <w:rPr>
                          <w:rFonts w:ascii="Segoe UI" w:hAnsi="Segoe UI" w:cs="Segoe UI"/>
                          <w:color w:val="34383C"/>
                          <w:spacing w:val="-4"/>
                          <w:sz w:val="14"/>
                        </w:rPr>
                        <w:t>SPS</w:t>
                      </w:r>
                      <w:r w:rsidR="004E157E">
                        <w:rPr>
                          <w:rFonts w:ascii="Segoe UI" w:hAnsi="Segoe UI" w:cs="Segoe UI"/>
                          <w:color w:val="34383C"/>
                          <w:spacing w:val="-4"/>
                          <w:sz w:val="14"/>
                        </w:rPr>
                        <w:t xml:space="preserve"> 202</w:t>
                      </w:r>
                      <w:r w:rsidR="00442984">
                        <w:rPr>
                          <w:rFonts w:ascii="Segoe UI" w:hAnsi="Segoe UI" w:cs="Segoe UI"/>
                          <w:color w:val="34383C"/>
                          <w:spacing w:val="-4"/>
                          <w:sz w:val="14"/>
                        </w:rPr>
                        <w:t>6</w:t>
                      </w:r>
                      <w:r w:rsidR="004E157E">
                        <w:rPr>
                          <w:rFonts w:ascii="Segoe UI" w:hAnsi="Segoe UI" w:cs="Segoe UI"/>
                          <w:color w:val="34383C"/>
                          <w:spacing w:val="-4"/>
                          <w:sz w:val="14"/>
                        </w:rPr>
                        <w:t xml:space="preserve"> </w:t>
                      </w:r>
                      <w:r w:rsidR="00764A9A">
                        <w:rPr>
                          <w:rFonts w:ascii="Segoe UI" w:hAnsi="Segoe UI" w:cs="Segoe UI"/>
                          <w:color w:val="34383C"/>
                          <w:spacing w:val="-4"/>
                          <w:sz w:val="14"/>
                        </w:rPr>
                        <w:t xml:space="preserve">– </w:t>
                      </w:r>
                      <w:r w:rsidR="00442984">
                        <w:rPr>
                          <w:rFonts w:ascii="Segoe UI" w:hAnsi="Segoe UI" w:cs="Segoe UI"/>
                          <w:color w:val="34383C"/>
                          <w:spacing w:val="-4"/>
                          <w:sz w:val="14"/>
                        </w:rPr>
                        <w:t>MOVI</w:t>
                      </w:r>
                      <w:r w:rsidR="004715D0">
                        <w:rPr>
                          <w:rFonts w:ascii="Segoe UI" w:hAnsi="Segoe UI" w:cs="Segoe UI"/>
                          <w:color w:val="34383C"/>
                          <w:spacing w:val="-4"/>
                          <w:sz w:val="14"/>
                        </w:rPr>
                        <w:t>-C</w:t>
                      </w:r>
                      <w:r w:rsidR="004715D0" w:rsidRPr="00EA4383">
                        <w:rPr>
                          <w:rFonts w:ascii="Segoe UI" w:hAnsi="Segoe UI" w:cs="Segoe UI"/>
                          <w:color w:val="34383C"/>
                          <w:spacing w:val="-4"/>
                          <w:sz w:val="14"/>
                          <w:vertAlign w:val="superscript"/>
                        </w:rPr>
                        <w:t>®</w:t>
                      </w:r>
                      <w:r w:rsidR="004715D0">
                        <w:rPr>
                          <w:rFonts w:ascii="Segoe UI" w:hAnsi="Segoe UI" w:cs="Segoe UI"/>
                          <w:color w:val="34383C"/>
                          <w:spacing w:val="-4"/>
                          <w:sz w:val="14"/>
                        </w:rPr>
                        <w:t xml:space="preserve"> Energy Solutions</w:t>
                      </w:r>
                    </w:p>
                    <w:p w14:paraId="6B048FB6" w14:textId="4BFE4E2B"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0D153C">
                        <w:rPr>
                          <w:rFonts w:ascii="Segoe UI" w:hAnsi="Segoe UI" w:cs="Segoe UI"/>
                          <w:b/>
                          <w:color w:val="34383C"/>
                          <w:spacing w:val="-2"/>
                          <w:sz w:val="14"/>
                        </w:rPr>
                        <w:t>e</w:t>
                      </w:r>
                      <w:r w:rsidR="00CD69CC">
                        <w:rPr>
                          <w:rFonts w:ascii="Segoe UI" w:hAnsi="Segoe UI" w:cs="Segoe UI"/>
                          <w:b/>
                          <w:color w:val="34383C"/>
                          <w:spacing w:val="-2"/>
                          <w:sz w:val="14"/>
                        </w:rPr>
                        <w:t xml:space="preserve"> </w:t>
                      </w:r>
                    </w:p>
                    <w:p w14:paraId="7F83CC7E" w14:textId="4BD98C7E" w:rsidR="004126DC" w:rsidRDefault="00A20D11" w:rsidP="004126DC">
                      <w:pPr>
                        <w:spacing w:before="9" w:line="199" w:lineRule="auto"/>
                        <w:ind w:right="-14"/>
                        <w:rPr>
                          <w:rFonts w:ascii="Segoe UI" w:hAnsi="Segoe UI" w:cs="Segoe UI"/>
                          <w:color w:val="34383C"/>
                          <w:spacing w:val="-2"/>
                          <w:sz w:val="14"/>
                          <w:vertAlign w:val="superscript"/>
                        </w:rPr>
                      </w:pPr>
                      <w:r w:rsidRPr="00A20D11">
                        <w:rPr>
                          <w:rFonts w:ascii="Segoe UI" w:hAnsi="Segoe UI" w:cs="Segoe UI"/>
                          <w:color w:val="34383C"/>
                          <w:spacing w:val="-2"/>
                          <w:sz w:val="14"/>
                        </w:rPr>
                        <w:t>Automatisierungsbaukasten MOVI-C</w:t>
                      </w:r>
                      <w:r w:rsidRPr="007A27D2">
                        <w:rPr>
                          <w:rFonts w:ascii="Segoe UI" w:hAnsi="Segoe UI" w:cs="Segoe UI"/>
                          <w:color w:val="34383C"/>
                          <w:spacing w:val="-2"/>
                          <w:sz w:val="14"/>
                          <w:vertAlign w:val="superscript"/>
                        </w:rPr>
                        <w:t>®</w:t>
                      </w:r>
                    </w:p>
                    <w:p w14:paraId="235F78EE" w14:textId="423F1768" w:rsidR="0066340D" w:rsidRPr="0066340D" w:rsidRDefault="0066340D" w:rsidP="0066340D">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P</w:t>
                      </w:r>
                      <w:r w:rsidRPr="0066340D">
                        <w:rPr>
                          <w:rFonts w:ascii="Segoe UI" w:hAnsi="Segoe UI" w:cs="Segoe UI"/>
                          <w:color w:val="34383C"/>
                          <w:spacing w:val="-4"/>
                          <w:sz w:val="14"/>
                          <w:lang w:val="de-DE"/>
                        </w:rPr>
                        <w:t>ower and Energy Solutions</w:t>
                      </w:r>
                    </w:p>
                    <w:p w14:paraId="549844B7" w14:textId="1620865B" w:rsid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Energie</w:t>
                      </w:r>
                      <w:r w:rsidR="005E1BFB">
                        <w:rPr>
                          <w:rFonts w:ascii="Segoe UI" w:hAnsi="Segoe UI" w:cs="Segoe UI"/>
                          <w:color w:val="34383C"/>
                          <w:spacing w:val="-4"/>
                          <w:sz w:val="14"/>
                          <w:lang w:val="de-DE"/>
                        </w:rPr>
                        <w:t>-E</w:t>
                      </w:r>
                      <w:r>
                        <w:rPr>
                          <w:rFonts w:ascii="Segoe UI" w:hAnsi="Segoe UI" w:cs="Segoe UI"/>
                          <w:color w:val="34383C"/>
                          <w:spacing w:val="-4"/>
                          <w:sz w:val="14"/>
                          <w:lang w:val="de-DE"/>
                        </w:rPr>
                        <w:t>ffizienz</w:t>
                      </w:r>
                    </w:p>
                    <w:p w14:paraId="580CD8EB" w14:textId="2A270C4A" w:rsid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Bremsenergie</w:t>
                      </w:r>
                    </w:p>
                    <w:p w14:paraId="5BEEC134" w14:textId="74AB4C73" w:rsid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Energiespeicher</w:t>
                      </w:r>
                    </w:p>
                    <w:p w14:paraId="36B8B372" w14:textId="4364748C" w:rsid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Anschlussleistung</w:t>
                      </w:r>
                    </w:p>
                    <w:p w14:paraId="1B7DFBED" w14:textId="2E5D5CEC" w:rsidR="0066340D" w:rsidRPr="0066340D" w:rsidRDefault="0066340D" w:rsidP="004126DC">
                      <w:pPr>
                        <w:spacing w:before="9" w:line="199" w:lineRule="auto"/>
                        <w:ind w:right="-14"/>
                        <w:rPr>
                          <w:rFonts w:ascii="Segoe UI" w:hAnsi="Segoe UI" w:cs="Segoe UI"/>
                          <w:color w:val="34383C"/>
                          <w:spacing w:val="-4"/>
                          <w:sz w:val="14"/>
                          <w:lang w:val="de-DE"/>
                        </w:rPr>
                      </w:pPr>
                      <w:r>
                        <w:rPr>
                          <w:rFonts w:ascii="Segoe UI" w:hAnsi="Segoe UI" w:cs="Segoe UI"/>
                          <w:color w:val="34383C"/>
                          <w:spacing w:val="-4"/>
                          <w:sz w:val="14"/>
                          <w:lang w:val="de-DE"/>
                        </w:rPr>
                        <w:t>Automatisierung</w:t>
                      </w:r>
                    </w:p>
                    <w:p w14:paraId="7047F680" w14:textId="1E72D8E2" w:rsidR="004E157E" w:rsidRPr="004126DC" w:rsidRDefault="002A0A8C" w:rsidP="004126DC">
                      <w:pPr>
                        <w:spacing w:before="9" w:line="199" w:lineRule="auto"/>
                        <w:ind w:right="-14"/>
                        <w:rPr>
                          <w:rFonts w:ascii="Segoe UI" w:hAnsi="Segoe UI" w:cs="Segoe UI"/>
                          <w:color w:val="34383C"/>
                          <w:spacing w:val="-2"/>
                          <w:sz w:val="14"/>
                        </w:rPr>
                      </w:pPr>
                      <w:r>
                        <w:rPr>
                          <w:rFonts w:ascii="Segoe UI" w:hAnsi="Segoe UI" w:cs="Segoe UI"/>
                          <w:color w:val="34383C"/>
                          <w:spacing w:val="-4"/>
                          <w:sz w:val="14"/>
                        </w:rPr>
                        <w:t>SPS</w:t>
                      </w:r>
                      <w:r w:rsidR="00442984">
                        <w:rPr>
                          <w:rFonts w:ascii="Segoe UI" w:hAnsi="Segoe UI" w:cs="Segoe UI"/>
                          <w:color w:val="34383C"/>
                          <w:spacing w:val="-4"/>
                          <w:sz w:val="14"/>
                        </w:rPr>
                        <w:t xml:space="preserve"> 2026</w:t>
                      </w:r>
                      <w:r w:rsidR="004E157E">
                        <w:rPr>
                          <w:rFonts w:ascii="Segoe UI" w:hAnsi="Segoe UI" w:cs="Segoe UI"/>
                          <w:color w:val="34383C"/>
                          <w:spacing w:val="-4"/>
                          <w:sz w:val="14"/>
                        </w:rPr>
                        <w:t xml:space="preserve"> </w:t>
                      </w:r>
                    </w:p>
                    <w:p w14:paraId="04C21918" w14:textId="7E4481A5" w:rsidR="00133F29" w:rsidRPr="00C35C83" w:rsidRDefault="00133F29" w:rsidP="00133F29">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sidR="00CD69CC">
                        <w:rPr>
                          <w:rFonts w:ascii="Segoe UI" w:hAnsi="Segoe UI" w:cs="Segoe UI"/>
                          <w:b/>
                          <w:color w:val="34383C"/>
                          <w:spacing w:val="-4"/>
                          <w:sz w:val="14"/>
                        </w:rPr>
                        <w:t xml:space="preserve"> </w:t>
                      </w:r>
                    </w:p>
                    <w:p w14:paraId="35AEB53A" w14:textId="6204F0A7" w:rsidR="0066340D" w:rsidRPr="0066340D" w:rsidRDefault="0066340D" w:rsidP="0066340D">
                      <w:pPr>
                        <w:keepLines/>
                        <w:spacing w:line="170" w:lineRule="exact"/>
                        <w:ind w:right="-11"/>
                        <w:rPr>
                          <w:rStyle w:val="Hyperlink"/>
                          <w:rFonts w:ascii="Segoe UI" w:hAnsi="Segoe UI" w:cs="Segoe UI"/>
                          <w:spacing w:val="-4"/>
                          <w:sz w:val="14"/>
                        </w:rPr>
                      </w:pPr>
                      <w:hyperlink r:id="rId12" w:history="1">
                        <w:r w:rsidRPr="0066340D">
                          <w:rPr>
                            <w:rStyle w:val="Hyperlink"/>
                            <w:rFonts w:ascii="Segoe UI" w:hAnsi="Segoe UI" w:cs="Segoe UI"/>
                            <w:spacing w:val="-4"/>
                            <w:sz w:val="14"/>
                          </w:rPr>
                          <w:t>www.sew-eurodrive.de/movi-c</w:t>
                        </w:r>
                      </w:hyperlink>
                    </w:p>
                    <w:p w14:paraId="420842B7" w14:textId="77777777" w:rsidR="0066340D" w:rsidRPr="0066340D" w:rsidRDefault="0066340D" w:rsidP="0066340D">
                      <w:pPr>
                        <w:keepLines/>
                        <w:spacing w:line="170" w:lineRule="exact"/>
                        <w:ind w:right="-11"/>
                        <w:rPr>
                          <w:rStyle w:val="Hyperlink"/>
                          <w:rFonts w:ascii="Segoe UI" w:hAnsi="Segoe UI" w:cs="Segoe UI"/>
                          <w:spacing w:val="-4"/>
                          <w:sz w:val="14"/>
                        </w:rPr>
                      </w:pPr>
                      <w:r w:rsidRPr="0066340D">
                        <w:rPr>
                          <w:rStyle w:val="Hyperlink"/>
                          <w:rFonts w:ascii="Segoe UI" w:hAnsi="Segoe UI" w:cs="Segoe UI"/>
                          <w:spacing w:val="-4"/>
                          <w:sz w:val="14"/>
                        </w:rPr>
                        <w:t>www.sew-eurodrive.de/power-energy-solutions</w:t>
                      </w:r>
                    </w:p>
                    <w:p w14:paraId="73702143" w14:textId="77777777" w:rsidR="009C5264" w:rsidRPr="0066340D" w:rsidRDefault="009C5264" w:rsidP="0066340D">
                      <w:pPr>
                        <w:keepLines/>
                        <w:spacing w:line="170" w:lineRule="exact"/>
                        <w:ind w:right="-11"/>
                        <w:rPr>
                          <w:rStyle w:val="Hyperlink"/>
                          <w:spacing w:val="-4"/>
                        </w:rPr>
                      </w:pPr>
                    </w:p>
                    <w:p w14:paraId="460271F8" w14:textId="77777777" w:rsidR="00CD69CC" w:rsidRPr="00C35C83" w:rsidRDefault="00CD69CC" w:rsidP="00CD69CC">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5820423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8"/>
                                    <a:stretch>
                                      <a:fillRect/>
                                    </a:stretch>
                                  </pic:blipFill>
                                  <pic:spPr>
                                    <a:xfrm>
                                      <a:off x="0" y="0"/>
                                      <a:ext cx="1643970" cy="50504"/>
                                    </a:xfrm>
                                    <a:prstGeom prst="rect">
                                      <a:avLst/>
                                    </a:prstGeom>
                                  </pic:spPr>
                                </pic:pic>
                              </a:graphicData>
                            </a:graphic>
                          </wp:inline>
                        </w:drawing>
                      </w:r>
                    </w:p>
                    <w:p w14:paraId="11CC2BC3" w14:textId="77777777" w:rsidR="00EC6C2C" w:rsidRPr="00C35C83" w:rsidRDefault="00EC6C2C" w:rsidP="00EC6C2C">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60B782FF"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7B296273"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w:t>
                      </w:r>
                    </w:p>
                    <w:p w14:paraId="7DB2D29B"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504675D3"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3A2300AF" w14:textId="77777777" w:rsidR="00EC6C2C" w:rsidRPr="00D86A96"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6BDE1C07" w14:textId="77777777" w:rsidR="00EC6C2C" w:rsidRPr="00D86A96" w:rsidRDefault="00EC6C2C" w:rsidP="00EC6C2C">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42E62C4F" w14:textId="77777777" w:rsidR="00EC6C2C" w:rsidRPr="00EC5A4E"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EC5A4E">
                        <w:rPr>
                          <w:rFonts w:ascii="Segoe UI" w:hAnsi="Segoe UI" w:cs="Segoe UI"/>
                          <w:color w:val="34383C"/>
                          <w:spacing w:val="-4"/>
                          <w:sz w:val="14"/>
                        </w:rPr>
                        <w:instrText>edg.marktmanagement@sew-eurodrive.de</w:instrText>
                      </w:r>
                    </w:p>
                    <w:p w14:paraId="133E9E9B" w14:textId="77777777" w:rsidR="00EC6C2C" w:rsidRPr="00A13FCD" w:rsidRDefault="00EC6C2C" w:rsidP="00EC6C2C">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645753DB" w14:textId="77777777" w:rsidR="00EC6C2C"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p>
                    <w:p w14:paraId="0538F791"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757E2494" w14:textId="77777777" w:rsidR="00EC6C2C" w:rsidRPr="00CD69CC"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034E36BC" w14:textId="77777777" w:rsidR="00EC6C2C" w:rsidRPr="00CD69CC" w:rsidRDefault="00EC6C2C" w:rsidP="00EC6C2C">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6A966C3D" w14:textId="77777777" w:rsidR="00EC6C2C" w:rsidRPr="00CD69CC" w:rsidRDefault="00EC6C2C" w:rsidP="00EC6C2C">
                      <w:pPr>
                        <w:keepLines/>
                        <w:spacing w:line="170" w:lineRule="exact"/>
                        <w:ind w:right="-11"/>
                        <w:rPr>
                          <w:rFonts w:ascii="Segoe UI" w:hAnsi="Segoe UI" w:cs="Segoe UI"/>
                          <w:color w:val="34383C"/>
                          <w:spacing w:val="-4"/>
                          <w:sz w:val="14"/>
                        </w:rPr>
                      </w:pPr>
                      <w:hyperlink r:id="rId13"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27C344DE" w14:textId="77777777" w:rsidR="00EC6C2C" w:rsidRPr="00CD69CC" w:rsidRDefault="00EC6C2C" w:rsidP="00EC6C2C">
                      <w:pPr>
                        <w:keepLines/>
                        <w:spacing w:line="170" w:lineRule="exact"/>
                        <w:ind w:right="-11"/>
                        <w:rPr>
                          <w:rFonts w:ascii="Segoe UI" w:hAnsi="Segoe UI" w:cs="Segoe UI"/>
                          <w:color w:val="34383C"/>
                          <w:spacing w:val="-4"/>
                          <w:sz w:val="14"/>
                        </w:rPr>
                      </w:pPr>
                    </w:p>
                    <w:p w14:paraId="0935C7ED" w14:textId="77777777" w:rsidR="00EC6C2C" w:rsidRPr="00CD69CC"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6F438950" w14:textId="77777777" w:rsidR="00EC6C2C" w:rsidRPr="00CD69CC" w:rsidRDefault="00EC6C2C" w:rsidP="00EC6C2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0CF7C770" w14:textId="77777777" w:rsidR="00EC6C2C" w:rsidRPr="00CD69CC" w:rsidRDefault="00EC6C2C" w:rsidP="00EC6C2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18AAD374" w14:textId="77777777" w:rsidR="00EC6C2C" w:rsidRPr="00CD69CC" w:rsidRDefault="00EC6C2C" w:rsidP="00EC6C2C">
                      <w:pPr>
                        <w:keepLines/>
                        <w:spacing w:line="170" w:lineRule="exact"/>
                        <w:ind w:right="-11"/>
                        <w:rPr>
                          <w:rFonts w:ascii="Segoe UI" w:hAnsi="Segoe UI" w:cs="Segoe UI"/>
                          <w:color w:val="34383C"/>
                          <w:spacing w:val="-4"/>
                          <w:sz w:val="14"/>
                        </w:rPr>
                      </w:pPr>
                      <w:hyperlink r:id="rId14"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6C7ED2B8" w14:textId="77777777" w:rsidR="00EC6C2C" w:rsidRDefault="00EC6C2C" w:rsidP="00EC6C2C">
                      <w:pPr>
                        <w:keepLines/>
                        <w:spacing w:line="188" w:lineRule="exact"/>
                        <w:ind w:right="-11"/>
                        <w:rPr>
                          <w:rFonts w:ascii="Segoe UI" w:hAnsi="Segoe UI" w:cs="Segoe UI"/>
                          <w:color w:val="34383C"/>
                          <w:spacing w:val="-10"/>
                          <w:sz w:val="14"/>
                        </w:rPr>
                      </w:pPr>
                    </w:p>
                    <w:p w14:paraId="363708C4" w14:textId="39086309" w:rsidR="00133F29" w:rsidRPr="008A3348" w:rsidRDefault="00133F29" w:rsidP="008A3348">
                      <w:pPr>
                        <w:spacing w:line="188" w:lineRule="exact"/>
                        <w:ind w:right="-14"/>
                        <w:rPr>
                          <w:rFonts w:ascii="Segoe UI" w:hAnsi="Segoe UI" w:cs="Segoe UI"/>
                          <w:color w:val="34383C"/>
                          <w:sz w:val="14"/>
                          <w:szCs w:val="14"/>
                        </w:rPr>
                      </w:pPr>
                    </w:p>
                  </w:txbxContent>
                </v:textbox>
              </v:shape>
            </w:pict>
          </mc:Fallback>
        </mc:AlternateContent>
      </w:r>
    </w:p>
    <w:p w14:paraId="20C8621B" w14:textId="7A351AFB" w:rsidR="00067715" w:rsidRPr="00067715" w:rsidRDefault="00067715" w:rsidP="00067715">
      <w:pPr>
        <w:pStyle w:val="FlietextHelveticaNowTextRegular9"/>
        <w:ind w:right="3054"/>
        <w:rPr>
          <w:rFonts w:ascii="Segoe UI" w:hAnsi="Segoe UI" w:cs="Segoe UI"/>
          <w:b/>
          <w:bCs/>
          <w:noProof/>
        </w:rPr>
      </w:pPr>
      <w:r w:rsidRPr="00067715">
        <w:rPr>
          <w:rFonts w:ascii="Segoe UI" w:hAnsi="Segoe UI" w:cs="Segoe UI"/>
          <w:b/>
          <w:bCs/>
          <w:noProof/>
        </w:rPr>
        <w:t>MOVI-C</w:t>
      </w:r>
      <w:r w:rsidRPr="00914C08">
        <w:rPr>
          <w:rFonts w:ascii="Segoe UI" w:hAnsi="Segoe UI" w:cs="Segoe UI"/>
          <w:b/>
          <w:bCs/>
          <w:noProof/>
          <w:vertAlign w:val="superscript"/>
        </w:rPr>
        <w:t>®</w:t>
      </w:r>
      <w:r w:rsidRPr="00067715">
        <w:rPr>
          <w:rFonts w:ascii="Segoe UI" w:hAnsi="Segoe UI" w:cs="Segoe UI"/>
          <w:b/>
          <w:bCs/>
          <w:noProof/>
        </w:rPr>
        <w:t xml:space="preserve"> nutzt Bremsenergie und senkt Energiebedarf sowie Anschlussleistung</w:t>
      </w:r>
    </w:p>
    <w:p w14:paraId="2DEF213A" w14:textId="77777777" w:rsidR="00446C03" w:rsidRDefault="00446C03" w:rsidP="00561AD1">
      <w:pPr>
        <w:pStyle w:val="FlietextHelveticaNowTextRegular9"/>
        <w:ind w:right="3054"/>
        <w:rPr>
          <w:rFonts w:ascii="Segoe UI" w:hAnsi="Segoe UI" w:cs="Segoe UI"/>
          <w:bCs/>
          <w:lang w:val="ca-ES"/>
        </w:rPr>
      </w:pPr>
    </w:p>
    <w:p w14:paraId="4A5939CB" w14:textId="77777777" w:rsidR="00EC652F" w:rsidRPr="004E157E" w:rsidRDefault="00EC652F" w:rsidP="00561AD1">
      <w:pPr>
        <w:pStyle w:val="FlietextHelveticaNowTextRegular9"/>
        <w:ind w:right="3054"/>
        <w:rPr>
          <w:rFonts w:ascii="Segoe UI" w:hAnsi="Segoe UI" w:cs="Segoe UI"/>
          <w:bCs/>
          <w:lang w:val="ca-ES"/>
        </w:rPr>
      </w:pPr>
    </w:p>
    <w:p w14:paraId="3A0438CF" w14:textId="214BF759" w:rsidR="00067715" w:rsidRDefault="00206EEB" w:rsidP="00067715">
      <w:pPr>
        <w:pStyle w:val="FlietextHelveticaNowTextRegular9"/>
        <w:ind w:right="3054"/>
        <w:rPr>
          <w:rFonts w:ascii="Segoe UI" w:hAnsi="Segoe UI" w:cs="Segoe UI"/>
          <w:bCs/>
        </w:rPr>
      </w:pPr>
      <w:r w:rsidRPr="002A0A8C">
        <w:rPr>
          <w:rFonts w:ascii="Segoe UI" w:hAnsi="Segoe UI" w:cs="Segoe UI"/>
          <w:b/>
          <w:bCs/>
          <w:color w:val="auto"/>
          <w:lang w:val="ca-ES"/>
        </w:rPr>
        <w:t>Bruchsal/</w:t>
      </w:r>
      <w:r w:rsidR="004327BB" w:rsidRPr="002A0A8C">
        <w:rPr>
          <w:rFonts w:ascii="Segoe UI" w:hAnsi="Segoe UI" w:cs="Segoe UI"/>
          <w:b/>
          <w:bCs/>
          <w:color w:val="auto"/>
          <w:lang w:val="ca-ES"/>
        </w:rPr>
        <w:t>Nürnberg</w:t>
      </w:r>
      <w:r w:rsidR="00EC6C2C" w:rsidRPr="002A0A8C">
        <w:rPr>
          <w:rFonts w:ascii="Segoe UI" w:hAnsi="Segoe UI" w:cs="Segoe UI"/>
          <w:b/>
          <w:bCs/>
          <w:color w:val="auto"/>
          <w:lang w:val="ca-ES"/>
        </w:rPr>
        <w:t>, SPS</w:t>
      </w:r>
      <w:r w:rsidR="00377EFE" w:rsidRPr="002A0A8C">
        <w:rPr>
          <w:rFonts w:ascii="Segoe UI" w:hAnsi="Segoe UI" w:cs="Segoe UI"/>
          <w:b/>
          <w:bCs/>
          <w:color w:val="auto"/>
          <w:lang w:val="ca-ES"/>
        </w:rPr>
        <w:t xml:space="preserve"> </w:t>
      </w:r>
      <w:r w:rsidRPr="002A0A8C">
        <w:rPr>
          <w:rFonts w:ascii="Segoe UI" w:hAnsi="Segoe UI" w:cs="Segoe UI"/>
          <w:b/>
          <w:bCs/>
          <w:color w:val="auto"/>
          <w:lang w:val="ca-ES"/>
        </w:rPr>
        <w:t>202</w:t>
      </w:r>
      <w:r w:rsidR="00EB294D" w:rsidRPr="002A0A8C">
        <w:rPr>
          <w:rFonts w:ascii="Segoe UI" w:hAnsi="Segoe UI" w:cs="Segoe UI"/>
          <w:b/>
          <w:bCs/>
          <w:color w:val="auto"/>
          <w:lang w:val="ca-ES"/>
        </w:rPr>
        <w:t>6</w:t>
      </w:r>
      <w:r w:rsidRPr="002A0A8C">
        <w:rPr>
          <w:rFonts w:ascii="Segoe UI" w:hAnsi="Segoe UI" w:cs="Segoe UI"/>
          <w:b/>
          <w:bCs/>
          <w:color w:val="auto"/>
          <w:lang w:val="ca-ES"/>
        </w:rPr>
        <w:t xml:space="preserve"> –</w:t>
      </w:r>
      <w:r w:rsidR="00E26701" w:rsidRPr="002A0A8C">
        <w:rPr>
          <w:rFonts w:ascii="Segoe UI" w:hAnsi="Segoe UI" w:cs="Segoe UI"/>
          <w:b/>
          <w:bCs/>
          <w:color w:val="auto"/>
          <w:lang w:val="ca-ES"/>
        </w:rPr>
        <w:t xml:space="preserve"> </w:t>
      </w:r>
      <w:r w:rsidR="0066340D">
        <w:rPr>
          <w:rFonts w:ascii="Segoe UI" w:hAnsi="Segoe UI" w:cs="Segoe UI"/>
          <w:b/>
          <w:bCs/>
          <w:color w:val="auto"/>
          <w:lang w:val="ca-ES"/>
        </w:rPr>
        <w:t>S</w:t>
      </w:r>
      <w:r w:rsidR="00067715" w:rsidRPr="00067715">
        <w:rPr>
          <w:rFonts w:ascii="Segoe UI" w:hAnsi="Segoe UI" w:cs="Segoe UI"/>
          <w:b/>
        </w:rPr>
        <w:t>teigende Taktzahlen erhöhen in Thermoformmaschinen üblicherweise den Energiebedarf, die Anschlussleistung und den Aufwand für die elektrische Infrastruktur. Gemeinsam mit SEW-EURODRIVE hat Gabler Thermoform deshalb ein neues Energie- und Automatisierungskonzept auf Basis des Automatisierungsbaukastens MOVI-C</w:t>
      </w:r>
      <w:r w:rsidR="00067715" w:rsidRPr="0066340D">
        <w:rPr>
          <w:rFonts w:ascii="Segoe UI" w:hAnsi="Segoe UI" w:cs="Segoe UI"/>
          <w:b/>
          <w:vertAlign w:val="superscript"/>
        </w:rPr>
        <w:t>®</w:t>
      </w:r>
      <w:r w:rsidR="00067715" w:rsidRPr="00067715">
        <w:rPr>
          <w:rFonts w:ascii="Segoe UI" w:hAnsi="Segoe UI" w:cs="Segoe UI"/>
          <w:b/>
        </w:rPr>
        <w:t xml:space="preserve"> und Power and Energy Solutions entwickelt. Ziel war es, die Leistung der Maschinen zu steigern, ohne die Energieversorgung im gleichen Maße ausbauen zu müssen.</w:t>
      </w:r>
    </w:p>
    <w:p w14:paraId="7E71122B" w14:textId="5A21BB1F" w:rsidR="00067715" w:rsidRPr="00067715" w:rsidRDefault="00067715" w:rsidP="00067715">
      <w:pPr>
        <w:pStyle w:val="FlietextHelveticaNowTextRegular9"/>
        <w:ind w:right="3054"/>
        <w:rPr>
          <w:rFonts w:ascii="Segoe UI" w:hAnsi="Segoe UI" w:cs="Segoe UI"/>
          <w:bCs/>
        </w:rPr>
      </w:pPr>
    </w:p>
    <w:p w14:paraId="52D308A3" w14:textId="36028894" w:rsidR="00067715" w:rsidRDefault="00067715" w:rsidP="00067715">
      <w:pPr>
        <w:pStyle w:val="FlietextHelveticaNowTextRegular9"/>
        <w:ind w:right="3054"/>
        <w:rPr>
          <w:rFonts w:ascii="Segoe UI" w:hAnsi="Segoe UI" w:cs="Segoe UI"/>
          <w:bCs/>
        </w:rPr>
      </w:pPr>
      <w:r w:rsidRPr="00067715">
        <w:rPr>
          <w:rFonts w:ascii="Segoe UI" w:hAnsi="Segoe UI" w:cs="Segoe UI"/>
          <w:bCs/>
        </w:rPr>
        <w:t xml:space="preserve">Kern des Konzepts ist die intelligente Nutzung von Bremsenergie. Die während des Maschinenbetriebs entstehende </w:t>
      </w:r>
      <w:proofErr w:type="spellStart"/>
      <w:r w:rsidRPr="00067715">
        <w:rPr>
          <w:rFonts w:ascii="Segoe UI" w:hAnsi="Segoe UI" w:cs="Segoe UI"/>
          <w:bCs/>
        </w:rPr>
        <w:t>generatorische</w:t>
      </w:r>
      <w:proofErr w:type="spellEnd"/>
      <w:r w:rsidRPr="00067715">
        <w:rPr>
          <w:rFonts w:ascii="Segoe UI" w:hAnsi="Segoe UI" w:cs="Segoe UI"/>
          <w:bCs/>
        </w:rPr>
        <w:t xml:space="preserve"> Energie wird in Energiespeichermodulen zwischengespeichert und für den nächsten Prozesstakt erneut genutzt. Dadurch verbleibt ein großer Teil der Energie im System, anstatt ungenutzt abgeführt zu werden oder erneut aus dem Netz bezogen werden zu müssen.</w:t>
      </w:r>
    </w:p>
    <w:p w14:paraId="6CE90D06" w14:textId="77777777" w:rsidR="00067715" w:rsidRPr="00067715" w:rsidRDefault="00067715" w:rsidP="00067715">
      <w:pPr>
        <w:pStyle w:val="FlietextHelveticaNowTextRegular9"/>
        <w:ind w:right="3054"/>
        <w:rPr>
          <w:rFonts w:ascii="Segoe UI" w:hAnsi="Segoe UI" w:cs="Segoe UI"/>
          <w:bCs/>
        </w:rPr>
      </w:pPr>
    </w:p>
    <w:p w14:paraId="04FF295D" w14:textId="3B579B88" w:rsidR="00067715" w:rsidRDefault="00067715" w:rsidP="00067715">
      <w:pPr>
        <w:pStyle w:val="FlietextHelveticaNowTextRegular9"/>
        <w:ind w:right="3054"/>
        <w:rPr>
          <w:rFonts w:ascii="Segoe UI" w:hAnsi="Segoe UI" w:cs="Segoe UI"/>
          <w:bCs/>
        </w:rPr>
      </w:pPr>
      <w:r w:rsidRPr="00067715">
        <w:rPr>
          <w:rFonts w:ascii="Segoe UI" w:hAnsi="Segoe UI" w:cs="Segoe UI"/>
          <w:bCs/>
        </w:rPr>
        <w:t>Die Auswirkungen zeigen sich deutlich in der Praxis: Die antriebsseitige Anschlussleistung der neuen Maschinenplattform konnte von rund 140 kW auf lediglich 25 kW reduziert werden. Gleichzeitig sank der Energiebedarf des Antriebssystems um etwa 40 Prozent. Auch die elektrische Infrastruktur wurde deutlich kompakter. Der Platzbedarf im Schaltschrank verringerte sich um rund zwei Drittel und der erforderliche Kabelquerschnitt konnte von 70</w:t>
      </w:r>
      <w:r w:rsidR="005E1BFB">
        <w:rPr>
          <w:rFonts w:ascii="Segoe UI" w:hAnsi="Segoe UI" w:cs="Segoe UI"/>
          <w:bCs/>
        </w:rPr>
        <w:t> </w:t>
      </w:r>
      <w:r w:rsidRPr="00067715">
        <w:rPr>
          <w:rFonts w:ascii="Segoe UI" w:hAnsi="Segoe UI" w:cs="Segoe UI"/>
          <w:bCs/>
        </w:rPr>
        <w:t>mm² auf 10</w:t>
      </w:r>
      <w:r w:rsidR="005E1BFB">
        <w:rPr>
          <w:rFonts w:ascii="Segoe UI" w:hAnsi="Segoe UI" w:cs="Segoe UI"/>
          <w:bCs/>
        </w:rPr>
        <w:t> </w:t>
      </w:r>
      <w:r w:rsidRPr="00067715">
        <w:rPr>
          <w:rFonts w:ascii="Segoe UI" w:hAnsi="Segoe UI" w:cs="Segoe UI"/>
          <w:bCs/>
        </w:rPr>
        <w:t>mm² reduziert werden.</w:t>
      </w:r>
      <w:r>
        <w:rPr>
          <w:rFonts w:ascii="Segoe UI" w:hAnsi="Segoe UI" w:cs="Segoe UI"/>
          <w:bCs/>
        </w:rPr>
        <w:t xml:space="preserve"> </w:t>
      </w:r>
    </w:p>
    <w:p w14:paraId="663B76C6" w14:textId="77777777" w:rsidR="00067715" w:rsidRPr="00067715" w:rsidRDefault="00067715" w:rsidP="00067715">
      <w:pPr>
        <w:pStyle w:val="FlietextHelveticaNowTextRegular9"/>
        <w:ind w:right="3054"/>
        <w:rPr>
          <w:rFonts w:ascii="Segoe UI" w:hAnsi="Segoe UI" w:cs="Segoe UI"/>
          <w:bCs/>
        </w:rPr>
      </w:pPr>
    </w:p>
    <w:p w14:paraId="24DC412A" w14:textId="2AF6726B" w:rsidR="00067715" w:rsidRDefault="00067715" w:rsidP="00067715">
      <w:pPr>
        <w:pStyle w:val="FlietextHelveticaNowTextRegular9"/>
        <w:ind w:right="3054"/>
        <w:rPr>
          <w:rFonts w:ascii="Segoe UI" w:hAnsi="Segoe UI" w:cs="Segoe UI"/>
          <w:bCs/>
        </w:rPr>
      </w:pPr>
      <w:r w:rsidRPr="00067715">
        <w:rPr>
          <w:rFonts w:ascii="Segoe UI" w:hAnsi="Segoe UI" w:cs="Segoe UI"/>
          <w:bCs/>
        </w:rPr>
        <w:t xml:space="preserve">Trotz der deutlich geringeren Anschlussleistung erreicht die neue Maschinenplattform </w:t>
      </w:r>
      <w:r w:rsidR="007826A8">
        <w:rPr>
          <w:rFonts w:ascii="Segoe UI" w:hAnsi="Segoe UI" w:cs="Segoe UI"/>
          <w:bCs/>
        </w:rPr>
        <w:t xml:space="preserve">eine </w:t>
      </w:r>
      <w:r w:rsidRPr="00067715">
        <w:rPr>
          <w:rFonts w:ascii="Segoe UI" w:hAnsi="Segoe UI" w:cs="Segoe UI"/>
          <w:bCs/>
        </w:rPr>
        <w:t xml:space="preserve">höhere </w:t>
      </w:r>
      <w:r w:rsidR="0077039E">
        <w:rPr>
          <w:rFonts w:ascii="Segoe UI" w:hAnsi="Segoe UI" w:cs="Segoe UI"/>
          <w:bCs/>
        </w:rPr>
        <w:t>Performance</w:t>
      </w:r>
      <w:r w:rsidRPr="00067715">
        <w:rPr>
          <w:rFonts w:ascii="Segoe UI" w:hAnsi="Segoe UI" w:cs="Segoe UI"/>
          <w:bCs/>
        </w:rPr>
        <w:t xml:space="preserve"> als die Vorgängergeneration. Die Produktionsleistung steigt auf mehr als 250000 Becher pro Stunde, die Stanzkraft konnte um 25 Prozent erhöht werden und die Maschine erreicht bis zu 39 Takte pro Minute. Das Beispiel zeigt, dass Energie</w:t>
      </w:r>
      <w:r w:rsidR="005E1BFB">
        <w:rPr>
          <w:rFonts w:ascii="Segoe UI" w:hAnsi="Segoe UI" w:cs="Segoe UI"/>
          <w:bCs/>
        </w:rPr>
        <w:t>-E</w:t>
      </w:r>
      <w:r w:rsidRPr="00067715">
        <w:rPr>
          <w:rFonts w:ascii="Segoe UI" w:hAnsi="Segoe UI" w:cs="Segoe UI"/>
          <w:bCs/>
        </w:rPr>
        <w:t>ffizienz und Produktivität kein Widerspruch sein müssen.</w:t>
      </w:r>
    </w:p>
    <w:p w14:paraId="4BE28796" w14:textId="4B904DAF" w:rsidR="00067715" w:rsidRPr="00623FB4" w:rsidRDefault="00067715" w:rsidP="00067715">
      <w:pPr>
        <w:pStyle w:val="FlietextHelveticaNowTextRegular9"/>
        <w:ind w:right="3054"/>
        <w:rPr>
          <w:rFonts w:ascii="Segoe UI" w:hAnsi="Segoe UI" w:cs="Segoe UI"/>
          <w:bCs/>
        </w:rPr>
      </w:pPr>
    </w:p>
    <w:p w14:paraId="4C78652D" w14:textId="7A01121B" w:rsidR="00067715" w:rsidRPr="00067715" w:rsidRDefault="00067715" w:rsidP="00067715">
      <w:pPr>
        <w:pStyle w:val="FlietextHelveticaNowTextRegular9"/>
        <w:ind w:right="3054"/>
        <w:rPr>
          <w:rFonts w:ascii="Segoe UI" w:hAnsi="Segoe UI" w:cs="Segoe UI"/>
          <w:bCs/>
        </w:rPr>
      </w:pPr>
      <w:r w:rsidRPr="00067715">
        <w:rPr>
          <w:rFonts w:ascii="Segoe UI" w:hAnsi="Segoe UI" w:cs="Segoe UI"/>
          <w:bCs/>
        </w:rPr>
        <w:t>Mit</w:t>
      </w:r>
      <w:r w:rsidR="0066340D">
        <w:rPr>
          <w:rFonts w:ascii="Segoe UI" w:hAnsi="Segoe UI" w:cs="Segoe UI"/>
          <w:bCs/>
        </w:rPr>
        <w:t xml:space="preserve"> dem Automatisierungsbaukasten</w:t>
      </w:r>
      <w:r w:rsidRPr="00067715">
        <w:rPr>
          <w:rFonts w:ascii="Segoe UI" w:hAnsi="Segoe UI" w:cs="Segoe UI"/>
          <w:bCs/>
        </w:rPr>
        <w:t xml:space="preserve"> MOVI-C</w:t>
      </w:r>
      <w:r w:rsidRPr="0066340D">
        <w:rPr>
          <w:rFonts w:ascii="Segoe UI" w:hAnsi="Segoe UI" w:cs="Segoe UI"/>
          <w:bCs/>
          <w:vertAlign w:val="superscript"/>
        </w:rPr>
        <w:t>®</w:t>
      </w:r>
      <w:r w:rsidRPr="00067715">
        <w:rPr>
          <w:rFonts w:ascii="Segoe UI" w:hAnsi="Segoe UI" w:cs="Segoe UI"/>
          <w:bCs/>
        </w:rPr>
        <w:t xml:space="preserve"> unterstützt SEW-EURODRIVE Maschinenbaue</w:t>
      </w:r>
      <w:r w:rsidR="005E1BFB">
        <w:rPr>
          <w:rFonts w:ascii="Segoe UI" w:hAnsi="Segoe UI" w:cs="Segoe UI"/>
          <w:bCs/>
        </w:rPr>
        <w:t>nde</w:t>
      </w:r>
      <w:r w:rsidRPr="00067715">
        <w:rPr>
          <w:rFonts w:ascii="Segoe UI" w:hAnsi="Segoe UI" w:cs="Segoe UI"/>
          <w:bCs/>
        </w:rPr>
        <w:t xml:space="preserve"> dabei, Energie</w:t>
      </w:r>
      <w:r w:rsidR="0077039E">
        <w:rPr>
          <w:rFonts w:ascii="Segoe UI" w:hAnsi="Segoe UI" w:cs="Segoe UI"/>
          <w:bCs/>
        </w:rPr>
        <w:t>bedarf</w:t>
      </w:r>
      <w:r w:rsidRPr="00067715">
        <w:rPr>
          <w:rFonts w:ascii="Segoe UI" w:hAnsi="Segoe UI" w:cs="Segoe UI"/>
          <w:bCs/>
        </w:rPr>
        <w:t>, Infrastrukturaufwand und Betriebskosten nachhaltig zu senken. Gerade in hochdynamischen Anwendungen wird die intelligente Nutzung von Bremsenergie damit zu einem wichtigen Hebel für mehr Wirtschaftlichkeit und Nachhaltigkeit.</w:t>
      </w:r>
    </w:p>
    <w:p w14:paraId="2791C465" w14:textId="77777777" w:rsidR="004715D0" w:rsidRPr="004715D0" w:rsidRDefault="004715D0" w:rsidP="00067715">
      <w:pPr>
        <w:pStyle w:val="FlietextHelveticaNowTextRegular9"/>
        <w:ind w:right="3054"/>
        <w:rPr>
          <w:rFonts w:ascii="Segoe UI" w:hAnsi="Segoe UI" w:cs="Segoe UI"/>
        </w:rPr>
      </w:pPr>
    </w:p>
    <w:sectPr w:rsidR="004715D0" w:rsidRPr="004715D0" w:rsidSect="00DC64DA">
      <w:headerReference w:type="default" r:id="rId15"/>
      <w:footerReference w:type="default" r:id="rId16"/>
      <w:headerReference w:type="first" r:id="rId17"/>
      <w:footerReference w:type="first" r:id="rId18"/>
      <w:pgSz w:w="11900" w:h="16840"/>
      <w:pgMar w:top="2597" w:right="454" w:bottom="567" w:left="454" w:header="709" w:footer="505" w:gutter="0"/>
      <w:pgNumType w:chapStyle="1"/>
      <w:cols w:space="58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0C8C" w14:textId="77777777" w:rsidR="00B82184" w:rsidRDefault="00B82184" w:rsidP="00E3073C">
      <w:r>
        <w:separator/>
      </w:r>
    </w:p>
  </w:endnote>
  <w:endnote w:type="continuationSeparator" w:id="0">
    <w:p w14:paraId="070C00FD" w14:textId="77777777" w:rsidR="00B82184" w:rsidRDefault="00B82184" w:rsidP="00E3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Helvetica Now Text">
    <w:altName w:val="Arial"/>
    <w:charset w:val="00"/>
    <w:family w:val="swiss"/>
    <w:pitch w:val="variable"/>
    <w:sig w:usb0="A000006F" w:usb1="00008471" w:usb2="00000000" w:usb3="00000000" w:csb0="0000009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ow Text ExtraBold">
    <w:charset w:val="4D"/>
    <w:family w:val="swiss"/>
    <w:pitch w:val="variable"/>
    <w:sig w:usb0="A000006F" w:usb1="0000847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8D2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05AC587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3FC9FA5C" w14:textId="2F9CB0A3" w:rsidR="002C5E0A" w:rsidRPr="00C35C83" w:rsidRDefault="002C5E0A" w:rsidP="007B2A7B">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377EFE">
      <w:rPr>
        <w:rFonts w:ascii="Segoe UI" w:hAnsi="Segoe UI" w:cs="Segoe UI"/>
        <w:color w:val="2F3639"/>
        <w:sz w:val="14"/>
        <w:szCs w:val="14"/>
      </w:rPr>
      <w:t>6</w:t>
    </w:r>
    <w:r w:rsidRPr="00C35C83">
      <w:rPr>
        <w:rFonts w:ascii="Segoe UI" w:hAnsi="Segoe UI" w:cs="Segoe UI"/>
        <w:color w:val="2F3639"/>
        <w:sz w:val="14"/>
        <w:szCs w:val="14"/>
      </w:rPr>
      <w:tab/>
      <w:t>Abdruck erwünscht, Verwendung honorarfrei, Belegexemplar erbeten</w:t>
    </w:r>
    <w:r w:rsidR="007B2A7B" w:rsidRPr="00C35C83">
      <w:rPr>
        <w:rFonts w:ascii="Segoe UI" w:hAnsi="Segoe UI" w:cs="Segoe UI"/>
        <w:color w:val="2F3639"/>
        <w:sz w:val="14"/>
        <w:szCs w:val="14"/>
      </w:rPr>
      <w:tab/>
    </w:r>
    <w:r w:rsidR="007B2A7B" w:rsidRPr="00C35C83">
      <w:rPr>
        <w:rFonts w:ascii="Segoe UI" w:hAnsi="Segoe UI" w:cs="Segoe UI"/>
        <w:bCs/>
        <w:sz w:val="14"/>
        <w:szCs w:val="14"/>
      </w:rPr>
      <w:fldChar w:fldCharType="begin"/>
    </w:r>
    <w:r w:rsidR="007B2A7B" w:rsidRPr="00C35C83">
      <w:rPr>
        <w:rFonts w:ascii="Segoe UI" w:hAnsi="Segoe UI" w:cs="Segoe UI"/>
        <w:bCs/>
        <w:sz w:val="14"/>
        <w:szCs w:val="14"/>
      </w:rPr>
      <w:instrText>PAGE   \* MERGEFORMAT</w:instrText>
    </w:r>
    <w:r w:rsidR="007B2A7B" w:rsidRPr="00C35C83">
      <w:rPr>
        <w:rFonts w:ascii="Segoe UI" w:hAnsi="Segoe UI" w:cs="Segoe UI"/>
        <w:bCs/>
        <w:sz w:val="14"/>
        <w:szCs w:val="14"/>
      </w:rPr>
      <w:fldChar w:fldCharType="separate"/>
    </w:r>
    <w:r w:rsidR="007B2A7B" w:rsidRPr="00C35C83">
      <w:rPr>
        <w:rFonts w:ascii="Segoe UI" w:hAnsi="Segoe UI" w:cs="Segoe UI"/>
        <w:bCs/>
        <w:sz w:val="14"/>
        <w:szCs w:val="14"/>
      </w:rPr>
      <w:t>1</w:t>
    </w:r>
    <w:r w:rsidR="007B2A7B" w:rsidRPr="00C35C83">
      <w:rPr>
        <w:rFonts w:ascii="Segoe UI" w:hAnsi="Segoe UI" w:cs="Segoe UI"/>
        <w:bCs/>
        <w:sz w:val="14"/>
        <w:szCs w:val="14"/>
      </w:rPr>
      <w:fldChar w:fldCharType="end"/>
    </w:r>
    <w:r w:rsidR="002556B8" w:rsidRPr="00C35C83">
      <w:rPr>
        <w:rFonts w:ascii="Segoe UI" w:hAnsi="Segoe UI" w:cs="Segoe UI"/>
        <w:bCs/>
        <w:sz w:val="14"/>
        <w:szCs w:val="14"/>
      </w:rPr>
      <w:t>/</w:t>
    </w:r>
    <w:r w:rsidR="002556B8" w:rsidRPr="00C35C83">
      <w:rPr>
        <w:rFonts w:ascii="Segoe UI" w:hAnsi="Segoe UI" w:cs="Segoe UI"/>
        <w:bCs/>
        <w:sz w:val="14"/>
        <w:szCs w:val="14"/>
      </w:rPr>
      <w:fldChar w:fldCharType="begin"/>
    </w:r>
    <w:r w:rsidR="002556B8" w:rsidRPr="00C35C83">
      <w:rPr>
        <w:rFonts w:ascii="Segoe UI" w:hAnsi="Segoe UI" w:cs="Segoe UI"/>
        <w:bCs/>
        <w:sz w:val="14"/>
        <w:szCs w:val="14"/>
      </w:rPr>
      <w:instrText xml:space="preserve"> NUMPAGES  \* MERGEFORMAT </w:instrText>
    </w:r>
    <w:r w:rsidR="002556B8" w:rsidRPr="00C35C83">
      <w:rPr>
        <w:rFonts w:ascii="Segoe UI" w:hAnsi="Segoe UI" w:cs="Segoe UI"/>
        <w:bCs/>
        <w:sz w:val="14"/>
        <w:szCs w:val="14"/>
      </w:rPr>
      <w:fldChar w:fldCharType="separate"/>
    </w:r>
    <w:r w:rsidR="002556B8" w:rsidRPr="00C35C83">
      <w:rPr>
        <w:rFonts w:ascii="Segoe UI" w:hAnsi="Segoe UI" w:cs="Segoe UI"/>
        <w:bCs/>
        <w:noProof/>
        <w:sz w:val="14"/>
        <w:szCs w:val="14"/>
      </w:rPr>
      <w:t>2</w:t>
    </w:r>
    <w:r w:rsidR="002556B8" w:rsidRPr="00C35C83">
      <w:rPr>
        <w:rFonts w:ascii="Segoe UI" w:hAnsi="Segoe UI" w:cs="Segoe UI"/>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C8DC"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E256D52"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CDFD4FA" w14:textId="4BA4A1DE" w:rsidR="009118D3" w:rsidRPr="00C35C83" w:rsidRDefault="009118D3" w:rsidP="009118D3">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276626">
      <w:rPr>
        <w:rFonts w:ascii="Segoe UI" w:hAnsi="Segoe UI" w:cs="Segoe UI"/>
        <w:color w:val="2F3639"/>
        <w:sz w:val="14"/>
        <w:szCs w:val="14"/>
      </w:rPr>
      <w:t>3</w:t>
    </w:r>
    <w:r w:rsidR="00D85845">
      <w:rPr>
        <w:rFonts w:ascii="Segoe UI" w:hAnsi="Segoe UI" w:cs="Segoe UI"/>
        <w:color w:val="2F3639"/>
        <w:sz w:val="14"/>
        <w:szCs w:val="14"/>
      </w:rPr>
      <w:t>0</w:t>
    </w:r>
    <w:r w:rsidR="00276626">
      <w:rPr>
        <w:rFonts w:ascii="Segoe UI" w:hAnsi="Segoe UI" w:cs="Segoe UI"/>
        <w:color w:val="2F3639"/>
        <w:sz w:val="14"/>
        <w:szCs w:val="14"/>
      </w:rPr>
      <w:t>.</w:t>
    </w:r>
    <w:r w:rsidR="00D85845">
      <w:rPr>
        <w:rFonts w:ascii="Segoe UI" w:hAnsi="Segoe UI" w:cs="Segoe UI"/>
        <w:color w:val="2F3639"/>
        <w:sz w:val="14"/>
        <w:szCs w:val="14"/>
      </w:rPr>
      <w:t>11</w:t>
    </w:r>
    <w:r w:rsidR="00276626">
      <w:rPr>
        <w:rFonts w:ascii="Segoe UI" w:hAnsi="Segoe UI" w:cs="Segoe UI"/>
        <w:color w:val="2F3639"/>
        <w:sz w:val="14"/>
        <w:szCs w:val="14"/>
      </w:rPr>
      <w:t>.2027</w:t>
    </w:r>
    <w:r w:rsidRPr="00C35C83">
      <w:rPr>
        <w:rFonts w:ascii="Segoe UI" w:hAnsi="Segoe UI" w:cs="Segoe UI"/>
        <w:color w:val="2F3639"/>
        <w:sz w:val="14"/>
        <w:szCs w:val="14"/>
      </w:rPr>
      <w:tab/>
      <w:t>Abdruck erwünscht, Verwendung honorarfrei, Belegexemplar erbeten</w:t>
    </w:r>
    <w:r w:rsidRPr="00C35C83">
      <w:rPr>
        <w:rFonts w:ascii="Segoe UI" w:hAnsi="Segoe UI" w:cs="Segoe UI"/>
        <w:color w:val="2F3639"/>
        <w:sz w:val="14"/>
        <w:szCs w:val="14"/>
      </w:rPr>
      <w:tab/>
    </w:r>
    <w:r w:rsidRPr="00C35C83">
      <w:rPr>
        <w:rFonts w:ascii="Segoe UI" w:hAnsi="Segoe UI" w:cs="Segoe UI"/>
        <w:bCs/>
        <w:sz w:val="14"/>
        <w:szCs w:val="14"/>
      </w:rPr>
      <w:fldChar w:fldCharType="begin"/>
    </w:r>
    <w:r w:rsidRPr="00C35C83">
      <w:rPr>
        <w:rFonts w:ascii="Segoe UI" w:hAnsi="Segoe UI" w:cs="Segoe UI"/>
        <w:bCs/>
        <w:sz w:val="14"/>
        <w:szCs w:val="14"/>
      </w:rPr>
      <w:instrText>PAGE   \* MERGEFORMAT</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r w:rsidRPr="00C35C83">
      <w:rPr>
        <w:rFonts w:ascii="Segoe UI" w:hAnsi="Segoe UI" w:cs="Segoe UI"/>
        <w:bCs/>
        <w:sz w:val="14"/>
        <w:szCs w:val="14"/>
      </w:rPr>
      <w:t>/</w:t>
    </w:r>
    <w:r w:rsidRPr="00C35C83">
      <w:rPr>
        <w:rFonts w:ascii="Segoe UI" w:hAnsi="Segoe UI" w:cs="Segoe UI"/>
        <w:bCs/>
        <w:sz w:val="14"/>
        <w:szCs w:val="14"/>
      </w:rPr>
      <w:fldChar w:fldCharType="begin"/>
    </w:r>
    <w:r w:rsidRPr="00C35C83">
      <w:rPr>
        <w:rFonts w:ascii="Segoe UI" w:hAnsi="Segoe UI" w:cs="Segoe UI"/>
        <w:bCs/>
        <w:sz w:val="14"/>
        <w:szCs w:val="14"/>
      </w:rPr>
      <w:instrText xml:space="preserve"> NUMPAGES  \* MERGEFORMAT </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794CE" w14:textId="77777777" w:rsidR="00B82184" w:rsidRDefault="00B82184" w:rsidP="00E3073C">
      <w:r>
        <w:separator/>
      </w:r>
    </w:p>
  </w:footnote>
  <w:footnote w:type="continuationSeparator" w:id="0">
    <w:p w14:paraId="06FD1003" w14:textId="77777777" w:rsidR="00B82184" w:rsidRDefault="00B82184" w:rsidP="00E30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60BF" w14:textId="77777777" w:rsidR="00E3073C" w:rsidRPr="00C35C83" w:rsidRDefault="00E3073C">
    <w:pPr>
      <w:pStyle w:val="Kopfzeile"/>
      <w:rPr>
        <w:rFonts w:ascii="Segoe UI" w:hAnsi="Segoe UI" w:cs="Segoe UI"/>
        <w:sz w:val="14"/>
        <w:szCs w:val="14"/>
      </w:rPr>
    </w:pPr>
    <w:r w:rsidRPr="00C35C83">
      <w:rPr>
        <w:rFonts w:ascii="Segoe UI" w:hAnsi="Segoe UI" w:cs="Segoe UI"/>
        <w:noProof/>
        <w:sz w:val="14"/>
        <w:szCs w:val="14"/>
        <w:lang w:eastAsia="de-DE"/>
      </w:rPr>
      <w:drawing>
        <wp:anchor distT="0" distB="0" distL="114300" distR="114300" simplePos="0" relativeHeight="251659264" behindDoc="1" locked="1" layoutInCell="1" allowOverlap="1" wp14:anchorId="46816484" wp14:editId="6CF9EA1A">
          <wp:simplePos x="0" y="0"/>
          <wp:positionH relativeFrom="column">
            <wp:posOffset>-288290</wp:posOffset>
          </wp:positionH>
          <wp:positionV relativeFrom="paragraph">
            <wp:posOffset>-450215</wp:posOffset>
          </wp:positionV>
          <wp:extent cx="7550785" cy="10672445"/>
          <wp:effectExtent l="0" t="0" r="5715" b="0"/>
          <wp:wrapNone/>
          <wp:docPr id="1636317958" name="Grafik 163631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17958" name="Grafik 1636317958"/>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2445"/>
                  </a:xfrm>
                  <a:prstGeom prst="rect">
                    <a:avLst/>
                  </a:prstGeom>
                </pic:spPr>
              </pic:pic>
            </a:graphicData>
          </a:graphic>
          <wp14:sizeRelH relativeFrom="margin">
            <wp14:pctWidth>0</wp14:pctWidth>
          </wp14:sizeRelH>
          <wp14:sizeRelV relativeFrom="margin">
            <wp14:pctHeight>0</wp14:pctHeight>
          </wp14:sizeRelV>
        </wp:anchor>
      </w:drawing>
    </w:r>
    <w:r w:rsidR="00DC64DA" w:rsidRPr="00C35C83">
      <w:rPr>
        <w:rFonts w:ascii="Segoe UI" w:hAnsi="Segoe UI" w:cs="Segoe UI"/>
        <w:color w:val="30373A"/>
        <w:sz w:val="14"/>
        <w:szCs w:val="14"/>
      </w:rPr>
      <w:t xml:space="preserve">Pressemeldung – Thema </w:t>
    </w:r>
    <w:proofErr w:type="spellStart"/>
    <w:r w:rsidR="00DC64DA" w:rsidRPr="00C35C83">
      <w:rPr>
        <w:rFonts w:ascii="Segoe UI" w:hAnsi="Segoe UI" w:cs="Segoe UI"/>
        <w:color w:val="30373A"/>
        <w:sz w:val="14"/>
        <w:szCs w:val="14"/>
      </w:rPr>
      <w:t>headline</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nobissum</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ea</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volupta</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olent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moluptam</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sint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aut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aut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fugias</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eius</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deritatiae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9608" w14:textId="77777777" w:rsidR="009118D3" w:rsidRDefault="009118D3" w:rsidP="009118D3">
    <w:pPr>
      <w:pStyle w:val="Kopfzeile"/>
      <w:ind w:left="-426"/>
    </w:pPr>
    <w:r>
      <w:rPr>
        <w:noProof/>
        <w:lang w:eastAsia="de-DE"/>
      </w:rPr>
      <w:drawing>
        <wp:anchor distT="0" distB="0" distL="114300" distR="114300" simplePos="0" relativeHeight="251661312" behindDoc="1" locked="1" layoutInCell="1" allowOverlap="1" wp14:anchorId="4A96D298" wp14:editId="1719E178">
          <wp:simplePos x="0" y="0"/>
          <wp:positionH relativeFrom="column">
            <wp:posOffset>-288290</wp:posOffset>
          </wp:positionH>
          <wp:positionV relativeFrom="paragraph">
            <wp:posOffset>-437515</wp:posOffset>
          </wp:positionV>
          <wp:extent cx="7550785" cy="10673080"/>
          <wp:effectExtent l="0" t="0" r="5715" b="0"/>
          <wp:wrapNone/>
          <wp:docPr id="648605036" name="Grafik 64860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5036" name="Grafik 648605036"/>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30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D6D25"/>
    <w:multiLevelType w:val="hybridMultilevel"/>
    <w:tmpl w:val="E88CDE9E"/>
    <w:lvl w:ilvl="0" w:tplc="CA4408DA">
      <w:start w:val="3"/>
      <w:numFmt w:val="bullet"/>
      <w:lvlText w:val=""/>
      <w:lvlJc w:val="left"/>
      <w:pPr>
        <w:ind w:left="720" w:hanging="360"/>
      </w:pPr>
      <w:rPr>
        <w:rFonts w:ascii="Wingdings" w:eastAsia="Helvetica Now Text" w:hAnsi="Wingdings"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281AA7"/>
    <w:multiLevelType w:val="hybridMultilevel"/>
    <w:tmpl w:val="89A2AA20"/>
    <w:lvl w:ilvl="0" w:tplc="967A4214">
      <w:start w:val="3"/>
      <w:numFmt w:val="bullet"/>
      <w:lvlText w:val=""/>
      <w:lvlJc w:val="left"/>
      <w:pPr>
        <w:ind w:left="750" w:hanging="360"/>
      </w:pPr>
      <w:rPr>
        <w:rFonts w:ascii="Wingdings" w:eastAsiaTheme="minorHAnsi" w:hAnsi="Wingdings" w:cs="Segoe UI" w:hint="default"/>
      </w:rPr>
    </w:lvl>
    <w:lvl w:ilvl="1" w:tplc="04070003" w:tentative="1">
      <w:start w:val="1"/>
      <w:numFmt w:val="bullet"/>
      <w:lvlText w:val="o"/>
      <w:lvlJc w:val="left"/>
      <w:pPr>
        <w:ind w:left="1470" w:hanging="360"/>
      </w:pPr>
      <w:rPr>
        <w:rFonts w:ascii="Courier New" w:hAnsi="Courier New" w:cs="Courier New" w:hint="default"/>
      </w:rPr>
    </w:lvl>
    <w:lvl w:ilvl="2" w:tplc="04070005" w:tentative="1">
      <w:start w:val="1"/>
      <w:numFmt w:val="bullet"/>
      <w:lvlText w:val=""/>
      <w:lvlJc w:val="left"/>
      <w:pPr>
        <w:ind w:left="2190" w:hanging="360"/>
      </w:pPr>
      <w:rPr>
        <w:rFonts w:ascii="Wingdings" w:hAnsi="Wingdings" w:hint="default"/>
      </w:rPr>
    </w:lvl>
    <w:lvl w:ilvl="3" w:tplc="04070001" w:tentative="1">
      <w:start w:val="1"/>
      <w:numFmt w:val="bullet"/>
      <w:lvlText w:val=""/>
      <w:lvlJc w:val="left"/>
      <w:pPr>
        <w:ind w:left="2910" w:hanging="360"/>
      </w:pPr>
      <w:rPr>
        <w:rFonts w:ascii="Symbol" w:hAnsi="Symbol" w:hint="default"/>
      </w:rPr>
    </w:lvl>
    <w:lvl w:ilvl="4" w:tplc="04070003" w:tentative="1">
      <w:start w:val="1"/>
      <w:numFmt w:val="bullet"/>
      <w:lvlText w:val="o"/>
      <w:lvlJc w:val="left"/>
      <w:pPr>
        <w:ind w:left="3630" w:hanging="360"/>
      </w:pPr>
      <w:rPr>
        <w:rFonts w:ascii="Courier New" w:hAnsi="Courier New" w:cs="Courier New" w:hint="default"/>
      </w:rPr>
    </w:lvl>
    <w:lvl w:ilvl="5" w:tplc="04070005" w:tentative="1">
      <w:start w:val="1"/>
      <w:numFmt w:val="bullet"/>
      <w:lvlText w:val=""/>
      <w:lvlJc w:val="left"/>
      <w:pPr>
        <w:ind w:left="4350" w:hanging="360"/>
      </w:pPr>
      <w:rPr>
        <w:rFonts w:ascii="Wingdings" w:hAnsi="Wingdings" w:hint="default"/>
      </w:rPr>
    </w:lvl>
    <w:lvl w:ilvl="6" w:tplc="04070001" w:tentative="1">
      <w:start w:val="1"/>
      <w:numFmt w:val="bullet"/>
      <w:lvlText w:val=""/>
      <w:lvlJc w:val="left"/>
      <w:pPr>
        <w:ind w:left="5070" w:hanging="360"/>
      </w:pPr>
      <w:rPr>
        <w:rFonts w:ascii="Symbol" w:hAnsi="Symbol" w:hint="default"/>
      </w:rPr>
    </w:lvl>
    <w:lvl w:ilvl="7" w:tplc="04070003" w:tentative="1">
      <w:start w:val="1"/>
      <w:numFmt w:val="bullet"/>
      <w:lvlText w:val="o"/>
      <w:lvlJc w:val="left"/>
      <w:pPr>
        <w:ind w:left="5790" w:hanging="360"/>
      </w:pPr>
      <w:rPr>
        <w:rFonts w:ascii="Courier New" w:hAnsi="Courier New" w:cs="Courier New" w:hint="default"/>
      </w:rPr>
    </w:lvl>
    <w:lvl w:ilvl="8" w:tplc="04070005" w:tentative="1">
      <w:start w:val="1"/>
      <w:numFmt w:val="bullet"/>
      <w:lvlText w:val=""/>
      <w:lvlJc w:val="left"/>
      <w:pPr>
        <w:ind w:left="6510" w:hanging="360"/>
      </w:pPr>
      <w:rPr>
        <w:rFonts w:ascii="Wingdings" w:hAnsi="Wingdings" w:hint="default"/>
      </w:rPr>
    </w:lvl>
  </w:abstractNum>
  <w:abstractNum w:abstractNumId="2" w15:restartNumberingAfterBreak="0">
    <w:nsid w:val="41F10D15"/>
    <w:multiLevelType w:val="hybridMultilevel"/>
    <w:tmpl w:val="89749428"/>
    <w:lvl w:ilvl="0" w:tplc="C5BC5FFA">
      <w:start w:val="3"/>
      <w:numFmt w:val="bullet"/>
      <w:lvlText w:val=""/>
      <w:lvlJc w:val="left"/>
      <w:pPr>
        <w:ind w:left="720" w:hanging="360"/>
      </w:pPr>
      <w:rPr>
        <w:rFonts w:ascii="Wingdings" w:eastAsia="Helvetica Now Text" w:hAnsi="Wingdings"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F754BB"/>
    <w:multiLevelType w:val="hybridMultilevel"/>
    <w:tmpl w:val="6A5823FA"/>
    <w:lvl w:ilvl="0" w:tplc="2F24E1E4">
      <w:start w:val="3"/>
      <w:numFmt w:val="bullet"/>
      <w:lvlText w:val=""/>
      <w:lvlJc w:val="left"/>
      <w:pPr>
        <w:ind w:left="390" w:hanging="360"/>
      </w:pPr>
      <w:rPr>
        <w:rFonts w:ascii="Wingdings" w:eastAsia="Helvetica Now Text" w:hAnsi="Wingdings" w:cs="Segoe UI" w:hint="default"/>
      </w:rPr>
    </w:lvl>
    <w:lvl w:ilvl="1" w:tplc="04070003" w:tentative="1">
      <w:start w:val="1"/>
      <w:numFmt w:val="bullet"/>
      <w:lvlText w:val="o"/>
      <w:lvlJc w:val="left"/>
      <w:pPr>
        <w:ind w:left="1110" w:hanging="360"/>
      </w:pPr>
      <w:rPr>
        <w:rFonts w:ascii="Courier New" w:hAnsi="Courier New" w:cs="Courier New" w:hint="default"/>
      </w:rPr>
    </w:lvl>
    <w:lvl w:ilvl="2" w:tplc="04070005" w:tentative="1">
      <w:start w:val="1"/>
      <w:numFmt w:val="bullet"/>
      <w:lvlText w:val=""/>
      <w:lvlJc w:val="left"/>
      <w:pPr>
        <w:ind w:left="1830" w:hanging="360"/>
      </w:pPr>
      <w:rPr>
        <w:rFonts w:ascii="Wingdings" w:hAnsi="Wingdings" w:hint="default"/>
      </w:rPr>
    </w:lvl>
    <w:lvl w:ilvl="3" w:tplc="04070001" w:tentative="1">
      <w:start w:val="1"/>
      <w:numFmt w:val="bullet"/>
      <w:lvlText w:val=""/>
      <w:lvlJc w:val="left"/>
      <w:pPr>
        <w:ind w:left="2550" w:hanging="360"/>
      </w:pPr>
      <w:rPr>
        <w:rFonts w:ascii="Symbol" w:hAnsi="Symbol" w:hint="default"/>
      </w:rPr>
    </w:lvl>
    <w:lvl w:ilvl="4" w:tplc="04070003" w:tentative="1">
      <w:start w:val="1"/>
      <w:numFmt w:val="bullet"/>
      <w:lvlText w:val="o"/>
      <w:lvlJc w:val="left"/>
      <w:pPr>
        <w:ind w:left="3270" w:hanging="360"/>
      </w:pPr>
      <w:rPr>
        <w:rFonts w:ascii="Courier New" w:hAnsi="Courier New" w:cs="Courier New" w:hint="default"/>
      </w:rPr>
    </w:lvl>
    <w:lvl w:ilvl="5" w:tplc="04070005" w:tentative="1">
      <w:start w:val="1"/>
      <w:numFmt w:val="bullet"/>
      <w:lvlText w:val=""/>
      <w:lvlJc w:val="left"/>
      <w:pPr>
        <w:ind w:left="3990" w:hanging="360"/>
      </w:pPr>
      <w:rPr>
        <w:rFonts w:ascii="Wingdings" w:hAnsi="Wingdings" w:hint="default"/>
      </w:rPr>
    </w:lvl>
    <w:lvl w:ilvl="6" w:tplc="04070001" w:tentative="1">
      <w:start w:val="1"/>
      <w:numFmt w:val="bullet"/>
      <w:lvlText w:val=""/>
      <w:lvlJc w:val="left"/>
      <w:pPr>
        <w:ind w:left="4710" w:hanging="360"/>
      </w:pPr>
      <w:rPr>
        <w:rFonts w:ascii="Symbol" w:hAnsi="Symbol" w:hint="default"/>
      </w:rPr>
    </w:lvl>
    <w:lvl w:ilvl="7" w:tplc="04070003" w:tentative="1">
      <w:start w:val="1"/>
      <w:numFmt w:val="bullet"/>
      <w:lvlText w:val="o"/>
      <w:lvlJc w:val="left"/>
      <w:pPr>
        <w:ind w:left="5430" w:hanging="360"/>
      </w:pPr>
      <w:rPr>
        <w:rFonts w:ascii="Courier New" w:hAnsi="Courier New" w:cs="Courier New" w:hint="default"/>
      </w:rPr>
    </w:lvl>
    <w:lvl w:ilvl="8" w:tplc="04070005" w:tentative="1">
      <w:start w:val="1"/>
      <w:numFmt w:val="bullet"/>
      <w:lvlText w:val=""/>
      <w:lvlJc w:val="left"/>
      <w:pPr>
        <w:ind w:left="6150" w:hanging="360"/>
      </w:pPr>
      <w:rPr>
        <w:rFonts w:ascii="Wingdings" w:hAnsi="Wingdings" w:hint="default"/>
      </w:rPr>
    </w:lvl>
  </w:abstractNum>
  <w:abstractNum w:abstractNumId="4" w15:restartNumberingAfterBreak="0">
    <w:nsid w:val="43112086"/>
    <w:multiLevelType w:val="hybridMultilevel"/>
    <w:tmpl w:val="6DDC00B2"/>
    <w:lvl w:ilvl="0" w:tplc="3D1CAE9E">
      <w:start w:val="3"/>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3889241">
    <w:abstractNumId w:val="4"/>
  </w:num>
  <w:num w:numId="2" w16cid:durableId="1906798938">
    <w:abstractNumId w:val="2"/>
  </w:num>
  <w:num w:numId="3" w16cid:durableId="542444284">
    <w:abstractNumId w:val="3"/>
  </w:num>
  <w:num w:numId="4" w16cid:durableId="1781801137">
    <w:abstractNumId w:val="1"/>
  </w:num>
  <w:num w:numId="5" w16cid:durableId="322393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70"/>
    <w:rsid w:val="0000116E"/>
    <w:rsid w:val="00001279"/>
    <w:rsid w:val="0000315F"/>
    <w:rsid w:val="00011C25"/>
    <w:rsid w:val="00021039"/>
    <w:rsid w:val="00024906"/>
    <w:rsid w:val="00050404"/>
    <w:rsid w:val="00060701"/>
    <w:rsid w:val="00067715"/>
    <w:rsid w:val="00085CD6"/>
    <w:rsid w:val="0008682B"/>
    <w:rsid w:val="000A2320"/>
    <w:rsid w:val="000C56FE"/>
    <w:rsid w:val="000D153C"/>
    <w:rsid w:val="000D3E4D"/>
    <w:rsid w:val="000F1AD6"/>
    <w:rsid w:val="000F3475"/>
    <w:rsid w:val="0010711A"/>
    <w:rsid w:val="001314AE"/>
    <w:rsid w:val="00133F29"/>
    <w:rsid w:val="00141E55"/>
    <w:rsid w:val="00141FE3"/>
    <w:rsid w:val="001435C6"/>
    <w:rsid w:val="001535F1"/>
    <w:rsid w:val="00160149"/>
    <w:rsid w:val="001647F0"/>
    <w:rsid w:val="00175B58"/>
    <w:rsid w:val="0019455A"/>
    <w:rsid w:val="001B5426"/>
    <w:rsid w:val="001B5E51"/>
    <w:rsid w:val="001D303F"/>
    <w:rsid w:val="001D3D9E"/>
    <w:rsid w:val="002048CB"/>
    <w:rsid w:val="00206EEB"/>
    <w:rsid w:val="002101FF"/>
    <w:rsid w:val="00214D3C"/>
    <w:rsid w:val="002208A7"/>
    <w:rsid w:val="0022756B"/>
    <w:rsid w:val="002304CD"/>
    <w:rsid w:val="00235CB1"/>
    <w:rsid w:val="0023658B"/>
    <w:rsid w:val="00240A45"/>
    <w:rsid w:val="00240A6E"/>
    <w:rsid w:val="0025427F"/>
    <w:rsid w:val="002556B8"/>
    <w:rsid w:val="0026218A"/>
    <w:rsid w:val="00270F00"/>
    <w:rsid w:val="00276626"/>
    <w:rsid w:val="0028641E"/>
    <w:rsid w:val="002A0A8C"/>
    <w:rsid w:val="002A7B91"/>
    <w:rsid w:val="002B06F3"/>
    <w:rsid w:val="002B2DB0"/>
    <w:rsid w:val="002B4968"/>
    <w:rsid w:val="002B50FC"/>
    <w:rsid w:val="002C5E0A"/>
    <w:rsid w:val="002E7B70"/>
    <w:rsid w:val="0030658C"/>
    <w:rsid w:val="00307CFA"/>
    <w:rsid w:val="00321780"/>
    <w:rsid w:val="003579C7"/>
    <w:rsid w:val="00377EFE"/>
    <w:rsid w:val="003836CE"/>
    <w:rsid w:val="0039182A"/>
    <w:rsid w:val="003A562E"/>
    <w:rsid w:val="003A5D3C"/>
    <w:rsid w:val="003B4AAC"/>
    <w:rsid w:val="003C26ED"/>
    <w:rsid w:val="003C5539"/>
    <w:rsid w:val="003D149B"/>
    <w:rsid w:val="003D29F2"/>
    <w:rsid w:val="003D7B47"/>
    <w:rsid w:val="003E291F"/>
    <w:rsid w:val="003E6B50"/>
    <w:rsid w:val="003F60CF"/>
    <w:rsid w:val="00401931"/>
    <w:rsid w:val="00410F0B"/>
    <w:rsid w:val="004126DC"/>
    <w:rsid w:val="00414900"/>
    <w:rsid w:val="00416635"/>
    <w:rsid w:val="00417732"/>
    <w:rsid w:val="004327BB"/>
    <w:rsid w:val="00437705"/>
    <w:rsid w:val="00442984"/>
    <w:rsid w:val="00446C03"/>
    <w:rsid w:val="00447BFA"/>
    <w:rsid w:val="00453738"/>
    <w:rsid w:val="00454CAA"/>
    <w:rsid w:val="004715D0"/>
    <w:rsid w:val="00476A24"/>
    <w:rsid w:val="004868AA"/>
    <w:rsid w:val="004958AB"/>
    <w:rsid w:val="00496A80"/>
    <w:rsid w:val="004B433F"/>
    <w:rsid w:val="004E157E"/>
    <w:rsid w:val="004E2005"/>
    <w:rsid w:val="004E60B2"/>
    <w:rsid w:val="004E790E"/>
    <w:rsid w:val="004F2D0A"/>
    <w:rsid w:val="005050DF"/>
    <w:rsid w:val="0051604E"/>
    <w:rsid w:val="005220CF"/>
    <w:rsid w:val="00532995"/>
    <w:rsid w:val="00533EE4"/>
    <w:rsid w:val="00551630"/>
    <w:rsid w:val="00561AD1"/>
    <w:rsid w:val="00575274"/>
    <w:rsid w:val="00582C70"/>
    <w:rsid w:val="0058579A"/>
    <w:rsid w:val="00587939"/>
    <w:rsid w:val="0059453E"/>
    <w:rsid w:val="005A6635"/>
    <w:rsid w:val="005B28D3"/>
    <w:rsid w:val="005D557A"/>
    <w:rsid w:val="005E1BFB"/>
    <w:rsid w:val="0060053F"/>
    <w:rsid w:val="00615310"/>
    <w:rsid w:val="00617EA4"/>
    <w:rsid w:val="006205BF"/>
    <w:rsid w:val="00623FB4"/>
    <w:rsid w:val="006303A5"/>
    <w:rsid w:val="00634B00"/>
    <w:rsid w:val="006371BE"/>
    <w:rsid w:val="0066340D"/>
    <w:rsid w:val="0068303E"/>
    <w:rsid w:val="006A0A5D"/>
    <w:rsid w:val="006B6237"/>
    <w:rsid w:val="006E59BB"/>
    <w:rsid w:val="007007C6"/>
    <w:rsid w:val="0072527E"/>
    <w:rsid w:val="007268CB"/>
    <w:rsid w:val="00746DFE"/>
    <w:rsid w:val="00764A9A"/>
    <w:rsid w:val="0077039E"/>
    <w:rsid w:val="0077081A"/>
    <w:rsid w:val="00775A46"/>
    <w:rsid w:val="00777B1F"/>
    <w:rsid w:val="00780EA3"/>
    <w:rsid w:val="007826A8"/>
    <w:rsid w:val="00784CDA"/>
    <w:rsid w:val="0079565D"/>
    <w:rsid w:val="007A27D2"/>
    <w:rsid w:val="007A6805"/>
    <w:rsid w:val="007B2A7B"/>
    <w:rsid w:val="007C20B4"/>
    <w:rsid w:val="007C631A"/>
    <w:rsid w:val="007D7AA3"/>
    <w:rsid w:val="007E6E6A"/>
    <w:rsid w:val="007E776D"/>
    <w:rsid w:val="007E78E0"/>
    <w:rsid w:val="007F036A"/>
    <w:rsid w:val="007F036D"/>
    <w:rsid w:val="008043D8"/>
    <w:rsid w:val="00814DEE"/>
    <w:rsid w:val="008154DC"/>
    <w:rsid w:val="0082704B"/>
    <w:rsid w:val="00827B31"/>
    <w:rsid w:val="008410CB"/>
    <w:rsid w:val="008638CE"/>
    <w:rsid w:val="008750DD"/>
    <w:rsid w:val="008934D9"/>
    <w:rsid w:val="008A3348"/>
    <w:rsid w:val="008A7C32"/>
    <w:rsid w:val="008B577E"/>
    <w:rsid w:val="008C1071"/>
    <w:rsid w:val="008C3444"/>
    <w:rsid w:val="008E13F1"/>
    <w:rsid w:val="008F0EE9"/>
    <w:rsid w:val="008F28E9"/>
    <w:rsid w:val="009118D3"/>
    <w:rsid w:val="00914C08"/>
    <w:rsid w:val="009348CA"/>
    <w:rsid w:val="0098371D"/>
    <w:rsid w:val="009A21DB"/>
    <w:rsid w:val="009A3FB6"/>
    <w:rsid w:val="009A46BA"/>
    <w:rsid w:val="009A6911"/>
    <w:rsid w:val="009B75C5"/>
    <w:rsid w:val="009C5264"/>
    <w:rsid w:val="009D751E"/>
    <w:rsid w:val="009E34AD"/>
    <w:rsid w:val="00A05733"/>
    <w:rsid w:val="00A10DB6"/>
    <w:rsid w:val="00A12A0F"/>
    <w:rsid w:val="00A15032"/>
    <w:rsid w:val="00A17CF4"/>
    <w:rsid w:val="00A20D11"/>
    <w:rsid w:val="00A34C75"/>
    <w:rsid w:val="00A75D85"/>
    <w:rsid w:val="00A828AA"/>
    <w:rsid w:val="00A91ACF"/>
    <w:rsid w:val="00AA6B3C"/>
    <w:rsid w:val="00AB002F"/>
    <w:rsid w:val="00AB4919"/>
    <w:rsid w:val="00AD02A7"/>
    <w:rsid w:val="00AD1292"/>
    <w:rsid w:val="00AD1629"/>
    <w:rsid w:val="00AD1687"/>
    <w:rsid w:val="00AD47FA"/>
    <w:rsid w:val="00AD4FBC"/>
    <w:rsid w:val="00AF3F7E"/>
    <w:rsid w:val="00B13F03"/>
    <w:rsid w:val="00B31712"/>
    <w:rsid w:val="00B343EF"/>
    <w:rsid w:val="00B55B42"/>
    <w:rsid w:val="00B638B8"/>
    <w:rsid w:val="00B71138"/>
    <w:rsid w:val="00B82184"/>
    <w:rsid w:val="00B911C7"/>
    <w:rsid w:val="00BA06B9"/>
    <w:rsid w:val="00BB0266"/>
    <w:rsid w:val="00BB5D84"/>
    <w:rsid w:val="00BC028B"/>
    <w:rsid w:val="00BE31C2"/>
    <w:rsid w:val="00BE3C7D"/>
    <w:rsid w:val="00C03EA4"/>
    <w:rsid w:val="00C0436A"/>
    <w:rsid w:val="00C06963"/>
    <w:rsid w:val="00C06E0D"/>
    <w:rsid w:val="00C21931"/>
    <w:rsid w:val="00C260E8"/>
    <w:rsid w:val="00C3340A"/>
    <w:rsid w:val="00C3514C"/>
    <w:rsid w:val="00C35C83"/>
    <w:rsid w:val="00C50196"/>
    <w:rsid w:val="00C559A8"/>
    <w:rsid w:val="00C7393A"/>
    <w:rsid w:val="00C80079"/>
    <w:rsid w:val="00C86684"/>
    <w:rsid w:val="00C9274E"/>
    <w:rsid w:val="00C935DD"/>
    <w:rsid w:val="00C97AEF"/>
    <w:rsid w:val="00CA606A"/>
    <w:rsid w:val="00CD69CC"/>
    <w:rsid w:val="00CD7CAC"/>
    <w:rsid w:val="00CE1810"/>
    <w:rsid w:val="00D03413"/>
    <w:rsid w:val="00D06AB7"/>
    <w:rsid w:val="00D07004"/>
    <w:rsid w:val="00D32F74"/>
    <w:rsid w:val="00D44DCC"/>
    <w:rsid w:val="00D45A42"/>
    <w:rsid w:val="00D61611"/>
    <w:rsid w:val="00D73401"/>
    <w:rsid w:val="00D762A8"/>
    <w:rsid w:val="00D81D27"/>
    <w:rsid w:val="00D85845"/>
    <w:rsid w:val="00D86A96"/>
    <w:rsid w:val="00D8784C"/>
    <w:rsid w:val="00D93072"/>
    <w:rsid w:val="00DA1624"/>
    <w:rsid w:val="00DA1B0C"/>
    <w:rsid w:val="00DB4446"/>
    <w:rsid w:val="00DB6674"/>
    <w:rsid w:val="00DC64DA"/>
    <w:rsid w:val="00DD3F4A"/>
    <w:rsid w:val="00DE69F6"/>
    <w:rsid w:val="00DF034D"/>
    <w:rsid w:val="00E26701"/>
    <w:rsid w:val="00E3073C"/>
    <w:rsid w:val="00E31855"/>
    <w:rsid w:val="00E372DA"/>
    <w:rsid w:val="00E46CB7"/>
    <w:rsid w:val="00E50166"/>
    <w:rsid w:val="00E50D39"/>
    <w:rsid w:val="00E6780F"/>
    <w:rsid w:val="00E82F43"/>
    <w:rsid w:val="00E83C39"/>
    <w:rsid w:val="00E911EE"/>
    <w:rsid w:val="00E9655C"/>
    <w:rsid w:val="00EA1AF2"/>
    <w:rsid w:val="00EA4383"/>
    <w:rsid w:val="00EA4B53"/>
    <w:rsid w:val="00EA4D81"/>
    <w:rsid w:val="00EB294D"/>
    <w:rsid w:val="00EC41AC"/>
    <w:rsid w:val="00EC652F"/>
    <w:rsid w:val="00EC6C2C"/>
    <w:rsid w:val="00ED195B"/>
    <w:rsid w:val="00EE1B95"/>
    <w:rsid w:val="00EE6A95"/>
    <w:rsid w:val="00EE72D2"/>
    <w:rsid w:val="00EF53DB"/>
    <w:rsid w:val="00F14FFE"/>
    <w:rsid w:val="00F26B83"/>
    <w:rsid w:val="00F30F0C"/>
    <w:rsid w:val="00F453D8"/>
    <w:rsid w:val="00F560C5"/>
    <w:rsid w:val="00F6089B"/>
    <w:rsid w:val="00F6343F"/>
    <w:rsid w:val="00F76500"/>
    <w:rsid w:val="00F90582"/>
    <w:rsid w:val="00F9296A"/>
    <w:rsid w:val="00FA7F1B"/>
    <w:rsid w:val="00FB20D9"/>
    <w:rsid w:val="00FB5A37"/>
    <w:rsid w:val="00FE06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98A98"/>
  <w14:defaultImageDpi w14:val="32767"/>
  <w15:chartTrackingRefBased/>
  <w15:docId w15:val="{4FBA54C3-923B-4A77-88B3-80482EB1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C3514C"/>
    <w:pPr>
      <w:widowControl w:val="0"/>
      <w:autoSpaceDE w:val="0"/>
      <w:autoSpaceDN w:val="0"/>
    </w:pPr>
    <w:rPr>
      <w:rFonts w:ascii="Helvetica Now Text" w:eastAsia="Helvetica Now Text" w:hAnsi="Helvetica Now Text" w:cs="Helvetica Now Text"/>
      <w:kern w:val="0"/>
      <w:sz w:val="22"/>
      <w:szCs w:val="22"/>
      <w:lang w:val="ca-ES"/>
      <w14:ligatures w14:val="none"/>
    </w:rPr>
  </w:style>
  <w:style w:type="paragraph" w:styleId="berschrift1">
    <w:name w:val="heading 1"/>
    <w:basedOn w:val="Standard"/>
    <w:next w:val="Standard"/>
    <w:link w:val="berschrift1Zchn"/>
    <w:uiPriority w:val="9"/>
    <w:qFormat/>
    <w:rsid w:val="00E3073C"/>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E3073C"/>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E3073C"/>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E3073C"/>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E3073C"/>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E3073C"/>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E3073C"/>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E3073C"/>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E3073C"/>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073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3073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3073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3073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3073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30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0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0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073C"/>
    <w:rPr>
      <w:rFonts w:eastAsiaTheme="majorEastAsia" w:cstheme="majorBidi"/>
      <w:color w:val="272727" w:themeColor="text1" w:themeTint="D8"/>
    </w:rPr>
  </w:style>
  <w:style w:type="paragraph" w:styleId="Titel">
    <w:name w:val="Title"/>
    <w:basedOn w:val="Standard"/>
    <w:next w:val="Standard"/>
    <w:link w:val="TitelZchn"/>
    <w:uiPriority w:val="10"/>
    <w:qFormat/>
    <w:rsid w:val="00E3073C"/>
    <w:pPr>
      <w:widowControl/>
      <w:autoSpaceDE/>
      <w:autoSpaceDN/>
      <w:spacing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E30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073C"/>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E30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073C"/>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E3073C"/>
    <w:rPr>
      <w:i/>
      <w:iCs/>
      <w:color w:val="404040" w:themeColor="text1" w:themeTint="BF"/>
    </w:rPr>
  </w:style>
  <w:style w:type="paragraph" w:styleId="Listenabsatz">
    <w:name w:val="List Paragraph"/>
    <w:basedOn w:val="Standard"/>
    <w:uiPriority w:val="34"/>
    <w:qFormat/>
    <w:rsid w:val="00E3073C"/>
    <w:pPr>
      <w:widowControl/>
      <w:autoSpaceDE/>
      <w:autoSpaceDN/>
      <w:ind w:left="720"/>
      <w:contextualSpacing/>
    </w:pPr>
    <w:rPr>
      <w:rFonts w:asciiTheme="minorHAnsi" w:eastAsiaTheme="minorHAnsi" w:hAnsiTheme="minorHAnsi" w:cstheme="minorBidi"/>
      <w:kern w:val="2"/>
      <w:sz w:val="24"/>
      <w:szCs w:val="24"/>
      <w:lang w:val="de-DE"/>
      <w14:ligatures w14:val="standardContextual"/>
    </w:rPr>
  </w:style>
  <w:style w:type="character" w:styleId="IntensiveHervorhebung">
    <w:name w:val="Intense Emphasis"/>
    <w:basedOn w:val="Absatz-Standardschriftart"/>
    <w:uiPriority w:val="21"/>
    <w:qFormat/>
    <w:rsid w:val="00E3073C"/>
    <w:rPr>
      <w:i/>
      <w:iCs/>
      <w:color w:val="2F5496" w:themeColor="accent1" w:themeShade="BF"/>
    </w:rPr>
  </w:style>
  <w:style w:type="paragraph" w:styleId="IntensivesZitat">
    <w:name w:val="Intense Quote"/>
    <w:basedOn w:val="Standard"/>
    <w:next w:val="Standard"/>
    <w:link w:val="IntensivesZitatZchn"/>
    <w:uiPriority w:val="30"/>
    <w:qFormat/>
    <w:rsid w:val="00E3073C"/>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E3073C"/>
    <w:rPr>
      <w:i/>
      <w:iCs/>
      <w:color w:val="2F5496" w:themeColor="accent1" w:themeShade="BF"/>
    </w:rPr>
  </w:style>
  <w:style w:type="character" w:styleId="IntensiverVerweis">
    <w:name w:val="Intense Reference"/>
    <w:basedOn w:val="Absatz-Standardschriftart"/>
    <w:uiPriority w:val="32"/>
    <w:qFormat/>
    <w:rsid w:val="00E3073C"/>
    <w:rPr>
      <w:b/>
      <w:bCs/>
      <w:smallCaps/>
      <w:color w:val="2F5496" w:themeColor="accent1" w:themeShade="BF"/>
      <w:spacing w:val="5"/>
    </w:rPr>
  </w:style>
  <w:style w:type="paragraph" w:styleId="Kopfzeile">
    <w:name w:val="header"/>
    <w:basedOn w:val="Standard"/>
    <w:link w:val="Kopf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KopfzeileZchn">
    <w:name w:val="Kopfzeile Zchn"/>
    <w:basedOn w:val="Absatz-Standardschriftart"/>
    <w:link w:val="Kopfzeile"/>
    <w:uiPriority w:val="99"/>
    <w:rsid w:val="00E3073C"/>
  </w:style>
  <w:style w:type="paragraph" w:styleId="Fuzeile">
    <w:name w:val="footer"/>
    <w:basedOn w:val="Standard"/>
    <w:link w:val="Fu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FuzeileZchn">
    <w:name w:val="Fußzeile Zchn"/>
    <w:basedOn w:val="Absatz-Standardschriftart"/>
    <w:link w:val="Fuzeile"/>
    <w:uiPriority w:val="99"/>
    <w:rsid w:val="00E3073C"/>
  </w:style>
  <w:style w:type="paragraph" w:customStyle="1" w:styleId="FlietextHelveticaNowTextRegular9">
    <w:name w:val="Fließtext Helvetica Now Text Regular 9"/>
    <w:aliases w:val="5 Pt (B),5 Pt (C)"/>
    <w:basedOn w:val="Standard"/>
    <w:uiPriority w:val="99"/>
    <w:rsid w:val="0068303E"/>
    <w:pPr>
      <w:widowControl/>
      <w:tabs>
        <w:tab w:val="left" w:pos="227"/>
      </w:tabs>
      <w:adjustRightInd w:val="0"/>
      <w:spacing w:line="227" w:lineRule="atLeast"/>
      <w:textAlignment w:val="center"/>
    </w:pPr>
    <w:rPr>
      <w:rFonts w:eastAsiaTheme="minorHAnsi"/>
      <w:color w:val="384247"/>
      <w:sz w:val="19"/>
      <w:szCs w:val="19"/>
      <w:lang w:val="de-DE"/>
      <w14:ligatures w14:val="standardContextual"/>
    </w:rPr>
  </w:style>
  <w:style w:type="paragraph" w:customStyle="1" w:styleId="MarginalieHelveticaNowTextRegular7PtD">
    <w:name w:val="Marginalie Helvetica Now Text Regular 7 Pt (D)"/>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paragraph" w:customStyle="1" w:styleId="MarginalieHelveticaNowTextRegular7PtA">
    <w:name w:val="Marginalie Helvetica Now Text Regular 7 Pt (A)"/>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character" w:styleId="Seitenzahl">
    <w:name w:val="page number"/>
    <w:basedOn w:val="Absatz-Standardschriftart"/>
    <w:uiPriority w:val="99"/>
    <w:semiHidden/>
    <w:unhideWhenUsed/>
    <w:rsid w:val="007B2A7B"/>
  </w:style>
  <w:style w:type="paragraph" w:customStyle="1" w:styleId="FlietextHelveticaNowTextRegular91">
    <w:name w:val="Fließtext Helvetica Now Text Regular 91"/>
    <w:aliases w:val="5 Pt (C:F)"/>
    <w:basedOn w:val="Standard"/>
    <w:uiPriority w:val="99"/>
    <w:rsid w:val="00CE1810"/>
    <w:pPr>
      <w:widowControl/>
      <w:tabs>
        <w:tab w:val="left" w:pos="227"/>
      </w:tabs>
      <w:adjustRightInd w:val="0"/>
      <w:spacing w:line="227" w:lineRule="atLeast"/>
      <w:textAlignment w:val="center"/>
    </w:pPr>
    <w:rPr>
      <w:rFonts w:eastAsiaTheme="minorHAnsi"/>
      <w:color w:val="2F3639"/>
      <w:spacing w:val="-1"/>
      <w:sz w:val="19"/>
      <w:szCs w:val="19"/>
      <w:lang w:val="de-DE"/>
      <w14:ligatures w14:val="standardContextual"/>
    </w:rPr>
  </w:style>
  <w:style w:type="character" w:customStyle="1" w:styleId="BoldCF">
    <w:name w:val="Bold (C:F)"/>
    <w:uiPriority w:val="99"/>
    <w:rsid w:val="00CE1810"/>
    <w:rPr>
      <w:rFonts w:ascii="Helvetica Now Text ExtraBold" w:hAnsi="Helvetica Now Text ExtraBold" w:cs="Helvetica Now Text ExtraBold"/>
      <w:b/>
      <w:bCs/>
    </w:rPr>
  </w:style>
  <w:style w:type="character" w:styleId="Hyperlink">
    <w:name w:val="Hyperlink"/>
    <w:basedOn w:val="Absatz-Standardschriftart"/>
    <w:uiPriority w:val="99"/>
    <w:unhideWhenUsed/>
    <w:rsid w:val="00133F29"/>
    <w:rPr>
      <w:color w:val="0563C1" w:themeColor="hyperlink"/>
      <w:u w:val="single"/>
    </w:rPr>
  </w:style>
  <w:style w:type="character" w:styleId="NichtaufgelsteErwhnung">
    <w:name w:val="Unresolved Mention"/>
    <w:basedOn w:val="Absatz-Standardschriftart"/>
    <w:uiPriority w:val="99"/>
    <w:rsid w:val="00133F29"/>
    <w:rPr>
      <w:color w:val="605E5C"/>
      <w:shd w:val="clear" w:color="auto" w:fill="E1DFDD"/>
    </w:rPr>
  </w:style>
  <w:style w:type="character" w:styleId="BesuchterLink">
    <w:name w:val="FollowedHyperlink"/>
    <w:basedOn w:val="Absatz-Standardschriftart"/>
    <w:uiPriority w:val="99"/>
    <w:semiHidden/>
    <w:unhideWhenUsed/>
    <w:rsid w:val="00D86A96"/>
    <w:rPr>
      <w:color w:val="954F72" w:themeColor="followedHyperlink"/>
      <w:u w:val="single"/>
    </w:rPr>
  </w:style>
  <w:style w:type="paragraph" w:styleId="berarbeitung">
    <w:name w:val="Revision"/>
    <w:hidden/>
    <w:uiPriority w:val="99"/>
    <w:semiHidden/>
    <w:rsid w:val="001B5426"/>
    <w:rPr>
      <w:rFonts w:ascii="Helvetica Now Text" w:eastAsia="Helvetica Now Text" w:hAnsi="Helvetica Now Text" w:cs="Helvetica Now Text"/>
      <w:kern w:val="0"/>
      <w:sz w:val="22"/>
      <w:szCs w:val="22"/>
      <w:lang w:val="ca-ES"/>
      <w14:ligatures w14:val="none"/>
    </w:rPr>
  </w:style>
  <w:style w:type="character" w:styleId="Kommentarzeichen">
    <w:name w:val="annotation reference"/>
    <w:basedOn w:val="Absatz-Standardschriftart"/>
    <w:uiPriority w:val="99"/>
    <w:semiHidden/>
    <w:unhideWhenUsed/>
    <w:rsid w:val="00001279"/>
    <w:rPr>
      <w:sz w:val="16"/>
      <w:szCs w:val="16"/>
    </w:rPr>
  </w:style>
  <w:style w:type="paragraph" w:styleId="Kommentartext">
    <w:name w:val="annotation text"/>
    <w:basedOn w:val="Standard"/>
    <w:link w:val="KommentartextZchn"/>
    <w:uiPriority w:val="99"/>
    <w:unhideWhenUsed/>
    <w:rsid w:val="00001279"/>
    <w:rPr>
      <w:sz w:val="20"/>
      <w:szCs w:val="20"/>
    </w:rPr>
  </w:style>
  <w:style w:type="character" w:customStyle="1" w:styleId="KommentartextZchn">
    <w:name w:val="Kommentartext Zchn"/>
    <w:basedOn w:val="Absatz-Standardschriftart"/>
    <w:link w:val="Kommentartext"/>
    <w:uiPriority w:val="99"/>
    <w:rsid w:val="00001279"/>
    <w:rPr>
      <w:rFonts w:ascii="Helvetica Now Text" w:eastAsia="Helvetica Now Text" w:hAnsi="Helvetica Now Text" w:cs="Helvetica Now Text"/>
      <w:kern w:val="0"/>
      <w:sz w:val="20"/>
      <w:szCs w:val="20"/>
      <w:lang w:val="ca-ES"/>
      <w14:ligatures w14:val="none"/>
    </w:rPr>
  </w:style>
  <w:style w:type="paragraph" w:styleId="Kommentarthema">
    <w:name w:val="annotation subject"/>
    <w:basedOn w:val="Kommentartext"/>
    <w:next w:val="Kommentartext"/>
    <w:link w:val="KommentarthemaZchn"/>
    <w:uiPriority w:val="99"/>
    <w:semiHidden/>
    <w:unhideWhenUsed/>
    <w:rsid w:val="00001279"/>
    <w:rPr>
      <w:b/>
      <w:bCs/>
    </w:rPr>
  </w:style>
  <w:style w:type="character" w:customStyle="1" w:styleId="KommentarthemaZchn">
    <w:name w:val="Kommentarthema Zchn"/>
    <w:basedOn w:val="KommentartextZchn"/>
    <w:link w:val="Kommentarthema"/>
    <w:uiPriority w:val="99"/>
    <w:semiHidden/>
    <w:rsid w:val="00001279"/>
    <w:rPr>
      <w:rFonts w:ascii="Helvetica Now Text" w:eastAsia="Helvetica Now Text" w:hAnsi="Helvetica Now Text" w:cs="Helvetica Now Text"/>
      <w:b/>
      <w:bCs/>
      <w:kern w:val="0"/>
      <w:sz w:val="20"/>
      <w:szCs w:val="20"/>
      <w:lang w:val="ca-ES"/>
      <w14:ligatures w14:val="none"/>
    </w:rPr>
  </w:style>
  <w:style w:type="paragraph" w:styleId="StandardWeb">
    <w:name w:val="Normal (Web)"/>
    <w:basedOn w:val="Standard"/>
    <w:uiPriority w:val="99"/>
    <w:semiHidden/>
    <w:unhideWhenUsed/>
    <w:rsid w:val="000677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115165">
      <w:bodyDiv w:val="1"/>
      <w:marLeft w:val="0"/>
      <w:marRight w:val="0"/>
      <w:marTop w:val="0"/>
      <w:marBottom w:val="0"/>
      <w:divBdr>
        <w:top w:val="none" w:sz="0" w:space="0" w:color="auto"/>
        <w:left w:val="none" w:sz="0" w:space="0" w:color="auto"/>
        <w:bottom w:val="none" w:sz="0" w:space="0" w:color="auto"/>
        <w:right w:val="none" w:sz="0" w:space="0" w:color="auto"/>
      </w:divBdr>
    </w:div>
    <w:div w:id="440540993">
      <w:bodyDiv w:val="1"/>
      <w:marLeft w:val="0"/>
      <w:marRight w:val="0"/>
      <w:marTop w:val="0"/>
      <w:marBottom w:val="0"/>
      <w:divBdr>
        <w:top w:val="none" w:sz="0" w:space="0" w:color="auto"/>
        <w:left w:val="none" w:sz="0" w:space="0" w:color="auto"/>
        <w:bottom w:val="none" w:sz="0" w:space="0" w:color="auto"/>
        <w:right w:val="none" w:sz="0" w:space="0" w:color="auto"/>
      </w:divBdr>
    </w:div>
    <w:div w:id="893152856">
      <w:bodyDiv w:val="1"/>
      <w:marLeft w:val="0"/>
      <w:marRight w:val="0"/>
      <w:marTop w:val="0"/>
      <w:marBottom w:val="0"/>
      <w:divBdr>
        <w:top w:val="none" w:sz="0" w:space="0" w:color="auto"/>
        <w:left w:val="none" w:sz="0" w:space="0" w:color="auto"/>
        <w:bottom w:val="none" w:sz="0" w:space="0" w:color="auto"/>
        <w:right w:val="none" w:sz="0" w:space="0" w:color="auto"/>
      </w:divBdr>
    </w:div>
    <w:div w:id="174267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ndrea.balser@sew-eurodrive.de"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w-eurodrive.de/movi-c"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unthart.mau@sew-eurodrive.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ndrea.balser@sew-eurodrive.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ew-eurodrive.de/movi-c" TargetMode="External"/><Relationship Id="rId14" Type="http://schemas.openxmlformats.org/officeDocument/2006/relationships/hyperlink" Target="mailto:gunthart.mau@sew-eurodriv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DA0A8-6901-4B00-9BFD-6219BAADD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1945</Characters>
  <Application>Microsoft Office Word</Application>
  <DocSecurity>0</DocSecurity>
  <Lines>38</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Marmann, Udo</dc:creator>
  <cp:keywords/>
  <dc:description/>
  <cp:lastModifiedBy>Balser, Andrea</cp:lastModifiedBy>
  <cp:revision>4</cp:revision>
  <dcterms:created xsi:type="dcterms:W3CDTF">2026-09-29T14:11:00Z</dcterms:created>
  <dcterms:modified xsi:type="dcterms:W3CDTF">2026-09-29T14:22:00Z</dcterms:modified>
</cp:coreProperties>
</file>