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5DED4" w14:textId="26DA4BDA" w:rsidR="00FE0FBC" w:rsidRDefault="005D7C5B" w:rsidP="00FE0FBC">
      <w:pPr>
        <w:pStyle w:val="Vinjett"/>
      </w:pPr>
      <w:r>
        <w:t>PRESSRELEASE</w:t>
      </w:r>
    </w:p>
    <w:p w14:paraId="1BD42E6E" w14:textId="6ACACD1E" w:rsidR="00A95805" w:rsidRPr="005D7C5B" w:rsidRDefault="005D7C5B" w:rsidP="00B143B2">
      <w:pPr>
        <w:pStyle w:val="Rubrik1"/>
        <w:rPr>
          <w:sz w:val="44"/>
          <w:szCs w:val="28"/>
        </w:rPr>
      </w:pPr>
      <w:r w:rsidRPr="005D7C5B">
        <w:rPr>
          <w:sz w:val="44"/>
          <w:szCs w:val="28"/>
        </w:rPr>
        <w:t>Joachim Holmner ny affärsområdeschef – ska få varumärken att sälja mer i butik</w:t>
      </w:r>
    </w:p>
    <w:p w14:paraId="44076554" w14:textId="6AC72240" w:rsidR="00B143B2" w:rsidRDefault="00B143B2" w:rsidP="00B143B2"/>
    <w:p w14:paraId="141AF9C4" w14:textId="77777777" w:rsidR="005D7C5B" w:rsidRPr="00E04E96" w:rsidRDefault="005D7C5B" w:rsidP="005D7C5B">
      <w:pPr>
        <w:spacing w:after="160" w:line="259" w:lineRule="auto"/>
        <w:rPr>
          <w:rFonts w:cs="Segoe UI"/>
          <w:b/>
          <w:bCs/>
          <w:sz w:val="22"/>
          <w:szCs w:val="22"/>
        </w:rPr>
      </w:pPr>
      <w:r w:rsidRPr="00E04E96">
        <w:rPr>
          <w:rFonts w:cs="Segoe UI"/>
          <w:b/>
          <w:bCs/>
          <w:sz w:val="22"/>
          <w:szCs w:val="22"/>
        </w:rPr>
        <w:t xml:space="preserve">Storesupport rekryterar Joachim Holmner som ny affärsområdeschef med ansvar att vidareutveckla företagets erbjudande för varumärken inom bland annat </w:t>
      </w:r>
      <w:proofErr w:type="spellStart"/>
      <w:r w:rsidRPr="00E04E96">
        <w:rPr>
          <w:rFonts w:cs="Segoe UI"/>
          <w:b/>
          <w:bCs/>
          <w:sz w:val="22"/>
          <w:szCs w:val="22"/>
        </w:rPr>
        <w:t>merchandise</w:t>
      </w:r>
      <w:proofErr w:type="spellEnd"/>
      <w:r w:rsidRPr="00E04E96">
        <w:rPr>
          <w:rFonts w:cs="Segoe UI"/>
          <w:b/>
          <w:bCs/>
          <w:sz w:val="22"/>
          <w:szCs w:val="22"/>
        </w:rPr>
        <w:t>, sortimentsrevidering, varuplock och butiksanalys.</w:t>
      </w:r>
    </w:p>
    <w:p w14:paraId="69EC989C" w14:textId="77777777" w:rsidR="005D7C5B" w:rsidRPr="00E04E96" w:rsidRDefault="005D7C5B" w:rsidP="005D7C5B">
      <w:pPr>
        <w:spacing w:after="160"/>
        <w:rPr>
          <w:rFonts w:cs="Segoe UI"/>
          <w:b/>
          <w:sz w:val="22"/>
        </w:rPr>
      </w:pPr>
      <w:r w:rsidRPr="00E04E96">
        <w:rPr>
          <w:rFonts w:cs="Segoe UI"/>
          <w:b/>
          <w:sz w:val="22"/>
        </w:rPr>
        <w:t>– Den snabba förändring som sker inom dagligvaruhandeln och sällanköpshandeln gör det extra viktigt att förstå kundernas behov och utmaningar, det är så vi vässar och vidareutvecklar våra tjänster</w:t>
      </w:r>
      <w:r w:rsidRPr="00E04E96">
        <w:rPr>
          <w:rFonts w:cs="Segoe UI"/>
          <w:b/>
          <w:bCs/>
          <w:sz w:val="22"/>
          <w:szCs w:val="22"/>
        </w:rPr>
        <w:t xml:space="preserve">. </w:t>
      </w:r>
      <w:r w:rsidRPr="00E04E96">
        <w:rPr>
          <w:rFonts w:cs="Segoe UI"/>
          <w:b/>
          <w:sz w:val="22"/>
        </w:rPr>
        <w:t>Idag ser vi exempelvis behov av olika säljtjänster hos flera av våra kundgrupper, säger Joachim Holmner, ny affärsområdeschef hos Storesupport.</w:t>
      </w:r>
    </w:p>
    <w:p w14:paraId="34A792A8" w14:textId="77777777" w:rsidR="005D7C5B" w:rsidRPr="00E04E96" w:rsidRDefault="005D7C5B" w:rsidP="005D7C5B">
      <w:pPr>
        <w:spacing w:after="160"/>
        <w:rPr>
          <w:rFonts w:cs="Segoe UI"/>
          <w:sz w:val="22"/>
          <w:szCs w:val="22"/>
        </w:rPr>
      </w:pPr>
      <w:r w:rsidRPr="00E04E96">
        <w:rPr>
          <w:rFonts w:cs="Segoe UI"/>
          <w:sz w:val="22"/>
          <w:szCs w:val="22"/>
        </w:rPr>
        <w:t xml:space="preserve">Joachim Holmner har lång erfarenhet av att leda olika typer av säljorganisationer, med ett förflutet hos bland annat Eniro och Telia där han även arbetade i ledningen för återförsäljardelen. </w:t>
      </w:r>
    </w:p>
    <w:p w14:paraId="1BB205C9" w14:textId="77777777" w:rsidR="005D7C5B" w:rsidRPr="00E04E96" w:rsidRDefault="005D7C5B" w:rsidP="005D7C5B">
      <w:pPr>
        <w:spacing w:after="160"/>
        <w:rPr>
          <w:rFonts w:cs="Segoe UI"/>
          <w:sz w:val="22"/>
          <w:szCs w:val="22"/>
        </w:rPr>
      </w:pPr>
      <w:r w:rsidRPr="00E04E96">
        <w:rPr>
          <w:rFonts w:cs="Segoe UI"/>
          <w:sz w:val="22"/>
          <w:szCs w:val="22"/>
        </w:rPr>
        <w:t xml:space="preserve">– Att optimera butikshyllan för att maximera försäljningen är en central del i </w:t>
      </w:r>
      <w:proofErr w:type="spellStart"/>
      <w:r w:rsidRPr="00E04E96">
        <w:rPr>
          <w:rFonts w:cs="Segoe UI"/>
          <w:sz w:val="22"/>
          <w:szCs w:val="22"/>
        </w:rPr>
        <w:t>Storesupports</w:t>
      </w:r>
      <w:proofErr w:type="spellEnd"/>
      <w:r w:rsidRPr="00E04E96">
        <w:rPr>
          <w:rFonts w:cs="Segoe UI"/>
          <w:sz w:val="22"/>
          <w:szCs w:val="22"/>
        </w:rPr>
        <w:t xml:space="preserve"> erbjudande. Vi tittar just nu på flera intressanta tjänster som kan öka försäljningen och som vi ska utvärdera under hösten.   </w:t>
      </w:r>
    </w:p>
    <w:p w14:paraId="17949FD4" w14:textId="77777777" w:rsidR="005D7C5B" w:rsidRPr="00E04E96" w:rsidRDefault="005D7C5B" w:rsidP="005D7C5B">
      <w:pPr>
        <w:spacing w:after="160"/>
        <w:rPr>
          <w:rFonts w:cs="Segoe UI"/>
          <w:sz w:val="22"/>
          <w:szCs w:val="22"/>
        </w:rPr>
      </w:pPr>
      <w:r w:rsidRPr="00E04E96">
        <w:rPr>
          <w:rFonts w:cs="Segoe UI"/>
          <w:sz w:val="22"/>
          <w:szCs w:val="22"/>
        </w:rPr>
        <w:t>Joachim har spenderat den första tiden hos Storesupport med att utveckla och paketera en tjänst där varumärken kan få större insikt i och mer direktinformation om hur det ser ut ute i butikerna. Det är en marknad där han ser både behov och potential.</w:t>
      </w:r>
    </w:p>
    <w:p w14:paraId="3BC43725" w14:textId="77777777" w:rsidR="005D7C5B" w:rsidRPr="00E04E96" w:rsidRDefault="005D7C5B" w:rsidP="005D7C5B">
      <w:pPr>
        <w:spacing w:after="160"/>
        <w:rPr>
          <w:rFonts w:cs="Segoe UI"/>
          <w:sz w:val="22"/>
          <w:szCs w:val="22"/>
        </w:rPr>
      </w:pPr>
      <w:r w:rsidRPr="00E04E96">
        <w:rPr>
          <w:rFonts w:cs="Segoe UI"/>
          <w:sz w:val="22"/>
          <w:szCs w:val="22"/>
        </w:rPr>
        <w:t>– En grundförutsättning för att utveckla försäljning är kunskap om de faktorer som påverkar, såsom produktplacering, sortimentsstorlek och konkurrenssituation. Vi vill skapa ökad insikt hos våra kunder för vad som händer i butikerna och på ett kostnadseffektivt sätt tillhandahålla den information och analys de behöver för att påverka försäljningen, säger Joachim Holmner.</w:t>
      </w:r>
    </w:p>
    <w:p w14:paraId="6E7B9E7F" w14:textId="1E820255" w:rsidR="00B143B2" w:rsidRPr="005D7C5B" w:rsidRDefault="005D7C5B" w:rsidP="005D7C5B">
      <w:pPr>
        <w:spacing w:after="160"/>
        <w:rPr>
          <w:rFonts w:cs="Segoe UI"/>
          <w:sz w:val="22"/>
          <w:szCs w:val="22"/>
        </w:rPr>
      </w:pPr>
      <w:r w:rsidRPr="00E04E96">
        <w:rPr>
          <w:rFonts w:cs="Segoe UI"/>
          <w:sz w:val="22"/>
          <w:szCs w:val="22"/>
        </w:rPr>
        <w:t xml:space="preserve">– Storesupport är i en expansiv fas och i rätt läge att satsa på att vidareutveckla erbjudandet inom säljtjänster för varumärken. Joachim har rätt profil för uppdraget med gedigen säljerfarenhet. Vi har också knutit en referensgrupp från kundledet till oss, och tillsammans med dem har vi med Joachim helt rätt expertis på plats </w:t>
      </w:r>
      <w:r>
        <w:rPr>
          <w:rFonts w:cs="Segoe UI"/>
          <w:sz w:val="22"/>
          <w:szCs w:val="22"/>
        </w:rPr>
        <w:t>vilket</w:t>
      </w:r>
      <w:r w:rsidRPr="00E04E96">
        <w:rPr>
          <w:rFonts w:cs="Segoe UI"/>
          <w:sz w:val="22"/>
          <w:szCs w:val="22"/>
        </w:rPr>
        <w:t xml:space="preserve"> kommer</w:t>
      </w:r>
      <w:r>
        <w:rPr>
          <w:rFonts w:cs="Segoe UI"/>
          <w:sz w:val="22"/>
          <w:szCs w:val="22"/>
        </w:rPr>
        <w:t xml:space="preserve"> att</w:t>
      </w:r>
      <w:r w:rsidRPr="00E04E96">
        <w:rPr>
          <w:rFonts w:cs="Segoe UI"/>
          <w:sz w:val="22"/>
          <w:szCs w:val="22"/>
        </w:rPr>
        <w:t xml:space="preserve"> bidra stort till den utvecklingen, säger Peter Erikson, vd Storesupport.</w:t>
      </w:r>
      <w:bookmarkStart w:id="0" w:name="_GoBack"/>
      <w:bookmarkEnd w:id="0"/>
    </w:p>
    <w:p w14:paraId="2BAB5255" w14:textId="7C8427CC" w:rsidR="002779EF" w:rsidRPr="005D7C5B" w:rsidRDefault="005D7C5B" w:rsidP="002779EF">
      <w:pPr>
        <w:tabs>
          <w:tab w:val="left" w:pos="6071"/>
        </w:tabs>
        <w:rPr>
          <w:b/>
          <w:bCs/>
        </w:rPr>
      </w:pPr>
      <w:r w:rsidRPr="005D7C5B">
        <w:rPr>
          <w:b/>
          <w:bCs/>
        </w:rPr>
        <w:t>Kontakt</w:t>
      </w:r>
    </w:p>
    <w:p w14:paraId="7D511601" w14:textId="4B528937" w:rsidR="00AF7A1F" w:rsidRPr="005D7C5B" w:rsidRDefault="005D7C5B" w:rsidP="005D7C5B">
      <w:r w:rsidRPr="005D7C5B">
        <w:t xml:space="preserve">Josefin Holmqvist, marknadsansvarig </w:t>
      </w:r>
      <w:r w:rsidRPr="005D7C5B">
        <w:t>|</w:t>
      </w:r>
      <w:r w:rsidRPr="005D7C5B">
        <w:t xml:space="preserve"> josefin.holmqvist</w:t>
      </w:r>
      <w:r w:rsidRPr="005D7C5B">
        <w:t>@</w:t>
      </w:r>
      <w:r w:rsidRPr="005D7C5B">
        <w:t>storesupport.se</w:t>
      </w:r>
    </w:p>
    <w:p w14:paraId="272A2E2E" w14:textId="10299B85" w:rsidR="005D7C5B" w:rsidRPr="005D7C5B" w:rsidRDefault="005D7C5B" w:rsidP="005D7C5B">
      <w:r w:rsidRPr="005D7C5B">
        <w:t>Peter Erikson, vd</w:t>
      </w:r>
      <w:r>
        <w:rPr>
          <w:b/>
          <w:bCs/>
        </w:rPr>
        <w:t xml:space="preserve"> </w:t>
      </w:r>
      <w:r w:rsidRPr="005D7C5B">
        <w:t xml:space="preserve">| </w:t>
      </w:r>
      <w:r>
        <w:t>peter.erikson</w:t>
      </w:r>
      <w:r w:rsidRPr="005D7C5B">
        <w:t>@storesupport.se</w:t>
      </w:r>
    </w:p>
    <w:sectPr w:rsidR="005D7C5B" w:rsidRPr="005D7C5B" w:rsidSect="007A2AD0">
      <w:footerReference w:type="even" r:id="rId11"/>
      <w:footerReference w:type="default" r:id="rId12"/>
      <w:headerReference w:type="first" r:id="rId13"/>
      <w:footerReference w:type="first" r:id="rId14"/>
      <w:pgSz w:w="11900" w:h="16840" w:code="9"/>
      <w:pgMar w:top="2948" w:right="1134" w:bottom="1247" w:left="2268" w:header="1021" w:footer="45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214A1" w14:textId="77777777" w:rsidR="00B93681" w:rsidRDefault="00B93681" w:rsidP="002E10C6">
      <w:pPr>
        <w:spacing w:after="0" w:line="240" w:lineRule="auto"/>
      </w:pPr>
      <w:r>
        <w:separator/>
      </w:r>
    </w:p>
  </w:endnote>
  <w:endnote w:type="continuationSeparator" w:id="0">
    <w:p w14:paraId="58ACD435" w14:textId="77777777" w:rsidR="00B93681" w:rsidRDefault="00B93681" w:rsidP="002E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tiv Grotesk">
    <w:panose1 w:val="020B0604020202020204"/>
    <w:charset w:val="00"/>
    <w:family w:val="swiss"/>
    <w:pitch w:val="variable"/>
    <w:sig w:usb0="A00000AF" w:usb1="5000205B" w:usb2="00000000" w:usb3="00000000" w:csb0="00000093" w:csb1="00000000"/>
  </w:font>
  <w:font w:name="Segoe UI Historic">
    <w:panose1 w:val="020B0502040204020203"/>
    <w:charset w:val="00"/>
    <w:family w:val="swiss"/>
    <w:pitch w:val="variable"/>
    <w:sig w:usb0="800001EF" w:usb1="02000002" w:usb2="0060C080" w:usb3="00000000" w:csb0="00000001" w:csb1="00000000"/>
  </w:font>
  <w:font w:name="SegoePro">
    <w:altName w:val="Calibri"/>
    <w:charset w:val="4D"/>
    <w:family w:val="auto"/>
    <w:pitch w:val="default"/>
    <w:sig w:usb0="00000003" w:usb1="00000000" w:usb2="00000000" w:usb3="00000000" w:csb0="00000001" w:csb1="00000000"/>
  </w:font>
  <w:font w:name="Times New Roman (Body CS)">
    <w:altName w:val="Times New Roman"/>
    <w:panose1 w:val="00000000000000000000"/>
    <w:charset w:val="00"/>
    <w:family w:val="roman"/>
    <w:notTrueType/>
    <w:pitch w:val="default"/>
  </w:font>
  <w:font w:name="SegoePro-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848289012"/>
      <w:docPartObj>
        <w:docPartGallery w:val="Page Numbers (Bottom of Page)"/>
        <w:docPartUnique/>
      </w:docPartObj>
    </w:sdtPr>
    <w:sdtEndPr>
      <w:rPr>
        <w:rStyle w:val="Sidnummer"/>
      </w:rPr>
    </w:sdtEndPr>
    <w:sdtContent>
      <w:p w14:paraId="61F3B897" w14:textId="5A20CAEC" w:rsidR="00A71FC3" w:rsidRDefault="00A71FC3" w:rsidP="00125FD2">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6993B0D5" w14:textId="77777777" w:rsidR="00A71FC3" w:rsidRDefault="00A71FC3" w:rsidP="00A71FC3">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1477"/>
      <w:docPartObj>
        <w:docPartGallery w:val="Page Numbers (Bottom of Page)"/>
        <w:docPartUnique/>
      </w:docPartObj>
    </w:sdtPr>
    <w:sdtEndPr/>
    <w:sdtContent>
      <w:p w14:paraId="0FB034CB" w14:textId="77777777" w:rsidR="00F109C3" w:rsidRDefault="00F109C3" w:rsidP="00F109C3">
        <w:pPr>
          <w:pStyle w:val="Sidfot"/>
          <w:jc w:val="right"/>
        </w:pPr>
        <w:r>
          <w:fldChar w:fldCharType="begin"/>
        </w:r>
        <w:r>
          <w:instrText>PAGE   \* MERGEFORMAT</w:instrText>
        </w:r>
        <w:r>
          <w:fldChar w:fldCharType="separate"/>
        </w:r>
        <w:r>
          <w:t>2</w:t>
        </w:r>
        <w:r>
          <w:fldChar w:fldCharType="end"/>
        </w:r>
      </w:p>
    </w:sdtContent>
  </w:sdt>
  <w:p w14:paraId="4E08035B" w14:textId="1457F1FC" w:rsidR="00A71FC3" w:rsidRPr="004E18A4" w:rsidRDefault="00F109C3" w:rsidP="00F109C3">
    <w:pPr>
      <w:pStyle w:val="Sidfot"/>
      <w:ind w:left="-851"/>
    </w:pPr>
    <w:r>
      <w:rPr>
        <w:rFonts w:ascii="Helvetica" w:hAnsi="Helvetica"/>
        <w:color w:val="101010"/>
      </w:rPr>
      <w:t>© Storesupport Sverige AB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065" w:type="dxa"/>
      <w:tblInd w:w="-1418" w:type="dxa"/>
      <w:tblBorders>
        <w:top w:val="single" w:sz="12" w:space="0" w:color="F18A00" w:themeColor="accent1"/>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4395"/>
      <w:gridCol w:w="5670"/>
    </w:tblGrid>
    <w:tr w:rsidR="00BE5573" w:rsidRPr="002D101F" w14:paraId="62F9EE95" w14:textId="77777777" w:rsidTr="002A69F3">
      <w:trPr>
        <w:trHeight w:val="622"/>
      </w:trPr>
      <w:tc>
        <w:tcPr>
          <w:tcW w:w="4395" w:type="dxa"/>
        </w:tcPr>
        <w:p w14:paraId="0F995BE2" w14:textId="77777777" w:rsidR="00BE5573" w:rsidRPr="00324A76" w:rsidRDefault="00BE5573" w:rsidP="0000282C">
          <w:pPr>
            <w:pStyle w:val="Sidfot"/>
            <w:rPr>
              <w:bCs/>
            </w:rPr>
          </w:pPr>
          <w:r w:rsidRPr="00324A76">
            <w:rPr>
              <w:b/>
              <w:bCs/>
            </w:rPr>
            <w:t>Storesupport Sverige AB</w:t>
          </w:r>
          <w:r w:rsidRPr="00324A76">
            <w:rPr>
              <w:bCs/>
            </w:rPr>
            <w:t xml:space="preserve"> Org.nr </w:t>
          </w:r>
          <w:proofErr w:type="gramStart"/>
          <w:r w:rsidRPr="00324A76">
            <w:rPr>
              <w:bCs/>
            </w:rPr>
            <w:t>556935-5133</w:t>
          </w:r>
          <w:proofErr w:type="gramEnd"/>
        </w:p>
        <w:p w14:paraId="0966957E" w14:textId="77777777" w:rsidR="00BE5573" w:rsidRPr="00324A76" w:rsidRDefault="00BE5573" w:rsidP="0000282C">
          <w:pPr>
            <w:pStyle w:val="Sidfot"/>
            <w:rPr>
              <w:bCs/>
            </w:rPr>
          </w:pPr>
          <w:r w:rsidRPr="00324A76">
            <w:rPr>
              <w:b/>
              <w:bCs/>
            </w:rPr>
            <w:t>Svenska Storesupport Bemanning AB</w:t>
          </w:r>
          <w:r w:rsidRPr="00324A76">
            <w:rPr>
              <w:bCs/>
            </w:rPr>
            <w:t xml:space="preserve"> Org.nr. </w:t>
          </w:r>
          <w:proofErr w:type="gramStart"/>
          <w:r w:rsidRPr="00324A76">
            <w:rPr>
              <w:bCs/>
            </w:rPr>
            <w:t>556655-9422</w:t>
          </w:r>
          <w:proofErr w:type="gramEnd"/>
        </w:p>
        <w:p w14:paraId="3F81B294" w14:textId="77777777" w:rsidR="00BE5573" w:rsidRPr="00324A76" w:rsidRDefault="00BE5573" w:rsidP="0000282C">
          <w:pPr>
            <w:pStyle w:val="Sidfot"/>
            <w:rPr>
              <w:bCs/>
            </w:rPr>
          </w:pPr>
          <w:r w:rsidRPr="00324A76">
            <w:rPr>
              <w:b/>
              <w:bCs/>
            </w:rPr>
            <w:t>Svenska Storesupport AB</w:t>
          </w:r>
          <w:r w:rsidRPr="00324A76">
            <w:rPr>
              <w:bCs/>
            </w:rPr>
            <w:t xml:space="preserve"> Org.nr. </w:t>
          </w:r>
          <w:proofErr w:type="gramStart"/>
          <w:r w:rsidRPr="00324A76">
            <w:rPr>
              <w:bCs/>
            </w:rPr>
            <w:t>556546-9615</w:t>
          </w:r>
          <w:proofErr w:type="gramEnd"/>
        </w:p>
        <w:p w14:paraId="6DACAD42" w14:textId="77777777" w:rsidR="00BE5573" w:rsidRPr="00324A76" w:rsidRDefault="00BE5573" w:rsidP="0000282C">
          <w:pPr>
            <w:pStyle w:val="Sidfot"/>
            <w:rPr>
              <w:bCs/>
            </w:rPr>
          </w:pPr>
          <w:r w:rsidRPr="00324A76">
            <w:rPr>
              <w:b/>
              <w:bCs/>
            </w:rPr>
            <w:t>Svenska Storesupport Lager &amp; Logistik AB</w:t>
          </w:r>
          <w:r w:rsidRPr="00324A76">
            <w:rPr>
              <w:bCs/>
            </w:rPr>
            <w:t xml:space="preserve"> Org.nr </w:t>
          </w:r>
          <w:proofErr w:type="gramStart"/>
          <w:r w:rsidRPr="00324A76">
            <w:rPr>
              <w:bCs/>
            </w:rPr>
            <w:t>559063-6295</w:t>
          </w:r>
          <w:proofErr w:type="gramEnd"/>
        </w:p>
        <w:p w14:paraId="4C5A5E74" w14:textId="77777777" w:rsidR="00BE5573" w:rsidRDefault="00BE5573" w:rsidP="00BE5573">
          <w:pPr>
            <w:pStyle w:val="Sidfot"/>
            <w:rPr>
              <w:bCs/>
            </w:rPr>
          </w:pPr>
          <w:r w:rsidRPr="00324A76">
            <w:rPr>
              <w:bCs/>
            </w:rPr>
            <w:t>Box 1068, 171 22, SE-Solna. Sweden</w:t>
          </w:r>
        </w:p>
        <w:p w14:paraId="2390E771" w14:textId="605E0718" w:rsidR="00BE5573" w:rsidRPr="00130F06" w:rsidRDefault="00BE5573" w:rsidP="00BE5573">
          <w:pPr>
            <w:pStyle w:val="Sidfot"/>
            <w:rPr>
              <w:bCs/>
            </w:rPr>
          </w:pPr>
          <w:r>
            <w:rPr>
              <w:bCs/>
            </w:rPr>
            <w:fldChar w:fldCharType="begin"/>
          </w:r>
          <w:r>
            <w:rPr>
              <w:bCs/>
            </w:rPr>
            <w:instrText xml:space="preserve"> LINK Word.Document.12 "C:\\Users\\nikla\\Documents\\Storesupport\\Wordmallar_Storesupport\\adresser_SS.rtf" "OLE_LINK1" \a \t </w:instrText>
          </w:r>
          <w:r>
            <w:rPr>
              <w:bCs/>
            </w:rPr>
            <w:fldChar w:fldCharType="separate"/>
          </w:r>
          <w:r>
            <w:t>info@storesupport.se</w:t>
          </w:r>
          <w:r>
            <w:rPr>
              <w:bCs/>
            </w:rPr>
            <w:fldChar w:fldCharType="end"/>
          </w:r>
          <w:r>
            <w:rPr>
              <w:bCs/>
            </w:rPr>
            <w:t xml:space="preserve"> </w:t>
          </w:r>
          <w:r>
            <w:rPr>
              <w:rFonts w:cs="Segoe UI"/>
              <w:bCs/>
            </w:rPr>
            <w:t>|</w:t>
          </w:r>
          <w:r>
            <w:rPr>
              <w:bCs/>
            </w:rPr>
            <w:t xml:space="preserve"> </w:t>
          </w:r>
          <w:r>
            <w:rPr>
              <w:bCs/>
            </w:rPr>
            <w:fldChar w:fldCharType="begin"/>
          </w:r>
          <w:r>
            <w:rPr>
              <w:bCs/>
            </w:rPr>
            <w:instrText xml:space="preserve"> LINK Word.Document.12 "C:\\Users\\nikla\\Documents\\Storesupport\\Wordmallar_Storesupport\\adresser_SS.rtf" "OLE_LINK2" \a \t </w:instrText>
          </w:r>
          <w:r>
            <w:rPr>
              <w:bCs/>
            </w:rPr>
            <w:fldChar w:fldCharType="separate"/>
          </w:r>
          <w:r>
            <w:t>www.storesupport.se</w:t>
          </w:r>
          <w:r>
            <w:rPr>
              <w:bCs/>
            </w:rPr>
            <w:fldChar w:fldCharType="end"/>
          </w:r>
        </w:p>
      </w:tc>
      <w:tc>
        <w:tcPr>
          <w:tcW w:w="5670" w:type="dxa"/>
        </w:tcPr>
        <w:p w14:paraId="2AA659DF" w14:textId="13306908" w:rsidR="00BE5573" w:rsidRPr="00324A76" w:rsidRDefault="00BE5573" w:rsidP="0000282C">
          <w:pPr>
            <w:pStyle w:val="Sidfot"/>
            <w:rPr>
              <w:bCs/>
            </w:rPr>
          </w:pPr>
          <w:r w:rsidRPr="00BE5573">
            <w:rPr>
              <w:b/>
              <w:bCs/>
            </w:rPr>
            <w:t>Stockholm</w:t>
          </w:r>
          <w:r w:rsidRPr="0000282C">
            <w:rPr>
              <w:bCs/>
            </w:rPr>
            <w:t xml:space="preserve"> Besök: Vretenvägen 2, 171 22 Solna</w:t>
          </w:r>
          <w:r>
            <w:rPr>
              <w:bCs/>
            </w:rPr>
            <w:t xml:space="preserve">, </w:t>
          </w:r>
          <w:r w:rsidRPr="0000282C">
            <w:rPr>
              <w:bCs/>
            </w:rPr>
            <w:t>Post: Box 1068, 171 22 Solna</w:t>
          </w:r>
          <w:r>
            <w:rPr>
              <w:bCs/>
            </w:rPr>
            <w:t xml:space="preserve">, </w:t>
          </w:r>
          <w:r>
            <w:rPr>
              <w:bCs/>
            </w:rPr>
            <w:br/>
          </w:r>
          <w:r w:rsidRPr="00324A76">
            <w:rPr>
              <w:bCs/>
            </w:rPr>
            <w:t>Växel: +46 31 743 82 90</w:t>
          </w:r>
        </w:p>
        <w:p w14:paraId="6620F395" w14:textId="77777777" w:rsidR="00BE5573" w:rsidRDefault="00BE5573" w:rsidP="00BE5573">
          <w:pPr>
            <w:pStyle w:val="Sidfot"/>
            <w:rPr>
              <w:bCs/>
            </w:rPr>
          </w:pPr>
          <w:r w:rsidRPr="00BE5573">
            <w:rPr>
              <w:b/>
              <w:bCs/>
            </w:rPr>
            <w:t>Göteborg</w:t>
          </w:r>
          <w:r w:rsidRPr="00BE5573">
            <w:rPr>
              <w:bCs/>
            </w:rPr>
            <w:t xml:space="preserve"> Svangatan 2B, 416 68 Göteborg</w:t>
          </w:r>
          <w:r>
            <w:rPr>
              <w:bCs/>
            </w:rPr>
            <w:t xml:space="preserve">, </w:t>
          </w:r>
          <w:r w:rsidRPr="00BE5573">
            <w:rPr>
              <w:bCs/>
            </w:rPr>
            <w:t>Växel: +46 31 743 82 90</w:t>
          </w:r>
        </w:p>
        <w:p w14:paraId="43D12BD9" w14:textId="02BCB4DF" w:rsidR="00BE5573" w:rsidRPr="00324A76" w:rsidRDefault="00BE5573" w:rsidP="00BE5573">
          <w:pPr>
            <w:pStyle w:val="Sidfot"/>
            <w:rPr>
              <w:bCs/>
            </w:rPr>
          </w:pPr>
          <w:r w:rsidRPr="00BE5573">
            <w:rPr>
              <w:b/>
              <w:bCs/>
            </w:rPr>
            <w:t>Malmö</w:t>
          </w:r>
          <w:r w:rsidRPr="00BE5573">
            <w:rPr>
              <w:bCs/>
            </w:rPr>
            <w:t xml:space="preserve"> Hyllie Boulevard 2B, 216 25 Malmö</w:t>
          </w:r>
          <w:r>
            <w:rPr>
              <w:bCs/>
            </w:rPr>
            <w:t xml:space="preserve">, </w:t>
          </w:r>
          <w:r w:rsidRPr="00BE5573">
            <w:rPr>
              <w:bCs/>
            </w:rPr>
            <w:t>Växel: +46 40 671 41 90</w:t>
          </w:r>
        </w:p>
      </w:tc>
    </w:tr>
  </w:tbl>
  <w:p w14:paraId="45C7041D" w14:textId="77777777" w:rsidR="00AF7A1F" w:rsidRDefault="00AF7A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5FBC5" w14:textId="77777777" w:rsidR="00B93681" w:rsidRDefault="00B93681" w:rsidP="002E10C6">
      <w:pPr>
        <w:spacing w:after="0" w:line="240" w:lineRule="auto"/>
      </w:pPr>
      <w:r>
        <w:separator/>
      </w:r>
    </w:p>
  </w:footnote>
  <w:footnote w:type="continuationSeparator" w:id="0">
    <w:p w14:paraId="09274707" w14:textId="77777777" w:rsidR="00B93681" w:rsidRDefault="00B93681" w:rsidP="002E1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CB0A" w14:textId="5D678C0E" w:rsidR="00AF7A1F" w:rsidRPr="00976DB5" w:rsidRDefault="00AF7A1F" w:rsidP="00AF7A1F">
    <w:pPr>
      <w:pStyle w:val="Sidhuvud"/>
      <w:jc w:val="right"/>
    </w:pPr>
    <w:r>
      <w:rPr>
        <w:noProof/>
      </w:rPr>
      <w:drawing>
        <wp:anchor distT="0" distB="0" distL="114300" distR="114300" simplePos="0" relativeHeight="251659264" behindDoc="0" locked="0" layoutInCell="1" allowOverlap="1" wp14:anchorId="73CE34A4" wp14:editId="48C67B01">
          <wp:simplePos x="0" y="0"/>
          <wp:positionH relativeFrom="column">
            <wp:posOffset>-822325</wp:posOffset>
          </wp:positionH>
          <wp:positionV relativeFrom="paragraph">
            <wp:posOffset>-206375</wp:posOffset>
          </wp:positionV>
          <wp:extent cx="2154244" cy="486033"/>
          <wp:effectExtent l="0" t="0" r="0"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_Storesupport_pos_RGB.png"/>
                  <pic:cNvPicPr/>
                </pic:nvPicPr>
                <pic:blipFill>
                  <a:blip r:embed="rId1">
                    <a:extLst>
                      <a:ext uri="{28A0092B-C50C-407E-A947-70E740481C1C}">
                        <a14:useLocalDpi xmlns:a14="http://schemas.microsoft.com/office/drawing/2010/main" val="0"/>
                      </a:ext>
                    </a:extLst>
                  </a:blip>
                  <a:stretch>
                    <a:fillRect/>
                  </a:stretch>
                </pic:blipFill>
                <pic:spPr>
                  <a:xfrm>
                    <a:off x="0" y="0"/>
                    <a:ext cx="2154244" cy="486033"/>
                  </a:xfrm>
                  <a:prstGeom prst="rect">
                    <a:avLst/>
                  </a:prstGeom>
                </pic:spPr>
              </pic:pic>
            </a:graphicData>
          </a:graphic>
          <wp14:sizeRelH relativeFrom="page">
            <wp14:pctWidth>0</wp14:pctWidth>
          </wp14:sizeRelH>
          <wp14:sizeRelV relativeFrom="page">
            <wp14:pctHeight>0</wp14:pctHeight>
          </wp14:sizeRelV>
        </wp:anchor>
      </w:drawing>
    </w:r>
    <w:r w:rsidR="005D7C5B">
      <w:t>STOCKHOLM</w:t>
    </w:r>
    <w:r>
      <w:t xml:space="preserve"> 2019</w:t>
    </w:r>
    <w:r w:rsidR="005D7C5B">
      <w:t>1004</w:t>
    </w:r>
  </w:p>
  <w:p w14:paraId="74220792" w14:textId="5BAB518F" w:rsidR="004E6305" w:rsidRDefault="004E630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52BF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4A2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FABF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859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A871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6A5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8ED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F5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90A96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FF8ED0E"/>
    <w:lvl w:ilvl="0">
      <w:start w:val="1"/>
      <w:numFmt w:val="bullet"/>
      <w:pStyle w:val="Punktlista"/>
      <w:lvlText w:val=""/>
      <w:lvlJc w:val="left"/>
      <w:pPr>
        <w:ind w:left="360" w:hanging="360"/>
      </w:pPr>
      <w:rPr>
        <w:rFonts w:ascii="Symbol" w:hAnsi="Symbol" w:hint="default"/>
      </w:rPr>
    </w:lvl>
  </w:abstractNum>
  <w:abstractNum w:abstractNumId="10" w15:restartNumberingAfterBreak="0">
    <w:nsid w:val="212A789C"/>
    <w:multiLevelType w:val="hybridMultilevel"/>
    <w:tmpl w:val="8A0C93B0"/>
    <w:lvl w:ilvl="0" w:tplc="562EB032">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1" w15:restartNumberingAfterBreak="0">
    <w:nsid w:val="26413659"/>
    <w:multiLevelType w:val="hybridMultilevel"/>
    <w:tmpl w:val="7D20D3BE"/>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2" w15:restartNumberingAfterBreak="0">
    <w:nsid w:val="537D35A7"/>
    <w:multiLevelType w:val="hybridMultilevel"/>
    <w:tmpl w:val="0944F068"/>
    <w:lvl w:ilvl="0" w:tplc="562EB032">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A21" w:allStyles="1" w:customStyles="0" w:latentStyles="0" w:stylesInUse="0" w:headingStyles="1" w:numberingStyles="0" w:tableStyles="0" w:directFormattingOnRuns="0" w:directFormattingOnParagraphs="1" w:directFormattingOnNumbering="0"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05"/>
    <w:rsid w:val="0000282C"/>
    <w:rsid w:val="00022552"/>
    <w:rsid w:val="000272BC"/>
    <w:rsid w:val="00045884"/>
    <w:rsid w:val="00045E2C"/>
    <w:rsid w:val="00063F81"/>
    <w:rsid w:val="000707A3"/>
    <w:rsid w:val="000F1FEB"/>
    <w:rsid w:val="00130F06"/>
    <w:rsid w:val="001438F1"/>
    <w:rsid w:val="00151BD7"/>
    <w:rsid w:val="001657BC"/>
    <w:rsid w:val="001A2704"/>
    <w:rsid w:val="001C5BB1"/>
    <w:rsid w:val="00201BFA"/>
    <w:rsid w:val="00235F3C"/>
    <w:rsid w:val="00257001"/>
    <w:rsid w:val="00257A40"/>
    <w:rsid w:val="00272049"/>
    <w:rsid w:val="002779EF"/>
    <w:rsid w:val="0029096F"/>
    <w:rsid w:val="002B293F"/>
    <w:rsid w:val="002D101F"/>
    <w:rsid w:val="002E10C6"/>
    <w:rsid w:val="003035C9"/>
    <w:rsid w:val="00324A76"/>
    <w:rsid w:val="00351D8C"/>
    <w:rsid w:val="003574B7"/>
    <w:rsid w:val="003A45BA"/>
    <w:rsid w:val="003B177A"/>
    <w:rsid w:val="003C208E"/>
    <w:rsid w:val="003C3ECC"/>
    <w:rsid w:val="00471798"/>
    <w:rsid w:val="004852AD"/>
    <w:rsid w:val="004C1C1D"/>
    <w:rsid w:val="004C631A"/>
    <w:rsid w:val="004D2A79"/>
    <w:rsid w:val="004D7502"/>
    <w:rsid w:val="004E18A4"/>
    <w:rsid w:val="004E6305"/>
    <w:rsid w:val="00502801"/>
    <w:rsid w:val="00537509"/>
    <w:rsid w:val="00575C28"/>
    <w:rsid w:val="00582B78"/>
    <w:rsid w:val="005D7C5B"/>
    <w:rsid w:val="005E1720"/>
    <w:rsid w:val="005E367D"/>
    <w:rsid w:val="005E6073"/>
    <w:rsid w:val="006543B0"/>
    <w:rsid w:val="0067176A"/>
    <w:rsid w:val="006A4384"/>
    <w:rsid w:val="006B59E5"/>
    <w:rsid w:val="006E79B9"/>
    <w:rsid w:val="006F3520"/>
    <w:rsid w:val="0070048D"/>
    <w:rsid w:val="0070432E"/>
    <w:rsid w:val="00722B93"/>
    <w:rsid w:val="0072336D"/>
    <w:rsid w:val="00745A2A"/>
    <w:rsid w:val="007466E6"/>
    <w:rsid w:val="007A2AD0"/>
    <w:rsid w:val="007A7DEC"/>
    <w:rsid w:val="007C2EBF"/>
    <w:rsid w:val="007D2C69"/>
    <w:rsid w:val="007F7E43"/>
    <w:rsid w:val="008A67A3"/>
    <w:rsid w:val="008B42A6"/>
    <w:rsid w:val="008E59BC"/>
    <w:rsid w:val="00944695"/>
    <w:rsid w:val="00976DB5"/>
    <w:rsid w:val="009866C7"/>
    <w:rsid w:val="00990337"/>
    <w:rsid w:val="0099532B"/>
    <w:rsid w:val="009B67F6"/>
    <w:rsid w:val="009B7E8E"/>
    <w:rsid w:val="009C491F"/>
    <w:rsid w:val="009C72DB"/>
    <w:rsid w:val="009D31CE"/>
    <w:rsid w:val="009D4B1A"/>
    <w:rsid w:val="009D5836"/>
    <w:rsid w:val="00A016C4"/>
    <w:rsid w:val="00A07631"/>
    <w:rsid w:val="00A23562"/>
    <w:rsid w:val="00A23808"/>
    <w:rsid w:val="00A53B82"/>
    <w:rsid w:val="00A71FC3"/>
    <w:rsid w:val="00A7613C"/>
    <w:rsid w:val="00A95805"/>
    <w:rsid w:val="00AA754C"/>
    <w:rsid w:val="00AD1139"/>
    <w:rsid w:val="00AF393C"/>
    <w:rsid w:val="00AF7A1F"/>
    <w:rsid w:val="00B143B2"/>
    <w:rsid w:val="00B64746"/>
    <w:rsid w:val="00B7123F"/>
    <w:rsid w:val="00B807BB"/>
    <w:rsid w:val="00B92436"/>
    <w:rsid w:val="00B928E6"/>
    <w:rsid w:val="00B93681"/>
    <w:rsid w:val="00BA0177"/>
    <w:rsid w:val="00BA48C0"/>
    <w:rsid w:val="00BD7E64"/>
    <w:rsid w:val="00BE5573"/>
    <w:rsid w:val="00C308AD"/>
    <w:rsid w:val="00C32937"/>
    <w:rsid w:val="00C464D6"/>
    <w:rsid w:val="00C675C6"/>
    <w:rsid w:val="00C92BC7"/>
    <w:rsid w:val="00CB134C"/>
    <w:rsid w:val="00D057E5"/>
    <w:rsid w:val="00D344AB"/>
    <w:rsid w:val="00D36D69"/>
    <w:rsid w:val="00D6034F"/>
    <w:rsid w:val="00D750B6"/>
    <w:rsid w:val="00D91DEB"/>
    <w:rsid w:val="00DB00FA"/>
    <w:rsid w:val="00DC02A1"/>
    <w:rsid w:val="00DE0C6D"/>
    <w:rsid w:val="00E03F89"/>
    <w:rsid w:val="00E253D0"/>
    <w:rsid w:val="00E34D21"/>
    <w:rsid w:val="00E43D35"/>
    <w:rsid w:val="00E662A5"/>
    <w:rsid w:val="00E80F03"/>
    <w:rsid w:val="00E82590"/>
    <w:rsid w:val="00EC3216"/>
    <w:rsid w:val="00ED3637"/>
    <w:rsid w:val="00EE68C7"/>
    <w:rsid w:val="00F109C3"/>
    <w:rsid w:val="00F330B6"/>
    <w:rsid w:val="00F505C7"/>
    <w:rsid w:val="00F81E1A"/>
    <w:rsid w:val="00FB6D44"/>
    <w:rsid w:val="00FE0F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39AEB"/>
  <w15:chartTrackingRefBased/>
  <w15:docId w15:val="{4D3B5A14-C34C-C74C-B8D3-C2BCFF8F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532B"/>
    <w:pPr>
      <w:spacing w:after="120" w:line="280" w:lineRule="exact"/>
    </w:pPr>
    <w:rPr>
      <w:rFonts w:ascii="Segoe UI" w:eastAsiaTheme="minorEastAsia" w:hAnsi="Segoe UI"/>
      <w:sz w:val="20"/>
    </w:rPr>
  </w:style>
  <w:style w:type="paragraph" w:styleId="Rubrik1">
    <w:name w:val="heading 1"/>
    <w:basedOn w:val="Normal"/>
    <w:next w:val="Normal"/>
    <w:link w:val="Rubrik1Char"/>
    <w:uiPriority w:val="9"/>
    <w:qFormat/>
    <w:rsid w:val="00B143B2"/>
    <w:pPr>
      <w:keepNext/>
      <w:keepLines/>
      <w:spacing w:before="240" w:line="520" w:lineRule="exact"/>
      <w:outlineLvl w:val="0"/>
    </w:pPr>
    <w:rPr>
      <w:rFonts w:eastAsiaTheme="majorEastAsia" w:cs="Aktiv Grotesk"/>
      <w:b/>
      <w:bCs/>
      <w:color w:val="1E1E1E" w:themeColor="text1"/>
      <w:sz w:val="48"/>
      <w:szCs w:val="32"/>
    </w:rPr>
  </w:style>
  <w:style w:type="paragraph" w:styleId="Rubrik2">
    <w:name w:val="heading 2"/>
    <w:basedOn w:val="Normal"/>
    <w:next w:val="Normal"/>
    <w:link w:val="Rubrik2Char"/>
    <w:uiPriority w:val="9"/>
    <w:unhideWhenUsed/>
    <w:qFormat/>
    <w:rsid w:val="005E6073"/>
    <w:pPr>
      <w:keepNext/>
      <w:keepLines/>
      <w:spacing w:before="360" w:after="60" w:line="360" w:lineRule="exact"/>
      <w:outlineLvl w:val="1"/>
    </w:pPr>
    <w:rPr>
      <w:rFonts w:eastAsiaTheme="majorEastAsia" w:cstheme="majorBidi"/>
      <w:b/>
      <w:color w:val="1E1E1E" w:themeColor="text1"/>
      <w:sz w:val="28"/>
      <w:szCs w:val="26"/>
    </w:rPr>
  </w:style>
  <w:style w:type="paragraph" w:styleId="Rubrik3">
    <w:name w:val="heading 3"/>
    <w:basedOn w:val="Normal"/>
    <w:next w:val="Normal"/>
    <w:link w:val="Rubrik3Char"/>
    <w:uiPriority w:val="9"/>
    <w:unhideWhenUsed/>
    <w:qFormat/>
    <w:rsid w:val="005E6073"/>
    <w:pPr>
      <w:keepNext/>
      <w:keepLines/>
      <w:spacing w:before="360" w:after="60"/>
      <w:outlineLvl w:val="2"/>
    </w:pPr>
    <w:rPr>
      <w:rFonts w:eastAsiaTheme="majorEastAsia" w:cstheme="majorBidi"/>
      <w:b/>
      <w:color w:val="1E1E1E" w:themeColor="text1"/>
      <w:sz w:val="22"/>
    </w:rPr>
  </w:style>
  <w:style w:type="paragraph" w:styleId="Rubrik4">
    <w:name w:val="heading 4"/>
    <w:basedOn w:val="Normal"/>
    <w:next w:val="Normal"/>
    <w:link w:val="Rubrik4Char"/>
    <w:uiPriority w:val="9"/>
    <w:unhideWhenUsed/>
    <w:qFormat/>
    <w:rsid w:val="005E6073"/>
    <w:pPr>
      <w:keepNext/>
      <w:keepLines/>
      <w:spacing w:before="240" w:after="60"/>
      <w:outlineLvl w:val="3"/>
    </w:pPr>
    <w:rPr>
      <w:rFonts w:eastAsiaTheme="majorEastAsia" w:cstheme="majorBidi"/>
      <w:b/>
      <w:iCs/>
      <w:color w:val="1E1E1E" w:themeColor="text1"/>
    </w:rPr>
  </w:style>
  <w:style w:type="paragraph" w:styleId="Rubrik5">
    <w:name w:val="heading 5"/>
    <w:basedOn w:val="Normal"/>
    <w:next w:val="Normal"/>
    <w:link w:val="Rubrik5Char"/>
    <w:uiPriority w:val="9"/>
    <w:unhideWhenUsed/>
    <w:qFormat/>
    <w:rsid w:val="005E6073"/>
    <w:pPr>
      <w:keepNext/>
      <w:keepLines/>
      <w:spacing w:before="240"/>
      <w:outlineLvl w:val="4"/>
    </w:pPr>
    <w:rPr>
      <w:rFonts w:eastAsiaTheme="majorEastAsia" w:cstheme="majorBidi"/>
      <w:b/>
      <w:i/>
      <w:color w:val="1E1E1E" w:themeColor="text1"/>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uiPriority w:val="9"/>
    <w:rsid w:val="005E6073"/>
    <w:rPr>
      <w:rFonts w:ascii="Segoe UI Historic" w:eastAsiaTheme="majorEastAsia" w:hAnsi="Segoe UI Historic" w:cstheme="majorBidi"/>
      <w:b/>
      <w:i/>
      <w:color w:val="1E1E1E" w:themeColor="text1"/>
      <w:sz w:val="18"/>
    </w:rPr>
  </w:style>
  <w:style w:type="character" w:customStyle="1" w:styleId="Rubrik1Char">
    <w:name w:val="Rubrik 1 Char"/>
    <w:basedOn w:val="Standardstycketeckensnitt"/>
    <w:link w:val="Rubrik1"/>
    <w:uiPriority w:val="9"/>
    <w:rsid w:val="00B143B2"/>
    <w:rPr>
      <w:rFonts w:ascii="Segoe UI Historic" w:eastAsiaTheme="majorEastAsia" w:hAnsi="Segoe UI Historic" w:cs="Aktiv Grotesk"/>
      <w:b/>
      <w:bCs/>
      <w:color w:val="1E1E1E" w:themeColor="text1"/>
      <w:sz w:val="48"/>
      <w:szCs w:val="32"/>
    </w:rPr>
  </w:style>
  <w:style w:type="character" w:customStyle="1" w:styleId="Rubrik2Char">
    <w:name w:val="Rubrik 2 Char"/>
    <w:basedOn w:val="Standardstycketeckensnitt"/>
    <w:link w:val="Rubrik2"/>
    <w:uiPriority w:val="9"/>
    <w:rsid w:val="005E6073"/>
    <w:rPr>
      <w:rFonts w:ascii="Segoe UI Historic" w:eastAsiaTheme="majorEastAsia" w:hAnsi="Segoe UI Historic" w:cstheme="majorBidi"/>
      <w:b/>
      <w:color w:val="1E1E1E" w:themeColor="text1"/>
      <w:sz w:val="28"/>
      <w:szCs w:val="26"/>
    </w:rPr>
  </w:style>
  <w:style w:type="paragraph" w:customStyle="1" w:styleId="Vinjett">
    <w:name w:val="Vinjett"/>
    <w:basedOn w:val="Normal"/>
    <w:uiPriority w:val="99"/>
    <w:rsid w:val="0099532B"/>
    <w:pPr>
      <w:suppressAutoHyphens/>
      <w:autoSpaceDE w:val="0"/>
      <w:autoSpaceDN w:val="0"/>
      <w:adjustRightInd w:val="0"/>
      <w:spacing w:line="240" w:lineRule="atLeast"/>
      <w:textAlignment w:val="center"/>
    </w:pPr>
    <w:rPr>
      <w:rFonts w:cs="SegoePro"/>
      <w:b/>
      <w:bCs/>
      <w:caps/>
      <w:color w:val="F38A00"/>
      <w:spacing w:val="10"/>
      <w:szCs w:val="16"/>
    </w:rPr>
  </w:style>
  <w:style w:type="paragraph" w:styleId="Ingetavstnd">
    <w:name w:val="No Spacing"/>
    <w:link w:val="IngetavstndChar"/>
    <w:uiPriority w:val="1"/>
    <w:qFormat/>
    <w:rsid w:val="002E10C6"/>
    <w:rPr>
      <w:rFonts w:eastAsiaTheme="minorEastAsia"/>
      <w:sz w:val="22"/>
      <w:szCs w:val="22"/>
      <w:lang w:val="en-US" w:eastAsia="zh-CN"/>
    </w:rPr>
  </w:style>
  <w:style w:type="character" w:customStyle="1" w:styleId="IngetavstndChar">
    <w:name w:val="Inget avstånd Char"/>
    <w:basedOn w:val="Standardstycketeckensnitt"/>
    <w:link w:val="Ingetavstnd"/>
    <w:uiPriority w:val="1"/>
    <w:rsid w:val="002E10C6"/>
    <w:rPr>
      <w:rFonts w:eastAsiaTheme="minorEastAsia"/>
      <w:sz w:val="22"/>
      <w:szCs w:val="22"/>
      <w:lang w:val="en-US" w:eastAsia="zh-CN"/>
    </w:rPr>
  </w:style>
  <w:style w:type="paragraph" w:styleId="Sidhuvud">
    <w:name w:val="header"/>
    <w:basedOn w:val="Normal"/>
    <w:link w:val="SidhuvudChar"/>
    <w:uiPriority w:val="99"/>
    <w:unhideWhenUsed/>
    <w:rsid w:val="003B177A"/>
    <w:pPr>
      <w:tabs>
        <w:tab w:val="center" w:pos="4703"/>
        <w:tab w:val="right" w:pos="9406"/>
      </w:tabs>
      <w:spacing w:after="0" w:line="240" w:lineRule="auto"/>
      <w:jc w:val="both"/>
    </w:pPr>
    <w:rPr>
      <w:rFonts w:cs="Times New Roman (Body CS)"/>
      <w:caps/>
      <w:spacing w:val="6"/>
      <w:sz w:val="16"/>
    </w:rPr>
  </w:style>
  <w:style w:type="character" w:customStyle="1" w:styleId="SidhuvudChar">
    <w:name w:val="Sidhuvud Char"/>
    <w:basedOn w:val="Standardstycketeckensnitt"/>
    <w:link w:val="Sidhuvud"/>
    <w:uiPriority w:val="99"/>
    <w:rsid w:val="003B177A"/>
    <w:rPr>
      <w:rFonts w:ascii="Segoe UI Historic" w:eastAsiaTheme="minorEastAsia" w:hAnsi="Segoe UI Historic" w:cs="Times New Roman (Body CS)"/>
      <w:caps/>
      <w:spacing w:val="6"/>
      <w:sz w:val="16"/>
    </w:rPr>
  </w:style>
  <w:style w:type="paragraph" w:styleId="Sidfot">
    <w:name w:val="footer"/>
    <w:basedOn w:val="Normal"/>
    <w:link w:val="SidfotChar"/>
    <w:uiPriority w:val="99"/>
    <w:unhideWhenUsed/>
    <w:rsid w:val="00537509"/>
    <w:pPr>
      <w:tabs>
        <w:tab w:val="center" w:pos="4703"/>
        <w:tab w:val="right" w:pos="9406"/>
      </w:tabs>
      <w:spacing w:after="0" w:line="160" w:lineRule="exact"/>
    </w:pPr>
    <w:rPr>
      <w:rFonts w:cs="Times New Roman (Body CS)"/>
      <w:spacing w:val="2"/>
      <w:sz w:val="13"/>
    </w:rPr>
  </w:style>
  <w:style w:type="character" w:customStyle="1" w:styleId="SidfotChar">
    <w:name w:val="Sidfot Char"/>
    <w:basedOn w:val="Standardstycketeckensnitt"/>
    <w:link w:val="Sidfot"/>
    <w:uiPriority w:val="99"/>
    <w:rsid w:val="00537509"/>
    <w:rPr>
      <w:rFonts w:ascii="Segoe UI Historic" w:eastAsiaTheme="minorEastAsia" w:hAnsi="Segoe UI Historic" w:cs="Times New Roman (Body CS)"/>
      <w:spacing w:val="2"/>
      <w:sz w:val="13"/>
    </w:rPr>
  </w:style>
  <w:style w:type="paragraph" w:styleId="Rubrik">
    <w:name w:val="Title"/>
    <w:basedOn w:val="Normal"/>
    <w:next w:val="Normal"/>
    <w:link w:val="RubrikChar"/>
    <w:uiPriority w:val="10"/>
    <w:qFormat/>
    <w:rsid w:val="0099532B"/>
    <w:pPr>
      <w:spacing w:after="0" w:line="860" w:lineRule="exact"/>
      <w:contextualSpacing/>
    </w:pPr>
    <w:rPr>
      <w:rFonts w:eastAsiaTheme="majorEastAsia" w:cstheme="majorBidi"/>
      <w:b/>
      <w:spacing w:val="-10"/>
      <w:kern w:val="28"/>
      <w:sz w:val="80"/>
      <w:szCs w:val="56"/>
    </w:rPr>
  </w:style>
  <w:style w:type="character" w:customStyle="1" w:styleId="RubrikChar">
    <w:name w:val="Rubrik Char"/>
    <w:basedOn w:val="Standardstycketeckensnitt"/>
    <w:link w:val="Rubrik"/>
    <w:uiPriority w:val="10"/>
    <w:rsid w:val="0099532B"/>
    <w:rPr>
      <w:rFonts w:ascii="Segoe UI" w:eastAsiaTheme="majorEastAsia" w:hAnsi="Segoe UI" w:cstheme="majorBidi"/>
      <w:b/>
      <w:spacing w:val="-10"/>
      <w:kern w:val="28"/>
      <w:sz w:val="80"/>
      <w:szCs w:val="56"/>
    </w:rPr>
  </w:style>
  <w:style w:type="character" w:customStyle="1" w:styleId="Rubrik3Char">
    <w:name w:val="Rubrik 3 Char"/>
    <w:basedOn w:val="Standardstycketeckensnitt"/>
    <w:link w:val="Rubrik3"/>
    <w:uiPriority w:val="9"/>
    <w:rsid w:val="005E6073"/>
    <w:rPr>
      <w:rFonts w:ascii="Segoe UI Historic" w:eastAsiaTheme="majorEastAsia" w:hAnsi="Segoe UI Historic" w:cstheme="majorBidi"/>
      <w:b/>
      <w:color w:val="1E1E1E" w:themeColor="text1"/>
      <w:sz w:val="22"/>
    </w:rPr>
  </w:style>
  <w:style w:type="paragraph" w:styleId="Liststycke">
    <w:name w:val="List Paragraph"/>
    <w:basedOn w:val="Normal"/>
    <w:uiPriority w:val="34"/>
    <w:qFormat/>
    <w:rsid w:val="00B64746"/>
    <w:pPr>
      <w:ind w:left="720"/>
      <w:contextualSpacing/>
    </w:pPr>
  </w:style>
  <w:style w:type="paragraph" w:styleId="Punktlista">
    <w:name w:val="List Bullet"/>
    <w:basedOn w:val="Normal"/>
    <w:uiPriority w:val="99"/>
    <w:unhideWhenUsed/>
    <w:rsid w:val="001657BC"/>
    <w:pPr>
      <w:numPr>
        <w:numId w:val="10"/>
      </w:numPr>
      <w:spacing w:after="60"/>
      <w:ind w:left="227" w:hanging="227"/>
      <w:contextualSpacing/>
    </w:pPr>
  </w:style>
  <w:style w:type="paragraph" w:styleId="Numreradlista">
    <w:name w:val="List Number"/>
    <w:basedOn w:val="Normal"/>
    <w:uiPriority w:val="99"/>
    <w:unhideWhenUsed/>
    <w:rsid w:val="001657BC"/>
    <w:pPr>
      <w:numPr>
        <w:numId w:val="5"/>
      </w:numPr>
      <w:spacing w:after="60"/>
      <w:ind w:left="227" w:hanging="227"/>
      <w:contextualSpacing/>
    </w:pPr>
  </w:style>
  <w:style w:type="character" w:customStyle="1" w:styleId="Rubrik4Char">
    <w:name w:val="Rubrik 4 Char"/>
    <w:basedOn w:val="Standardstycketeckensnitt"/>
    <w:link w:val="Rubrik4"/>
    <w:uiPriority w:val="9"/>
    <w:rsid w:val="005E6073"/>
    <w:rPr>
      <w:rFonts w:ascii="Segoe UI Historic" w:eastAsiaTheme="majorEastAsia" w:hAnsi="Segoe UI Historic" w:cstheme="majorBidi"/>
      <w:b/>
      <w:iCs/>
      <w:color w:val="1E1E1E" w:themeColor="text1"/>
      <w:sz w:val="20"/>
    </w:rPr>
  </w:style>
  <w:style w:type="paragraph" w:styleId="Citat">
    <w:name w:val="Quote"/>
    <w:basedOn w:val="Normal"/>
    <w:next w:val="Normal"/>
    <w:link w:val="CitatChar"/>
    <w:uiPriority w:val="29"/>
    <w:qFormat/>
    <w:rsid w:val="00B143B2"/>
    <w:pPr>
      <w:pBdr>
        <w:left w:val="single" w:sz="24" w:space="8" w:color="F18A00" w:themeColor="accent1"/>
      </w:pBdr>
      <w:spacing w:after="0"/>
      <w:ind w:left="227" w:right="1134"/>
    </w:pPr>
    <w:rPr>
      <w:rFonts w:cs="Times New Roman (Body CS)"/>
      <w:i/>
      <w:iCs/>
      <w:color w:val="1E1E1E" w:themeColor="text1"/>
      <w:spacing w:val="10"/>
      <w:sz w:val="22"/>
    </w:rPr>
  </w:style>
  <w:style w:type="character" w:customStyle="1" w:styleId="CitatChar">
    <w:name w:val="Citat Char"/>
    <w:basedOn w:val="Standardstycketeckensnitt"/>
    <w:link w:val="Citat"/>
    <w:uiPriority w:val="29"/>
    <w:rsid w:val="00B143B2"/>
    <w:rPr>
      <w:rFonts w:ascii="Segoe UI Historic" w:eastAsiaTheme="minorEastAsia" w:hAnsi="Segoe UI Historic" w:cs="Times New Roman (Body CS)"/>
      <w:i/>
      <w:iCs/>
      <w:color w:val="1E1E1E" w:themeColor="text1"/>
      <w:spacing w:val="10"/>
      <w:sz w:val="22"/>
    </w:rPr>
  </w:style>
  <w:style w:type="paragraph" w:customStyle="1" w:styleId="H1b-ejindex">
    <w:name w:val="H1b-ej index"/>
    <w:basedOn w:val="Rubrik"/>
    <w:rsid w:val="0099532B"/>
    <w:pPr>
      <w:spacing w:line="440" w:lineRule="exact"/>
    </w:pPr>
    <w:rPr>
      <w:rFonts w:cs="Segoe UI Historic"/>
      <w:sz w:val="40"/>
    </w:rPr>
  </w:style>
  <w:style w:type="paragraph" w:customStyle="1" w:styleId="Ingress">
    <w:name w:val="Ingress"/>
    <w:basedOn w:val="Normal"/>
    <w:uiPriority w:val="99"/>
    <w:rsid w:val="009866C7"/>
    <w:pPr>
      <w:autoSpaceDE w:val="0"/>
      <w:autoSpaceDN w:val="0"/>
      <w:adjustRightInd w:val="0"/>
      <w:spacing w:before="120" w:after="240" w:line="320" w:lineRule="atLeast"/>
      <w:textAlignment w:val="center"/>
    </w:pPr>
    <w:rPr>
      <w:rFonts w:eastAsiaTheme="minorHAnsi" w:cs="SegoePro-Bold"/>
      <w:b/>
      <w:bCs/>
      <w:color w:val="000000"/>
      <w:sz w:val="22"/>
      <w:szCs w:val="22"/>
      <w:lang w:val="en-US"/>
    </w:rPr>
  </w:style>
  <w:style w:type="paragraph" w:customStyle="1" w:styleId="Faktarutarubrik">
    <w:name w:val="Faktaruta rubrik"/>
    <w:qFormat/>
    <w:rsid w:val="0099532B"/>
    <w:pPr>
      <w:spacing w:before="240"/>
      <w:ind w:left="170" w:right="170"/>
    </w:pPr>
    <w:rPr>
      <w:rFonts w:ascii="Segoe UI" w:eastAsiaTheme="majorEastAsia" w:hAnsi="Segoe UI" w:cstheme="majorBidi"/>
      <w:b/>
      <w:color w:val="1E1E1E" w:themeColor="text1"/>
      <w:sz w:val="22"/>
    </w:rPr>
  </w:style>
  <w:style w:type="paragraph" w:customStyle="1" w:styleId="Faktaruta-brdtext">
    <w:name w:val="Faktaruta - brödtext"/>
    <w:basedOn w:val="Normal"/>
    <w:qFormat/>
    <w:rsid w:val="0099532B"/>
    <w:pPr>
      <w:autoSpaceDE w:val="0"/>
      <w:autoSpaceDN w:val="0"/>
      <w:adjustRightInd w:val="0"/>
      <w:spacing w:after="60" w:line="240" w:lineRule="atLeast"/>
      <w:ind w:left="170" w:right="170"/>
      <w:textAlignment w:val="center"/>
    </w:pPr>
    <w:rPr>
      <w:rFonts w:eastAsiaTheme="minorHAnsi" w:cs="SegoePro"/>
      <w:color w:val="000000"/>
      <w:sz w:val="16"/>
      <w:szCs w:val="20"/>
      <w:lang w:val="en-US"/>
    </w:rPr>
  </w:style>
  <w:style w:type="paragraph" w:customStyle="1" w:styleId="Storsiffra">
    <w:name w:val="Stor siffra"/>
    <w:basedOn w:val="Faktarutarubrik"/>
    <w:qFormat/>
    <w:rsid w:val="003035C9"/>
    <w:pPr>
      <w:spacing w:before="0"/>
      <w:ind w:left="113" w:right="113"/>
    </w:pPr>
    <w:rPr>
      <w:sz w:val="120"/>
    </w:rPr>
  </w:style>
  <w:style w:type="character" w:styleId="Sidnummer">
    <w:name w:val="page number"/>
    <w:basedOn w:val="Standardstycketeckensnitt"/>
    <w:uiPriority w:val="99"/>
    <w:semiHidden/>
    <w:unhideWhenUsed/>
    <w:rsid w:val="00A71FC3"/>
  </w:style>
  <w:style w:type="paragraph" w:styleId="Beskrivning">
    <w:name w:val="caption"/>
    <w:basedOn w:val="Normal"/>
    <w:next w:val="Normal"/>
    <w:uiPriority w:val="35"/>
    <w:unhideWhenUsed/>
    <w:qFormat/>
    <w:rsid w:val="00B7123F"/>
    <w:pPr>
      <w:spacing w:after="200" w:line="240" w:lineRule="auto"/>
    </w:pPr>
    <w:rPr>
      <w:iCs/>
      <w:color w:val="1E1E1E" w:themeColor="text1"/>
      <w:sz w:val="16"/>
      <w:szCs w:val="18"/>
    </w:rPr>
  </w:style>
  <w:style w:type="paragraph" w:styleId="Innehll1">
    <w:name w:val="toc 1"/>
    <w:basedOn w:val="Normal"/>
    <w:next w:val="Normal"/>
    <w:autoRedefine/>
    <w:uiPriority w:val="39"/>
    <w:unhideWhenUsed/>
    <w:rsid w:val="003A45BA"/>
    <w:pPr>
      <w:spacing w:after="100"/>
    </w:pPr>
    <w:rPr>
      <w:b/>
    </w:rPr>
  </w:style>
  <w:style w:type="paragraph" w:styleId="Innehll2">
    <w:name w:val="toc 2"/>
    <w:basedOn w:val="Normal"/>
    <w:next w:val="Normal"/>
    <w:autoRedefine/>
    <w:uiPriority w:val="39"/>
    <w:unhideWhenUsed/>
    <w:rsid w:val="00D6034F"/>
    <w:pPr>
      <w:spacing w:after="100"/>
      <w:ind w:left="284"/>
    </w:pPr>
    <w:rPr>
      <w:b/>
    </w:rPr>
  </w:style>
  <w:style w:type="paragraph" w:styleId="Innehll3">
    <w:name w:val="toc 3"/>
    <w:basedOn w:val="Normal"/>
    <w:next w:val="Normal"/>
    <w:autoRedefine/>
    <w:uiPriority w:val="39"/>
    <w:unhideWhenUsed/>
    <w:rsid w:val="00D6034F"/>
    <w:pPr>
      <w:spacing w:after="100"/>
      <w:ind w:left="567"/>
    </w:pPr>
  </w:style>
  <w:style w:type="character" w:styleId="Hyperlnk">
    <w:name w:val="Hyperlink"/>
    <w:basedOn w:val="Standardstycketeckensnitt"/>
    <w:uiPriority w:val="99"/>
    <w:unhideWhenUsed/>
    <w:rsid w:val="003A45BA"/>
    <w:rPr>
      <w:color w:val="0563C1" w:themeColor="hyperlink"/>
      <w:u w:val="single"/>
    </w:rPr>
  </w:style>
  <w:style w:type="table" w:styleId="Tabellrutnt">
    <w:name w:val="Table Grid"/>
    <w:basedOn w:val="Normaltabell"/>
    <w:uiPriority w:val="39"/>
    <w:rsid w:val="002D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AF7A1F"/>
    <w:pPr>
      <w:spacing w:after="0"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AF7A1F"/>
    <w:rPr>
      <w:rFonts w:ascii="Segoe UI" w:eastAsiaTheme="minorEastAsia" w:hAnsi="Segoe UI" w:cs="Segoe UI"/>
      <w:sz w:val="18"/>
      <w:szCs w:val="18"/>
    </w:rPr>
  </w:style>
  <w:style w:type="character" w:styleId="Olstomnmnande">
    <w:name w:val="Unresolved Mention"/>
    <w:basedOn w:val="Standardstycketeckensnitt"/>
    <w:uiPriority w:val="99"/>
    <w:semiHidden/>
    <w:unhideWhenUsed/>
    <w:rsid w:val="00746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895351">
      <w:bodyDiv w:val="1"/>
      <w:marLeft w:val="0"/>
      <w:marRight w:val="0"/>
      <w:marTop w:val="0"/>
      <w:marBottom w:val="0"/>
      <w:divBdr>
        <w:top w:val="none" w:sz="0" w:space="0" w:color="auto"/>
        <w:left w:val="none" w:sz="0" w:space="0" w:color="auto"/>
        <w:bottom w:val="none" w:sz="0" w:space="0" w:color="auto"/>
        <w:right w:val="none" w:sz="0" w:space="0" w:color="auto"/>
      </w:divBdr>
    </w:div>
    <w:div w:id="209184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oresupport_colours">
      <a:dk1>
        <a:srgbClr val="1E1E1E"/>
      </a:dk1>
      <a:lt1>
        <a:srgbClr val="FFFFFF"/>
      </a:lt1>
      <a:dk2>
        <a:srgbClr val="525252"/>
      </a:dk2>
      <a:lt2>
        <a:srgbClr val="F0F0F0"/>
      </a:lt2>
      <a:accent1>
        <a:srgbClr val="F18A00"/>
      </a:accent1>
      <a:accent2>
        <a:srgbClr val="F64D4D"/>
      </a:accent2>
      <a:accent3>
        <a:srgbClr val="2CAABD"/>
      </a:accent3>
      <a:accent4>
        <a:srgbClr val="5AC8A0"/>
      </a:accent4>
      <a:accent5>
        <a:srgbClr val="D3D3D3"/>
      </a:accent5>
      <a:accent6>
        <a:srgbClr val="7C7C7C"/>
      </a:accent6>
      <a:hlink>
        <a:srgbClr val="0563C1"/>
      </a:hlink>
      <a:folHlink>
        <a:srgbClr val="464F8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8A617B9F5FC4D9D71D9960BF62447" ma:contentTypeVersion="11" ma:contentTypeDescription="Create a new document." ma:contentTypeScope="" ma:versionID="92d7724a09bcfef49029913c039bc309">
  <xsd:schema xmlns:xsd="http://www.w3.org/2001/XMLSchema" xmlns:xs="http://www.w3.org/2001/XMLSchema" xmlns:p="http://schemas.microsoft.com/office/2006/metadata/properties" xmlns:ns3="690fe0e6-3c52-4571-ab87-2950cabec771" xmlns:ns4="2587c955-e7ce-4cbf-b19e-4d78e7a30bca" targetNamespace="http://schemas.microsoft.com/office/2006/metadata/properties" ma:root="true" ma:fieldsID="08e774d67dfb2a890114a98b7e66655d" ns3:_="" ns4:_="">
    <xsd:import namespace="690fe0e6-3c52-4571-ab87-2950cabec771"/>
    <xsd:import namespace="2587c955-e7ce-4cbf-b19e-4d78e7a30b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e0e6-3c52-4571-ab87-2950cabe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7c955-e7ce-4cbf-b19e-4d78e7a30b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532DA-55ED-45E0-AF45-13FB438B5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e0e6-3c52-4571-ab87-2950cabec771"/>
    <ds:schemaRef ds:uri="2587c955-e7ce-4cbf-b19e-4d78e7a30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1FDC8-B10F-4F50-B988-E3882C19B9ED}">
  <ds:schemaRefs>
    <ds:schemaRef ds:uri="http://schemas.microsoft.com/sharepoint/v3/contenttype/forms"/>
  </ds:schemaRefs>
</ds:datastoreItem>
</file>

<file path=customXml/itemProps3.xml><?xml version="1.0" encoding="utf-8"?>
<ds:datastoreItem xmlns:ds="http://schemas.openxmlformats.org/officeDocument/2006/customXml" ds:itemID="{E231AB1E-C5AB-4EE7-89CB-A9CA15F9CB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A31E0E-85AB-4C38-96E8-DD6C8AF3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1881</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Edelström</dc:creator>
  <cp:keywords/>
  <dc:description/>
  <cp:lastModifiedBy>Josefin Holmqvist</cp:lastModifiedBy>
  <cp:revision>2</cp:revision>
  <dcterms:created xsi:type="dcterms:W3CDTF">2019-10-03T09:56:00Z</dcterms:created>
  <dcterms:modified xsi:type="dcterms:W3CDTF">2019-10-03T09:56:00Z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0x0101006858A617B9F5FC4D9D71D9960BF62447</vt:lpwstr>
  </property>
</Properties>
</file>