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6FB61" w14:textId="77777777" w:rsidR="008D636E" w:rsidRPr="009176D3" w:rsidRDefault="008D636E" w:rsidP="008D636E">
      <w:pPr>
        <w:pStyle w:val="Brdtext1"/>
        <w:spacing w:after="0" w:line="240" w:lineRule="auto"/>
        <w:rPr>
          <w:b/>
          <w:bCs/>
          <w:sz w:val="32"/>
          <w:szCs w:val="32"/>
          <w:lang w:val="sv-SE"/>
        </w:rPr>
      </w:pPr>
    </w:p>
    <w:p w14:paraId="15A69BBF" w14:textId="77777777" w:rsidR="00871469" w:rsidRPr="009176D3" w:rsidRDefault="007F5B48" w:rsidP="008D636E">
      <w:pPr>
        <w:pStyle w:val="Brdtext1"/>
        <w:spacing w:after="0" w:line="240" w:lineRule="auto"/>
        <w:rPr>
          <w:b/>
          <w:bCs/>
          <w:sz w:val="32"/>
          <w:szCs w:val="32"/>
          <w:lang w:val="sv-SE"/>
        </w:rPr>
      </w:pPr>
      <w:r w:rsidRPr="009176D3">
        <w:rPr>
          <w:b/>
          <w:bCs/>
          <w:sz w:val="32"/>
          <w:szCs w:val="32"/>
          <w:lang w:val="sv-SE"/>
        </w:rPr>
        <w:t>GWS</w:t>
      </w:r>
      <w:r w:rsidR="008D636E" w:rsidRPr="009176D3">
        <w:rPr>
          <w:b/>
          <w:bCs/>
          <w:sz w:val="32"/>
          <w:szCs w:val="32"/>
          <w:lang w:val="sv-SE"/>
        </w:rPr>
        <w:t xml:space="preserve"> </w:t>
      </w:r>
      <w:r w:rsidR="003151D4" w:rsidRPr="009176D3">
        <w:rPr>
          <w:b/>
          <w:bCs/>
          <w:sz w:val="32"/>
          <w:szCs w:val="32"/>
          <w:lang w:val="sv-SE"/>
        </w:rPr>
        <w:t xml:space="preserve">tecknar avtal </w:t>
      </w:r>
      <w:r w:rsidR="009D40B1" w:rsidRPr="009176D3">
        <w:rPr>
          <w:b/>
          <w:bCs/>
          <w:sz w:val="32"/>
          <w:szCs w:val="32"/>
          <w:lang w:val="sv-SE"/>
        </w:rPr>
        <w:t xml:space="preserve">med </w:t>
      </w:r>
      <w:r w:rsidR="00B810EF" w:rsidRPr="009176D3">
        <w:rPr>
          <w:b/>
          <w:bCs/>
          <w:sz w:val="32"/>
          <w:szCs w:val="32"/>
          <w:lang w:val="sv-SE"/>
        </w:rPr>
        <w:t xml:space="preserve">en stor </w:t>
      </w:r>
      <w:r w:rsidR="009D40B1" w:rsidRPr="009176D3">
        <w:rPr>
          <w:b/>
          <w:bCs/>
          <w:sz w:val="32"/>
          <w:szCs w:val="32"/>
          <w:lang w:val="sv-SE"/>
        </w:rPr>
        <w:t xml:space="preserve">internationell </w:t>
      </w:r>
      <w:r w:rsidR="00B810EF" w:rsidRPr="009176D3">
        <w:rPr>
          <w:b/>
          <w:bCs/>
          <w:sz w:val="32"/>
          <w:szCs w:val="32"/>
          <w:lang w:val="sv-SE"/>
        </w:rPr>
        <w:t>franchisegivare</w:t>
      </w:r>
    </w:p>
    <w:p w14:paraId="33B1AA41" w14:textId="77777777" w:rsidR="00871469" w:rsidRPr="009176D3" w:rsidRDefault="00871469" w:rsidP="008D636E">
      <w:pPr>
        <w:pStyle w:val="Brdtext1"/>
        <w:spacing w:after="0" w:line="240" w:lineRule="auto"/>
        <w:rPr>
          <w:sz w:val="18"/>
          <w:szCs w:val="18"/>
          <w:lang w:val="sv-SE"/>
        </w:rPr>
      </w:pPr>
    </w:p>
    <w:p w14:paraId="41DD5E79" w14:textId="77777777" w:rsidR="009A7D56" w:rsidRPr="008D5BCF" w:rsidRDefault="000A4C78" w:rsidP="008D636E">
      <w:pPr>
        <w:pStyle w:val="Brdtext1"/>
        <w:widowControl w:val="0"/>
        <w:spacing w:after="352"/>
        <w:rPr>
          <w:b/>
          <w:bCs/>
          <w:spacing w:val="-2"/>
          <w:sz w:val="20"/>
          <w:szCs w:val="20"/>
          <w:lang w:val="sv-SE"/>
        </w:rPr>
      </w:pPr>
      <w:bookmarkStart w:id="0" w:name="_GoBack"/>
      <w:r w:rsidRPr="008D5BCF">
        <w:rPr>
          <w:spacing w:val="-2"/>
          <w:sz w:val="20"/>
          <w:szCs w:val="20"/>
          <w:lang w:val="sv-SE"/>
        </w:rPr>
        <w:t>GWS</w:t>
      </w:r>
      <w:r w:rsidR="008D636E" w:rsidRPr="008D5BCF">
        <w:rPr>
          <w:spacing w:val="-2"/>
          <w:sz w:val="20"/>
          <w:szCs w:val="20"/>
          <w:lang w:val="sv-SE"/>
        </w:rPr>
        <w:t xml:space="preserve"> </w:t>
      </w:r>
      <w:proofErr w:type="spellStart"/>
      <w:r w:rsidR="008D636E" w:rsidRPr="008D5BCF">
        <w:rPr>
          <w:spacing w:val="-2"/>
          <w:sz w:val="20"/>
          <w:szCs w:val="20"/>
          <w:lang w:val="sv-SE"/>
        </w:rPr>
        <w:t>Production</w:t>
      </w:r>
      <w:proofErr w:type="spellEnd"/>
      <w:r w:rsidR="008D636E" w:rsidRPr="008D5BCF">
        <w:rPr>
          <w:spacing w:val="-2"/>
          <w:sz w:val="20"/>
          <w:szCs w:val="20"/>
          <w:lang w:val="sv-SE"/>
        </w:rPr>
        <w:t xml:space="preserve"> AB (GWS)</w:t>
      </w:r>
      <w:r w:rsidRPr="008D5BCF">
        <w:rPr>
          <w:spacing w:val="-2"/>
          <w:sz w:val="20"/>
          <w:szCs w:val="20"/>
          <w:lang w:val="sv-SE"/>
        </w:rPr>
        <w:t xml:space="preserve"> </w:t>
      </w:r>
      <w:r w:rsidR="003151D4" w:rsidRPr="008D5BCF">
        <w:rPr>
          <w:spacing w:val="-2"/>
          <w:sz w:val="20"/>
          <w:szCs w:val="20"/>
          <w:lang w:val="sv-SE"/>
        </w:rPr>
        <w:t xml:space="preserve">tecknar avtal med </w:t>
      </w:r>
      <w:r w:rsidR="00CF74A9" w:rsidRPr="008D5BCF">
        <w:rPr>
          <w:spacing w:val="-2"/>
          <w:sz w:val="20"/>
          <w:szCs w:val="20"/>
          <w:lang w:val="sv-SE"/>
        </w:rPr>
        <w:t>franchis</w:t>
      </w:r>
      <w:r w:rsidR="00B810EF" w:rsidRPr="008D5BCF">
        <w:rPr>
          <w:spacing w:val="-2"/>
          <w:sz w:val="20"/>
          <w:szCs w:val="20"/>
          <w:lang w:val="sv-SE"/>
        </w:rPr>
        <w:t>egivare</w:t>
      </w:r>
      <w:r w:rsidR="00863884" w:rsidRPr="008D5BCF">
        <w:rPr>
          <w:spacing w:val="-2"/>
          <w:sz w:val="20"/>
          <w:szCs w:val="20"/>
          <w:lang w:val="sv-SE"/>
        </w:rPr>
        <w:t>n till ett mycket framgångsrikt och globalt detaljhandelskoncept</w:t>
      </w:r>
      <w:r w:rsidR="003151D4" w:rsidRPr="008D5BCF">
        <w:rPr>
          <w:spacing w:val="-2"/>
          <w:sz w:val="20"/>
          <w:szCs w:val="20"/>
          <w:lang w:val="sv-SE"/>
        </w:rPr>
        <w:t xml:space="preserve">. </w:t>
      </w:r>
      <w:r w:rsidR="009D40B1" w:rsidRPr="008D5BCF">
        <w:rPr>
          <w:spacing w:val="-2"/>
          <w:sz w:val="20"/>
          <w:szCs w:val="20"/>
          <w:lang w:val="sv-SE"/>
        </w:rPr>
        <w:t>Bolaget</w:t>
      </w:r>
      <w:r w:rsidR="00651F20" w:rsidRPr="008D5BCF">
        <w:rPr>
          <w:spacing w:val="-2"/>
          <w:sz w:val="20"/>
          <w:szCs w:val="20"/>
          <w:lang w:val="sv-SE"/>
        </w:rPr>
        <w:t xml:space="preserve"> köper tjänsten </w:t>
      </w:r>
      <w:proofErr w:type="spellStart"/>
      <w:r w:rsidR="00651F20" w:rsidRPr="008D5BCF">
        <w:rPr>
          <w:spacing w:val="-2"/>
          <w:sz w:val="20"/>
          <w:szCs w:val="20"/>
          <w:lang w:val="sv-SE"/>
        </w:rPr>
        <w:t>Safeture</w:t>
      </w:r>
      <w:proofErr w:type="spellEnd"/>
      <w:r w:rsidR="00651F20" w:rsidRPr="008D5BCF">
        <w:rPr>
          <w:spacing w:val="-2"/>
          <w:sz w:val="20"/>
          <w:szCs w:val="20"/>
          <w:lang w:val="sv-SE"/>
        </w:rPr>
        <w:t xml:space="preserve"> Business Solution som innehåller </w:t>
      </w:r>
      <w:proofErr w:type="spellStart"/>
      <w:r w:rsidR="00651F20" w:rsidRPr="008D5BCF">
        <w:rPr>
          <w:spacing w:val="-2"/>
          <w:sz w:val="20"/>
          <w:szCs w:val="20"/>
          <w:lang w:val="sv-SE"/>
        </w:rPr>
        <w:t>appen</w:t>
      </w:r>
      <w:proofErr w:type="spellEnd"/>
      <w:r w:rsidR="00651F20" w:rsidRPr="008D5BCF">
        <w:rPr>
          <w:spacing w:val="-2"/>
          <w:sz w:val="20"/>
          <w:szCs w:val="20"/>
          <w:lang w:val="sv-SE"/>
        </w:rPr>
        <w:t xml:space="preserve"> </w:t>
      </w:r>
      <w:proofErr w:type="spellStart"/>
      <w:r w:rsidR="00651F20" w:rsidRPr="008D5BCF">
        <w:rPr>
          <w:spacing w:val="-2"/>
          <w:sz w:val="20"/>
          <w:szCs w:val="20"/>
          <w:lang w:val="sv-SE"/>
        </w:rPr>
        <w:t>Safeture</w:t>
      </w:r>
      <w:proofErr w:type="spellEnd"/>
      <w:r w:rsidR="00651F20" w:rsidRPr="008D5BCF">
        <w:rPr>
          <w:spacing w:val="-2"/>
          <w:sz w:val="20"/>
          <w:szCs w:val="20"/>
          <w:lang w:val="sv-SE"/>
        </w:rPr>
        <w:t xml:space="preserve"> </w:t>
      </w:r>
      <w:r w:rsidR="00B5363A" w:rsidRPr="008D5BCF">
        <w:rPr>
          <w:spacing w:val="-2"/>
          <w:sz w:val="20"/>
          <w:szCs w:val="20"/>
          <w:lang w:val="sv-SE"/>
        </w:rPr>
        <w:t xml:space="preserve">Business Solution </w:t>
      </w:r>
      <w:r w:rsidR="00651F20" w:rsidRPr="008D5BCF">
        <w:rPr>
          <w:spacing w:val="-2"/>
          <w:sz w:val="20"/>
          <w:szCs w:val="20"/>
          <w:lang w:val="sv-SE"/>
        </w:rPr>
        <w:t>och</w:t>
      </w:r>
      <w:r w:rsidR="003151D4" w:rsidRPr="008D5BCF">
        <w:rPr>
          <w:spacing w:val="-2"/>
          <w:sz w:val="20"/>
          <w:szCs w:val="20"/>
          <w:lang w:val="sv-SE"/>
        </w:rPr>
        <w:t xml:space="preserve"> </w:t>
      </w:r>
      <w:proofErr w:type="spellStart"/>
      <w:r w:rsidR="003151D4" w:rsidRPr="008D5BCF">
        <w:rPr>
          <w:spacing w:val="-2"/>
          <w:sz w:val="20"/>
          <w:szCs w:val="20"/>
          <w:lang w:val="sv-SE"/>
        </w:rPr>
        <w:t>backendlösningen</w:t>
      </w:r>
      <w:proofErr w:type="spellEnd"/>
      <w:r w:rsidR="003151D4" w:rsidRPr="008D5BCF">
        <w:rPr>
          <w:spacing w:val="-2"/>
          <w:sz w:val="20"/>
          <w:szCs w:val="20"/>
          <w:lang w:val="sv-SE"/>
        </w:rPr>
        <w:t xml:space="preserve"> </w:t>
      </w:r>
      <w:r w:rsidR="00651F20" w:rsidRPr="008D5BCF">
        <w:rPr>
          <w:spacing w:val="-2"/>
          <w:sz w:val="20"/>
          <w:szCs w:val="20"/>
          <w:lang w:val="sv-SE"/>
        </w:rPr>
        <w:t>ISO (</w:t>
      </w:r>
      <w:proofErr w:type="spellStart"/>
      <w:r w:rsidR="00651F20" w:rsidRPr="008D5BCF">
        <w:rPr>
          <w:spacing w:val="-2"/>
          <w:sz w:val="20"/>
          <w:szCs w:val="20"/>
          <w:lang w:val="sv-SE"/>
        </w:rPr>
        <w:t>Instant</w:t>
      </w:r>
      <w:proofErr w:type="spellEnd"/>
      <w:r w:rsidR="00651F20" w:rsidRPr="008D5BCF">
        <w:rPr>
          <w:spacing w:val="-2"/>
          <w:sz w:val="20"/>
          <w:szCs w:val="20"/>
          <w:lang w:val="sv-SE"/>
        </w:rPr>
        <w:t xml:space="preserve"> </w:t>
      </w:r>
      <w:proofErr w:type="spellStart"/>
      <w:r w:rsidR="00651F20" w:rsidRPr="008D5BCF">
        <w:rPr>
          <w:spacing w:val="-2"/>
          <w:sz w:val="20"/>
          <w:szCs w:val="20"/>
          <w:lang w:val="sv-SE"/>
        </w:rPr>
        <w:t>Security</w:t>
      </w:r>
      <w:proofErr w:type="spellEnd"/>
      <w:r w:rsidR="00651F20" w:rsidRPr="008D5BCF">
        <w:rPr>
          <w:spacing w:val="-2"/>
          <w:sz w:val="20"/>
          <w:szCs w:val="20"/>
          <w:lang w:val="sv-SE"/>
        </w:rPr>
        <w:t xml:space="preserve"> </w:t>
      </w:r>
      <w:proofErr w:type="spellStart"/>
      <w:r w:rsidR="00651F20" w:rsidRPr="008D5BCF">
        <w:rPr>
          <w:spacing w:val="-2"/>
          <w:sz w:val="20"/>
          <w:szCs w:val="20"/>
          <w:lang w:val="sv-SE"/>
        </w:rPr>
        <w:t>Overview</w:t>
      </w:r>
      <w:proofErr w:type="spellEnd"/>
      <w:r w:rsidR="00651F20" w:rsidRPr="008D5BCF">
        <w:rPr>
          <w:spacing w:val="-2"/>
          <w:sz w:val="20"/>
          <w:szCs w:val="20"/>
          <w:lang w:val="sv-SE"/>
        </w:rPr>
        <w:t xml:space="preserve">) för att skydda </w:t>
      </w:r>
      <w:r w:rsidR="00521E7D" w:rsidRPr="008D5BCF">
        <w:rPr>
          <w:spacing w:val="-2"/>
          <w:sz w:val="20"/>
          <w:szCs w:val="20"/>
          <w:lang w:val="sv-SE"/>
        </w:rPr>
        <w:t>de 750</w:t>
      </w:r>
      <w:r w:rsidR="00651F20" w:rsidRPr="008D5BCF">
        <w:rPr>
          <w:spacing w:val="-2"/>
          <w:sz w:val="20"/>
          <w:szCs w:val="20"/>
          <w:lang w:val="sv-SE"/>
        </w:rPr>
        <w:t xml:space="preserve"> medarbetare </w:t>
      </w:r>
      <w:r w:rsidR="00521E7D" w:rsidRPr="008D5BCF">
        <w:rPr>
          <w:spacing w:val="-2"/>
          <w:sz w:val="20"/>
          <w:szCs w:val="20"/>
          <w:lang w:val="sv-SE"/>
        </w:rPr>
        <w:t>som</w:t>
      </w:r>
      <w:r w:rsidR="00651F20" w:rsidRPr="008D5BCF">
        <w:rPr>
          <w:spacing w:val="-2"/>
          <w:sz w:val="20"/>
          <w:szCs w:val="20"/>
          <w:lang w:val="sv-SE"/>
        </w:rPr>
        <w:t xml:space="preserve"> reser i</w:t>
      </w:r>
      <w:r w:rsidR="00521E7D" w:rsidRPr="008D5BCF">
        <w:rPr>
          <w:spacing w:val="-2"/>
          <w:sz w:val="20"/>
          <w:szCs w:val="20"/>
          <w:lang w:val="sv-SE"/>
        </w:rPr>
        <w:t>nternationellt i</w:t>
      </w:r>
      <w:r w:rsidR="00651F20" w:rsidRPr="008D5BCF">
        <w:rPr>
          <w:spacing w:val="-2"/>
          <w:sz w:val="20"/>
          <w:szCs w:val="20"/>
          <w:lang w:val="sv-SE"/>
        </w:rPr>
        <w:t xml:space="preserve"> tjänsten.</w:t>
      </w:r>
      <w:r w:rsidRPr="008D5BCF">
        <w:rPr>
          <w:spacing w:val="-2"/>
          <w:sz w:val="20"/>
          <w:szCs w:val="20"/>
          <w:lang w:val="sv-SE"/>
        </w:rPr>
        <w:t xml:space="preserve"> </w:t>
      </w:r>
      <w:proofErr w:type="spellStart"/>
      <w:r w:rsidRPr="008D5BCF">
        <w:rPr>
          <w:spacing w:val="-2"/>
          <w:sz w:val="20"/>
          <w:szCs w:val="20"/>
          <w:lang w:val="sv-SE"/>
        </w:rPr>
        <w:t>Safetu</w:t>
      </w:r>
      <w:r w:rsidR="00C448F1" w:rsidRPr="008D5BCF">
        <w:rPr>
          <w:spacing w:val="-2"/>
          <w:sz w:val="20"/>
          <w:szCs w:val="20"/>
          <w:lang w:val="sv-SE"/>
        </w:rPr>
        <w:t>r</w:t>
      </w:r>
      <w:r w:rsidRPr="008D5BCF">
        <w:rPr>
          <w:spacing w:val="-2"/>
          <w:sz w:val="20"/>
          <w:szCs w:val="20"/>
          <w:lang w:val="sv-SE"/>
        </w:rPr>
        <w:t>e</w:t>
      </w:r>
      <w:proofErr w:type="spellEnd"/>
      <w:r w:rsidRPr="008D5BCF">
        <w:rPr>
          <w:spacing w:val="-2"/>
          <w:sz w:val="20"/>
          <w:szCs w:val="20"/>
          <w:lang w:val="sv-SE"/>
        </w:rPr>
        <w:t xml:space="preserve"> </w:t>
      </w:r>
      <w:r w:rsidR="007F5B48" w:rsidRPr="008D5BCF">
        <w:rPr>
          <w:spacing w:val="-2"/>
          <w:sz w:val="20"/>
          <w:szCs w:val="20"/>
          <w:lang w:val="sv-SE"/>
        </w:rPr>
        <w:t>är en personlig mobilbaserad säkerhetstjänst som i realtid</w:t>
      </w:r>
      <w:r w:rsidR="007867DC" w:rsidRPr="008D5BCF">
        <w:rPr>
          <w:spacing w:val="-2"/>
          <w:sz w:val="20"/>
          <w:szCs w:val="20"/>
          <w:lang w:val="sv-SE"/>
        </w:rPr>
        <w:t xml:space="preserve"> </w:t>
      </w:r>
      <w:r w:rsidR="007F5B48" w:rsidRPr="008D5BCF">
        <w:rPr>
          <w:spacing w:val="-2"/>
          <w:sz w:val="20"/>
          <w:szCs w:val="20"/>
          <w:lang w:val="sv-SE"/>
        </w:rPr>
        <w:t>inform</w:t>
      </w:r>
      <w:r w:rsidR="007867DC" w:rsidRPr="008D5BCF">
        <w:rPr>
          <w:spacing w:val="-2"/>
          <w:sz w:val="20"/>
          <w:szCs w:val="20"/>
          <w:lang w:val="sv-SE"/>
        </w:rPr>
        <w:t>erar</w:t>
      </w:r>
      <w:r w:rsidR="007F5B48" w:rsidRPr="008D5BCF">
        <w:rPr>
          <w:spacing w:val="-2"/>
          <w:sz w:val="20"/>
          <w:szCs w:val="20"/>
          <w:lang w:val="sv-SE"/>
        </w:rPr>
        <w:t xml:space="preserve"> och uppdaterar </w:t>
      </w:r>
      <w:r w:rsidR="0084134D" w:rsidRPr="008D5BCF">
        <w:rPr>
          <w:spacing w:val="-2"/>
          <w:sz w:val="20"/>
          <w:szCs w:val="20"/>
          <w:lang w:val="sv-SE"/>
        </w:rPr>
        <w:t xml:space="preserve">användaren </w:t>
      </w:r>
      <w:r w:rsidR="007F5B48" w:rsidRPr="008D5BCF">
        <w:rPr>
          <w:spacing w:val="-2"/>
          <w:sz w:val="20"/>
          <w:szCs w:val="20"/>
          <w:lang w:val="sv-SE"/>
        </w:rPr>
        <w:t xml:space="preserve">om </w:t>
      </w:r>
      <w:proofErr w:type="spellStart"/>
      <w:r w:rsidR="007F5B48" w:rsidRPr="008D5BCF">
        <w:rPr>
          <w:spacing w:val="-2"/>
          <w:sz w:val="20"/>
          <w:szCs w:val="20"/>
          <w:lang w:val="sv-SE"/>
        </w:rPr>
        <w:t>hä</w:t>
      </w:r>
      <w:r w:rsidR="007F5B48" w:rsidRPr="008D5BCF">
        <w:rPr>
          <w:spacing w:val="-2"/>
          <w:sz w:val="20"/>
          <w:szCs w:val="20"/>
          <w:lang w:val="da-DK"/>
        </w:rPr>
        <w:t>ndelser</w:t>
      </w:r>
      <w:proofErr w:type="spellEnd"/>
      <w:r w:rsidR="007F5B48" w:rsidRPr="008D5BCF">
        <w:rPr>
          <w:spacing w:val="-2"/>
          <w:sz w:val="20"/>
          <w:szCs w:val="20"/>
          <w:lang w:val="da-DK"/>
        </w:rPr>
        <w:t xml:space="preserve"> som kan på</w:t>
      </w:r>
      <w:r w:rsidR="007F5B48" w:rsidRPr="008D5BCF">
        <w:rPr>
          <w:spacing w:val="-2"/>
          <w:sz w:val="20"/>
          <w:szCs w:val="20"/>
          <w:lang w:val="sv-SE"/>
        </w:rPr>
        <w:t>verka</w:t>
      </w:r>
      <w:r w:rsidR="00651F20" w:rsidRPr="008D5BCF">
        <w:rPr>
          <w:spacing w:val="-2"/>
          <w:sz w:val="20"/>
          <w:szCs w:val="20"/>
          <w:lang w:val="sv-SE"/>
        </w:rPr>
        <w:t xml:space="preserve"> </w:t>
      </w:r>
      <w:r w:rsidR="0084134D" w:rsidRPr="008D5BCF">
        <w:rPr>
          <w:spacing w:val="-2"/>
          <w:sz w:val="20"/>
          <w:szCs w:val="20"/>
          <w:lang w:val="sv-SE"/>
        </w:rPr>
        <w:t>person</w:t>
      </w:r>
      <w:r w:rsidR="00651F20" w:rsidRPr="008D5BCF">
        <w:rPr>
          <w:spacing w:val="-2"/>
          <w:sz w:val="20"/>
          <w:szCs w:val="20"/>
          <w:lang w:val="sv-SE"/>
        </w:rPr>
        <w:t>ens</w:t>
      </w:r>
      <w:r w:rsidR="007F5B48" w:rsidRPr="008D5BCF">
        <w:rPr>
          <w:spacing w:val="-2"/>
          <w:sz w:val="20"/>
          <w:szCs w:val="20"/>
          <w:lang w:val="sv-SE"/>
        </w:rPr>
        <w:t xml:space="preserve"> reseplaner </w:t>
      </w:r>
      <w:r w:rsidR="0084134D" w:rsidRPr="008D5BCF">
        <w:rPr>
          <w:spacing w:val="-2"/>
          <w:sz w:val="20"/>
          <w:szCs w:val="20"/>
          <w:lang w:val="sv-SE"/>
        </w:rPr>
        <w:t>och</w:t>
      </w:r>
      <w:r w:rsidR="007F5B48" w:rsidRPr="008D5BCF">
        <w:rPr>
          <w:spacing w:val="-2"/>
          <w:sz w:val="20"/>
          <w:szCs w:val="20"/>
          <w:lang w:val="sv-SE"/>
        </w:rPr>
        <w:t xml:space="preserve"> säkerhet. </w:t>
      </w:r>
      <w:r w:rsidR="00651F20" w:rsidRPr="008D5BCF">
        <w:rPr>
          <w:spacing w:val="-2"/>
          <w:sz w:val="20"/>
          <w:szCs w:val="20"/>
          <w:lang w:val="sv-SE"/>
        </w:rPr>
        <w:t xml:space="preserve">Med ISO har bolagets säkerhetschef ständig översyn </w:t>
      </w:r>
      <w:r w:rsidR="00306995" w:rsidRPr="008D5BCF">
        <w:rPr>
          <w:spacing w:val="-2"/>
          <w:sz w:val="20"/>
          <w:szCs w:val="20"/>
          <w:lang w:val="sv-SE"/>
        </w:rPr>
        <w:t>över bolagets personal och personalen kan enkelt komma i kontakt om en nödsituation uppstår.</w:t>
      </w:r>
      <w:r w:rsidRPr="008D5BCF">
        <w:rPr>
          <w:spacing w:val="-2"/>
          <w:sz w:val="20"/>
          <w:szCs w:val="20"/>
          <w:lang w:val="sv-SE"/>
        </w:rPr>
        <w:t xml:space="preserve"> </w:t>
      </w:r>
    </w:p>
    <w:bookmarkEnd w:id="0"/>
    <w:p w14:paraId="647E2025" w14:textId="5ED1618A" w:rsidR="00150951" w:rsidRPr="008D5BCF" w:rsidRDefault="00306995" w:rsidP="008D636E">
      <w:pPr>
        <w:pStyle w:val="Brdtext1"/>
        <w:widowControl w:val="0"/>
        <w:spacing w:after="352"/>
        <w:rPr>
          <w:sz w:val="20"/>
          <w:szCs w:val="20"/>
          <w:lang w:val="sv-SE"/>
        </w:rPr>
      </w:pPr>
      <w:r w:rsidRPr="008D5BCF">
        <w:rPr>
          <w:sz w:val="20"/>
          <w:szCs w:val="20"/>
          <w:lang w:val="sv-SE"/>
        </w:rPr>
        <w:t xml:space="preserve"> </w:t>
      </w:r>
      <w:r w:rsidR="007F5B48" w:rsidRPr="008D5BCF">
        <w:rPr>
          <w:sz w:val="20"/>
          <w:szCs w:val="20"/>
          <w:lang w:val="sv-SE"/>
        </w:rPr>
        <w:t>“</w:t>
      </w:r>
      <w:r w:rsidR="009D40B1" w:rsidRPr="008D5BCF">
        <w:rPr>
          <w:sz w:val="20"/>
          <w:szCs w:val="20"/>
          <w:lang w:val="sv-SE"/>
        </w:rPr>
        <w:t xml:space="preserve">Kunden som nu tecknar avtal med oss GWS har en längre tid letat efter lösningar för att skapa större säkerhet samt ha en ännu bättre överblick över sin resande personal. </w:t>
      </w:r>
      <w:r w:rsidR="007F5B48" w:rsidRPr="008D5BCF">
        <w:rPr>
          <w:sz w:val="20"/>
          <w:szCs w:val="20"/>
          <w:lang w:val="da-DK"/>
        </w:rPr>
        <w:t>Det k</w:t>
      </w:r>
      <w:proofErr w:type="spellStart"/>
      <w:r w:rsidR="007F5B48" w:rsidRPr="008D5BCF">
        <w:rPr>
          <w:sz w:val="20"/>
          <w:szCs w:val="20"/>
          <w:lang w:val="sv-SE"/>
        </w:rPr>
        <w:t>änns</w:t>
      </w:r>
      <w:proofErr w:type="spellEnd"/>
      <w:r w:rsidR="007F5B48" w:rsidRPr="008D5BCF">
        <w:rPr>
          <w:sz w:val="20"/>
          <w:szCs w:val="20"/>
          <w:lang w:val="sv-SE"/>
        </w:rPr>
        <w:t xml:space="preserve"> </w:t>
      </w:r>
      <w:r w:rsidR="00443D7C" w:rsidRPr="008D5BCF">
        <w:rPr>
          <w:sz w:val="20"/>
          <w:szCs w:val="20"/>
          <w:lang w:val="sv-SE"/>
        </w:rPr>
        <w:t xml:space="preserve">fantastiskt </w:t>
      </w:r>
      <w:r w:rsidR="007F5B48" w:rsidRPr="008D5BCF">
        <w:rPr>
          <w:sz w:val="20"/>
          <w:szCs w:val="20"/>
          <w:lang w:val="sv-SE"/>
        </w:rPr>
        <w:t xml:space="preserve">roligt att </w:t>
      </w:r>
      <w:r w:rsidR="002A3690" w:rsidRPr="008D5BCF">
        <w:rPr>
          <w:sz w:val="20"/>
          <w:szCs w:val="20"/>
          <w:lang w:val="sv-SE"/>
        </w:rPr>
        <w:t xml:space="preserve">en så kvalitetsmedveten organisation </w:t>
      </w:r>
      <w:r w:rsidR="00C61C7B" w:rsidRPr="008D5BCF">
        <w:rPr>
          <w:sz w:val="20"/>
          <w:szCs w:val="20"/>
          <w:lang w:val="sv-SE"/>
        </w:rPr>
        <w:t>väljer att säkra sin personal med vår lösni</w:t>
      </w:r>
      <w:r w:rsidR="00150951" w:rsidRPr="008D5BCF">
        <w:rPr>
          <w:sz w:val="20"/>
          <w:szCs w:val="20"/>
          <w:lang w:val="sv-SE"/>
        </w:rPr>
        <w:t xml:space="preserve">ng, </w:t>
      </w:r>
      <w:proofErr w:type="spellStart"/>
      <w:r w:rsidR="00150951" w:rsidRPr="008D5BCF">
        <w:rPr>
          <w:sz w:val="20"/>
          <w:szCs w:val="20"/>
          <w:lang w:val="sv-SE"/>
        </w:rPr>
        <w:t>Safeture</w:t>
      </w:r>
      <w:proofErr w:type="spellEnd"/>
      <w:r w:rsidR="00150951" w:rsidRPr="008D5BCF">
        <w:rPr>
          <w:sz w:val="20"/>
          <w:szCs w:val="20"/>
          <w:lang w:val="sv-SE"/>
        </w:rPr>
        <w:t xml:space="preserve"> Business Solution, säger Andreas Rodman, VD, GWS </w:t>
      </w:r>
      <w:proofErr w:type="spellStart"/>
      <w:r w:rsidR="00150951" w:rsidRPr="008D5BCF">
        <w:rPr>
          <w:sz w:val="20"/>
          <w:szCs w:val="20"/>
          <w:lang w:val="sv-SE"/>
        </w:rPr>
        <w:t>Production</w:t>
      </w:r>
      <w:proofErr w:type="spellEnd"/>
      <w:r w:rsidR="00150951" w:rsidRPr="008D5BCF">
        <w:rPr>
          <w:sz w:val="20"/>
          <w:szCs w:val="20"/>
          <w:lang w:val="sv-SE"/>
        </w:rPr>
        <w:t xml:space="preserve"> AB.</w:t>
      </w:r>
      <w:r w:rsidR="009D40B1" w:rsidRPr="008D5BCF">
        <w:rPr>
          <w:sz w:val="20"/>
          <w:szCs w:val="20"/>
          <w:lang w:val="sv-SE"/>
        </w:rPr>
        <w:t xml:space="preserve"> </w:t>
      </w:r>
      <w:r w:rsidR="00150951" w:rsidRPr="008D5BCF">
        <w:rPr>
          <w:sz w:val="20"/>
          <w:szCs w:val="20"/>
          <w:lang w:val="sv-SE"/>
        </w:rPr>
        <w:t>Han fortsätter, m</w:t>
      </w:r>
      <w:r w:rsidR="00C61C7B" w:rsidRPr="008D5BCF">
        <w:rPr>
          <w:sz w:val="20"/>
          <w:szCs w:val="20"/>
          <w:lang w:val="sv-SE"/>
        </w:rPr>
        <w:t xml:space="preserve">ed stöd av höstens nyemission har vi under de </w:t>
      </w:r>
      <w:proofErr w:type="gramStart"/>
      <w:r w:rsidR="00C61C7B" w:rsidRPr="008D5BCF">
        <w:rPr>
          <w:sz w:val="20"/>
          <w:szCs w:val="20"/>
          <w:lang w:val="sv-SE"/>
        </w:rPr>
        <w:t xml:space="preserve">senaste månaderna kunnat öka tempot på försäljningen och </w:t>
      </w:r>
      <w:r w:rsidR="00150951" w:rsidRPr="008D5BCF">
        <w:rPr>
          <w:sz w:val="20"/>
          <w:szCs w:val="20"/>
          <w:lang w:val="sv-SE"/>
        </w:rPr>
        <w:t>nu börjar vi kunna se resultat av de många affärsdialogerna som förs.”</w:t>
      </w:r>
      <w:proofErr w:type="gramEnd"/>
    </w:p>
    <w:p w14:paraId="55A423A0" w14:textId="77777777" w:rsidR="00871469" w:rsidRPr="008D5BCF" w:rsidRDefault="00C61C7B" w:rsidP="008D636E">
      <w:pPr>
        <w:pStyle w:val="Brdtext1"/>
        <w:widowControl w:val="0"/>
        <w:spacing w:after="352"/>
        <w:rPr>
          <w:sz w:val="20"/>
          <w:szCs w:val="20"/>
          <w:lang w:val="sv-SE"/>
        </w:rPr>
      </w:pPr>
      <w:proofErr w:type="spellStart"/>
      <w:r w:rsidRPr="008D5BCF">
        <w:rPr>
          <w:sz w:val="20"/>
          <w:szCs w:val="20"/>
          <w:lang w:val="sv-SE"/>
        </w:rPr>
        <w:t>Mobilappen</w:t>
      </w:r>
      <w:proofErr w:type="spellEnd"/>
      <w:r w:rsidRPr="008D5BCF">
        <w:rPr>
          <w:sz w:val="20"/>
          <w:szCs w:val="20"/>
          <w:lang w:val="sv-SE"/>
        </w:rPr>
        <w:t xml:space="preserve"> </w:t>
      </w:r>
      <w:proofErr w:type="spellStart"/>
      <w:r w:rsidRPr="008D5BCF">
        <w:rPr>
          <w:sz w:val="20"/>
          <w:szCs w:val="20"/>
          <w:lang w:val="sv-SE"/>
        </w:rPr>
        <w:t>Safeture</w:t>
      </w:r>
      <w:proofErr w:type="spellEnd"/>
      <w:r w:rsidRPr="008D5BCF">
        <w:rPr>
          <w:sz w:val="20"/>
          <w:szCs w:val="20"/>
          <w:lang w:val="sv-SE"/>
        </w:rPr>
        <w:t xml:space="preserve"> </w:t>
      </w:r>
      <w:r w:rsidR="00B5363A" w:rsidRPr="008D5BCF">
        <w:rPr>
          <w:sz w:val="20"/>
          <w:szCs w:val="20"/>
          <w:lang w:val="sv-SE"/>
        </w:rPr>
        <w:t xml:space="preserve">Business Solution </w:t>
      </w:r>
      <w:r w:rsidRPr="008D5BCF">
        <w:rPr>
          <w:sz w:val="20"/>
          <w:szCs w:val="20"/>
          <w:lang w:val="sv-SE"/>
        </w:rPr>
        <w:t>finns till plat</w:t>
      </w:r>
      <w:r w:rsidR="003453DB" w:rsidRPr="008D5BCF">
        <w:rPr>
          <w:sz w:val="20"/>
          <w:szCs w:val="20"/>
          <w:lang w:val="sv-SE"/>
        </w:rPr>
        <w:t>t</w:t>
      </w:r>
      <w:r w:rsidRPr="008D5BCF">
        <w:rPr>
          <w:sz w:val="20"/>
          <w:szCs w:val="20"/>
          <w:lang w:val="sv-SE"/>
        </w:rPr>
        <w:t xml:space="preserve">formarna, </w:t>
      </w:r>
      <w:proofErr w:type="spellStart"/>
      <w:r w:rsidR="00B5363A" w:rsidRPr="008D5BCF">
        <w:rPr>
          <w:sz w:val="20"/>
          <w:szCs w:val="20"/>
          <w:lang w:val="sv-SE"/>
        </w:rPr>
        <w:t>iPhone</w:t>
      </w:r>
      <w:proofErr w:type="spellEnd"/>
      <w:r w:rsidRPr="008D5BCF">
        <w:rPr>
          <w:sz w:val="20"/>
          <w:szCs w:val="20"/>
          <w:lang w:val="sv-SE"/>
        </w:rPr>
        <w:t xml:space="preserve">, </w:t>
      </w:r>
      <w:proofErr w:type="spellStart"/>
      <w:r w:rsidRPr="008D5BCF">
        <w:rPr>
          <w:sz w:val="20"/>
          <w:szCs w:val="20"/>
          <w:lang w:val="sv-SE"/>
        </w:rPr>
        <w:t>Android</w:t>
      </w:r>
      <w:proofErr w:type="spellEnd"/>
      <w:r w:rsidRPr="008D5BCF">
        <w:rPr>
          <w:sz w:val="20"/>
          <w:szCs w:val="20"/>
          <w:lang w:val="sv-SE"/>
        </w:rPr>
        <w:t xml:space="preserve">, </w:t>
      </w:r>
      <w:proofErr w:type="spellStart"/>
      <w:r w:rsidRPr="008D5BCF">
        <w:rPr>
          <w:sz w:val="20"/>
          <w:szCs w:val="20"/>
          <w:lang w:val="sv-SE"/>
        </w:rPr>
        <w:t>Blackberry</w:t>
      </w:r>
      <w:proofErr w:type="spellEnd"/>
      <w:r w:rsidRPr="008D5BCF">
        <w:rPr>
          <w:sz w:val="20"/>
          <w:szCs w:val="20"/>
          <w:lang w:val="sv-SE"/>
        </w:rPr>
        <w:t xml:space="preserve"> och Windows.</w:t>
      </w:r>
    </w:p>
    <w:p w14:paraId="14F79874" w14:textId="77777777" w:rsidR="00871469" w:rsidRPr="009176D3" w:rsidRDefault="007F5B48" w:rsidP="008D636E">
      <w:pPr>
        <w:pStyle w:val="Brdtext1"/>
        <w:widowControl w:val="0"/>
        <w:spacing w:after="240"/>
        <w:rPr>
          <w:sz w:val="20"/>
          <w:szCs w:val="20"/>
          <w:lang w:val="sv-SE"/>
        </w:rPr>
      </w:pPr>
      <w:r w:rsidRPr="008D5BCF">
        <w:rPr>
          <w:sz w:val="20"/>
          <w:szCs w:val="20"/>
          <w:lang w:val="sv-SE"/>
        </w:rPr>
        <w:t>Information som levereras genom resenärens mobiltelefon:</w:t>
      </w:r>
    </w:p>
    <w:p w14:paraId="79A0601F" w14:textId="77777777" w:rsidR="00871469" w:rsidRPr="009176D3" w:rsidRDefault="007F5B48" w:rsidP="008D5BCF">
      <w:pPr>
        <w:pStyle w:val="Brdtext1"/>
        <w:widowControl w:val="0"/>
        <w:numPr>
          <w:ilvl w:val="0"/>
          <w:numId w:val="3"/>
        </w:numPr>
        <w:tabs>
          <w:tab w:val="clear" w:pos="220"/>
          <w:tab w:val="left" w:pos="284"/>
        </w:tabs>
        <w:spacing w:after="240" w:line="240" w:lineRule="auto"/>
        <w:ind w:left="284" w:hanging="284"/>
        <w:rPr>
          <w:sz w:val="20"/>
          <w:szCs w:val="20"/>
          <w:lang w:val="sv-SE"/>
        </w:rPr>
      </w:pPr>
      <w:proofErr w:type="spellStart"/>
      <w:r w:rsidRPr="009176D3">
        <w:rPr>
          <w:b/>
          <w:bCs/>
          <w:sz w:val="20"/>
          <w:szCs w:val="20"/>
          <w:lang w:val="sv-SE"/>
        </w:rPr>
        <w:t>Landsinformation</w:t>
      </w:r>
      <w:proofErr w:type="spellEnd"/>
      <w:r w:rsidRPr="008D5BCF">
        <w:rPr>
          <w:sz w:val="20"/>
          <w:szCs w:val="20"/>
          <w:lang w:val="sv-SE"/>
        </w:rPr>
        <w:t xml:space="preserve"> skickas s</w:t>
      </w:r>
      <w:r w:rsidRPr="008D5BCF">
        <w:rPr>
          <w:sz w:val="20"/>
          <w:szCs w:val="20"/>
          <w:lang w:val="da-DK"/>
        </w:rPr>
        <w:t>ås</w:t>
      </w:r>
      <w:r w:rsidRPr="008D5BCF">
        <w:rPr>
          <w:sz w:val="20"/>
          <w:szCs w:val="20"/>
          <w:lang w:val="sv-SE"/>
        </w:rPr>
        <w:t xml:space="preserve">snart användaren anländer till ett nytt land. Denna inkluderar aktuell säkerhetsrelaterad information om landet, inklusive larmnummer, senaste hot och incidenter, risk-klassificeringar och allmän bakgrundsinformation. </w:t>
      </w:r>
    </w:p>
    <w:p w14:paraId="18947821" w14:textId="77777777" w:rsidR="00871469" w:rsidRPr="009176D3" w:rsidRDefault="007F5B48" w:rsidP="008D5BCF">
      <w:pPr>
        <w:pStyle w:val="Brdtext1"/>
        <w:widowControl w:val="0"/>
        <w:numPr>
          <w:ilvl w:val="0"/>
          <w:numId w:val="4"/>
        </w:numPr>
        <w:tabs>
          <w:tab w:val="clear" w:pos="220"/>
          <w:tab w:val="left" w:pos="284"/>
        </w:tabs>
        <w:spacing w:after="240" w:line="240" w:lineRule="auto"/>
        <w:ind w:left="284" w:hanging="284"/>
        <w:rPr>
          <w:sz w:val="20"/>
          <w:szCs w:val="20"/>
          <w:lang w:val="sv-SE"/>
        </w:rPr>
      </w:pPr>
      <w:r w:rsidRPr="008D5BCF">
        <w:rPr>
          <w:b/>
          <w:sz w:val="20"/>
          <w:szCs w:val="20"/>
          <w:lang w:val="sv-SE"/>
        </w:rPr>
        <w:t>S</w:t>
      </w:r>
      <w:r w:rsidRPr="009176D3">
        <w:rPr>
          <w:b/>
          <w:bCs/>
          <w:sz w:val="20"/>
          <w:szCs w:val="20"/>
          <w:lang w:val="sv-SE"/>
        </w:rPr>
        <w:t>äkerhetsvarning</w:t>
      </w:r>
      <w:r w:rsidRPr="008D5BCF">
        <w:rPr>
          <w:sz w:val="20"/>
          <w:szCs w:val="20"/>
          <w:lang w:val="sv-SE"/>
        </w:rPr>
        <w:t xml:space="preserve"> skickas när n</w:t>
      </w:r>
      <w:r w:rsidRPr="008D5BCF">
        <w:rPr>
          <w:sz w:val="20"/>
          <w:szCs w:val="20"/>
          <w:lang w:val="da-DK"/>
        </w:rPr>
        <w:t>å</w:t>
      </w:r>
      <w:r w:rsidRPr="008D5BCF">
        <w:rPr>
          <w:sz w:val="20"/>
          <w:szCs w:val="20"/>
          <w:lang w:val="fr-FR"/>
        </w:rPr>
        <w:t xml:space="preserve">gon incident </w:t>
      </w:r>
      <w:proofErr w:type="spellStart"/>
      <w:r w:rsidRPr="008D5BCF">
        <w:rPr>
          <w:sz w:val="20"/>
          <w:szCs w:val="20"/>
          <w:lang w:val="fr-FR"/>
        </w:rPr>
        <w:t>intr</w:t>
      </w:r>
      <w:r w:rsidRPr="008D5BCF">
        <w:rPr>
          <w:sz w:val="20"/>
          <w:szCs w:val="20"/>
          <w:lang w:val="sv-SE"/>
        </w:rPr>
        <w:t>äffar</w:t>
      </w:r>
      <w:proofErr w:type="spellEnd"/>
      <w:r w:rsidRPr="008D5BCF">
        <w:rPr>
          <w:sz w:val="20"/>
          <w:szCs w:val="20"/>
          <w:lang w:val="sv-SE"/>
        </w:rPr>
        <w:t xml:space="preserve"> </w:t>
      </w:r>
      <w:r w:rsidRPr="008D5BCF">
        <w:rPr>
          <w:sz w:val="20"/>
          <w:szCs w:val="20"/>
          <w:lang w:val="da-DK"/>
        </w:rPr>
        <w:t>som kan ha betydelse f</w:t>
      </w:r>
      <w:r w:rsidRPr="008D5BCF">
        <w:rPr>
          <w:sz w:val="20"/>
          <w:szCs w:val="20"/>
          <w:lang w:val="sv-SE"/>
        </w:rPr>
        <w:t xml:space="preserve">ör resenärens säkerhet. Dessa meddelanden är färgkodade och </w:t>
      </w:r>
      <w:proofErr w:type="spellStart"/>
      <w:r w:rsidRPr="008D5BCF">
        <w:rPr>
          <w:sz w:val="20"/>
          <w:szCs w:val="20"/>
          <w:lang w:val="sv-SE"/>
        </w:rPr>
        <w:t>inneh</w:t>
      </w:r>
      <w:proofErr w:type="spellEnd"/>
      <w:r w:rsidRPr="008D5BCF">
        <w:rPr>
          <w:sz w:val="20"/>
          <w:szCs w:val="20"/>
          <w:lang w:val="da-DK"/>
        </w:rPr>
        <w:t>å</w:t>
      </w:r>
      <w:proofErr w:type="spellStart"/>
      <w:r w:rsidRPr="008D5BCF">
        <w:rPr>
          <w:sz w:val="20"/>
          <w:szCs w:val="20"/>
          <w:lang w:val="sv-SE"/>
        </w:rPr>
        <w:t>ller</w:t>
      </w:r>
      <w:proofErr w:type="spellEnd"/>
      <w:r w:rsidRPr="008D5BCF">
        <w:rPr>
          <w:sz w:val="20"/>
          <w:szCs w:val="20"/>
          <w:lang w:val="sv-SE"/>
        </w:rPr>
        <w:t xml:space="preserve"> viktig information om vad som hänt och hur man bör agera. </w:t>
      </w:r>
    </w:p>
    <w:p w14:paraId="12D14F00" w14:textId="77777777" w:rsidR="00871469" w:rsidRPr="009176D3" w:rsidRDefault="00B11E7C" w:rsidP="008D5BCF">
      <w:pPr>
        <w:pStyle w:val="Brdtext1"/>
        <w:widowControl w:val="0"/>
        <w:numPr>
          <w:ilvl w:val="0"/>
          <w:numId w:val="5"/>
        </w:numPr>
        <w:tabs>
          <w:tab w:val="clear" w:pos="220"/>
          <w:tab w:val="left" w:pos="284"/>
        </w:tabs>
        <w:spacing w:after="240" w:line="240" w:lineRule="auto"/>
        <w:ind w:left="284" w:hanging="284"/>
        <w:rPr>
          <w:sz w:val="20"/>
          <w:szCs w:val="20"/>
          <w:lang w:val="sv-SE"/>
        </w:rPr>
      </w:pPr>
      <w:r w:rsidRPr="009176D3">
        <w:rPr>
          <w:b/>
          <w:bCs/>
          <w:sz w:val="20"/>
          <w:szCs w:val="20"/>
          <w:lang w:val="sv-SE"/>
        </w:rPr>
        <w:t>Del</w:t>
      </w:r>
      <w:r w:rsidR="00714242" w:rsidRPr="009176D3">
        <w:rPr>
          <w:b/>
          <w:bCs/>
          <w:sz w:val="20"/>
          <w:szCs w:val="20"/>
          <w:lang w:val="sv-SE"/>
        </w:rPr>
        <w:t>ning</w:t>
      </w:r>
      <w:r w:rsidRPr="009176D3">
        <w:rPr>
          <w:b/>
          <w:bCs/>
          <w:sz w:val="20"/>
          <w:szCs w:val="20"/>
          <w:lang w:val="sv-SE"/>
        </w:rPr>
        <w:t xml:space="preserve"> </w:t>
      </w:r>
      <w:r w:rsidR="0006242B" w:rsidRPr="009176D3">
        <w:rPr>
          <w:b/>
          <w:bCs/>
          <w:sz w:val="20"/>
          <w:szCs w:val="20"/>
          <w:lang w:val="sv-SE"/>
        </w:rPr>
        <w:t xml:space="preserve">av </w:t>
      </w:r>
      <w:r w:rsidRPr="009176D3">
        <w:rPr>
          <w:b/>
          <w:bCs/>
          <w:sz w:val="20"/>
          <w:szCs w:val="20"/>
          <w:lang w:val="sv-SE"/>
        </w:rPr>
        <w:t xml:space="preserve">resenärens position </w:t>
      </w:r>
      <w:r w:rsidRPr="008D5BCF">
        <w:rPr>
          <w:bCs/>
          <w:sz w:val="20"/>
          <w:szCs w:val="20"/>
          <w:lang w:val="sv-SE"/>
        </w:rPr>
        <w:t>till</w:t>
      </w:r>
      <w:r w:rsidRPr="009176D3">
        <w:rPr>
          <w:b/>
          <w:bCs/>
          <w:sz w:val="20"/>
          <w:szCs w:val="20"/>
          <w:lang w:val="sv-SE"/>
        </w:rPr>
        <w:t xml:space="preserve"> </w:t>
      </w:r>
      <w:r w:rsidR="009D40B1" w:rsidRPr="009176D3">
        <w:rPr>
          <w:bCs/>
          <w:sz w:val="20"/>
          <w:szCs w:val="20"/>
          <w:lang w:val="sv-SE"/>
        </w:rPr>
        <w:t>bolagets</w:t>
      </w:r>
      <w:r w:rsidR="00306995" w:rsidRPr="009176D3">
        <w:rPr>
          <w:bCs/>
          <w:sz w:val="20"/>
          <w:szCs w:val="20"/>
          <w:lang w:val="sv-SE"/>
        </w:rPr>
        <w:t xml:space="preserve"> säkerhetschef </w:t>
      </w:r>
      <w:r w:rsidRPr="008D5BCF">
        <w:rPr>
          <w:bCs/>
          <w:sz w:val="20"/>
          <w:szCs w:val="20"/>
          <w:lang w:val="sv-SE"/>
        </w:rPr>
        <w:t xml:space="preserve">som </w:t>
      </w:r>
      <w:r w:rsidR="007F5B48" w:rsidRPr="008D5BCF">
        <w:rPr>
          <w:sz w:val="20"/>
          <w:szCs w:val="20"/>
          <w:lang w:val="sv-SE"/>
        </w:rPr>
        <w:t>visas i realtid p</w:t>
      </w:r>
      <w:r w:rsidR="007F5B48" w:rsidRPr="008D5BCF">
        <w:rPr>
          <w:sz w:val="20"/>
          <w:szCs w:val="20"/>
          <w:lang w:val="da-DK"/>
        </w:rPr>
        <w:t xml:space="preserve">å </w:t>
      </w:r>
      <w:r w:rsidR="007F5B48" w:rsidRPr="008D5BCF">
        <w:rPr>
          <w:sz w:val="20"/>
          <w:szCs w:val="20"/>
          <w:lang w:val="sv-SE"/>
        </w:rPr>
        <w:t xml:space="preserve">en karta. </w:t>
      </w:r>
    </w:p>
    <w:p w14:paraId="02D071A5" w14:textId="77777777" w:rsidR="00443D7C" w:rsidRPr="008D5BCF" w:rsidRDefault="007F5B48" w:rsidP="008D5BCF">
      <w:pPr>
        <w:pStyle w:val="Brdtext1"/>
        <w:widowControl w:val="0"/>
        <w:numPr>
          <w:ilvl w:val="0"/>
          <w:numId w:val="6"/>
        </w:numPr>
        <w:tabs>
          <w:tab w:val="clear" w:pos="220"/>
          <w:tab w:val="left" w:pos="284"/>
        </w:tabs>
        <w:spacing w:after="240" w:line="240" w:lineRule="auto"/>
        <w:ind w:left="284" w:hanging="284"/>
        <w:rPr>
          <w:sz w:val="20"/>
          <w:szCs w:val="20"/>
          <w:lang w:val="sv-SE"/>
        </w:rPr>
      </w:pPr>
      <w:r w:rsidRPr="009176D3">
        <w:rPr>
          <w:b/>
          <w:bCs/>
          <w:sz w:val="20"/>
          <w:szCs w:val="20"/>
          <w:lang w:val="sv-SE"/>
        </w:rPr>
        <w:t xml:space="preserve">SMS-kommunikation </w:t>
      </w:r>
      <w:r w:rsidR="00443D7C" w:rsidRPr="008D5BCF">
        <w:rPr>
          <w:sz w:val="20"/>
          <w:szCs w:val="20"/>
          <w:lang w:val="sv-SE"/>
        </w:rPr>
        <w:t xml:space="preserve">som är särskilt utformad för </w:t>
      </w:r>
      <w:r w:rsidR="00443D7C" w:rsidRPr="008D5BCF">
        <w:rPr>
          <w:color w:val="auto"/>
          <w:sz w:val="20"/>
          <w:szCs w:val="20"/>
          <w:lang w:val="sv-SE"/>
        </w:rPr>
        <w:t xml:space="preserve">att </w:t>
      </w:r>
      <w:r w:rsidR="00443D7C" w:rsidRPr="008D5BCF">
        <w:rPr>
          <w:sz w:val="20"/>
          <w:szCs w:val="20"/>
          <w:lang w:val="sv-SE"/>
        </w:rPr>
        <w:t>kommunicera i skadade eller överbelastade mobilnät.</w:t>
      </w:r>
    </w:p>
    <w:p w14:paraId="11A474BA" w14:textId="2197CF2A" w:rsidR="00871469" w:rsidRPr="008D5BCF" w:rsidRDefault="007F5B48" w:rsidP="008D5BCF">
      <w:pPr>
        <w:pStyle w:val="Brdtext1"/>
        <w:widowControl w:val="0"/>
        <w:numPr>
          <w:ilvl w:val="0"/>
          <w:numId w:val="6"/>
        </w:numPr>
        <w:tabs>
          <w:tab w:val="clear" w:pos="220"/>
          <w:tab w:val="left" w:pos="284"/>
        </w:tabs>
        <w:spacing w:after="240" w:line="240" w:lineRule="auto"/>
        <w:ind w:left="284" w:hanging="284"/>
        <w:rPr>
          <w:sz w:val="20"/>
          <w:szCs w:val="20"/>
          <w:lang w:val="sv-SE"/>
        </w:rPr>
      </w:pPr>
      <w:r w:rsidRPr="009176D3">
        <w:rPr>
          <w:b/>
          <w:bCs/>
          <w:sz w:val="20"/>
          <w:szCs w:val="20"/>
          <w:lang w:val="sv-SE"/>
        </w:rPr>
        <w:t xml:space="preserve">SOS-nummer </w:t>
      </w:r>
      <w:r w:rsidRPr="008D5BCF">
        <w:rPr>
          <w:sz w:val="20"/>
          <w:szCs w:val="20"/>
          <w:lang w:val="sv-SE"/>
        </w:rPr>
        <w:t xml:space="preserve">finns lättillgängligt för omedelbar kontakt med </w:t>
      </w:r>
      <w:r w:rsidR="00306995" w:rsidRPr="008D5BCF">
        <w:rPr>
          <w:sz w:val="20"/>
          <w:szCs w:val="20"/>
          <w:lang w:val="sv-SE"/>
        </w:rPr>
        <w:t>lokala nödnummer samt företagets säkerhetstjänst.</w:t>
      </w:r>
    </w:p>
    <w:p w14:paraId="6D1EB65F" w14:textId="77777777" w:rsidR="00871469" w:rsidRPr="009176D3" w:rsidRDefault="00871469" w:rsidP="0027626F">
      <w:pPr>
        <w:pStyle w:val="Brdtext1"/>
        <w:widowControl w:val="0"/>
        <w:tabs>
          <w:tab w:val="left" w:pos="720"/>
        </w:tabs>
        <w:spacing w:after="240" w:line="240" w:lineRule="auto"/>
        <w:ind w:left="769"/>
        <w:rPr>
          <w:sz w:val="20"/>
          <w:szCs w:val="20"/>
          <w:lang w:val="sv-SE"/>
        </w:rPr>
      </w:pPr>
    </w:p>
    <w:p w14:paraId="4E475133" w14:textId="77777777" w:rsidR="00871469" w:rsidRPr="008D5BCF" w:rsidRDefault="007F5B48">
      <w:pPr>
        <w:pStyle w:val="NormalWeb"/>
        <w:rPr>
          <w:rFonts w:ascii="Calibri" w:eastAsia="Calibri" w:hAnsi="Calibri" w:cs="Calibri"/>
          <w:lang w:val="sv-SE"/>
        </w:rPr>
      </w:pPr>
      <w:r w:rsidRPr="008D5BCF">
        <w:rPr>
          <w:rFonts w:ascii="Calibri" w:eastAsia="Calibri" w:hAnsi="Calibri" w:cs="Calibri"/>
          <w:lang w:val="sv-SE"/>
        </w:rPr>
        <w:t>GWS aktie är listad på Nasdaq First North</w:t>
      </w:r>
      <w:r w:rsidR="007E16F5" w:rsidRPr="008D5BCF">
        <w:rPr>
          <w:rFonts w:ascii="Calibri" w:eastAsia="Calibri" w:hAnsi="Calibri" w:cs="Calibri"/>
          <w:lang w:val="sv-SE"/>
        </w:rPr>
        <w:t xml:space="preserve"> Stockholm.</w:t>
      </w:r>
      <w:r w:rsidRPr="008D5BCF">
        <w:rPr>
          <w:rFonts w:ascii="Calibri" w:eastAsia="Calibri" w:hAnsi="Calibri" w:cs="Calibri"/>
          <w:lang w:val="sv-SE"/>
        </w:rPr>
        <w:t xml:space="preserve"> Sede</w:t>
      </w:r>
      <w:r w:rsidR="00B11E7C" w:rsidRPr="008D5BCF">
        <w:rPr>
          <w:rFonts w:ascii="Calibri" w:eastAsia="Calibri" w:hAnsi="Calibri" w:cs="Calibri"/>
          <w:lang w:val="sv-SE"/>
        </w:rPr>
        <w:t>r</w:t>
      </w:r>
      <w:r w:rsidRPr="008D5BCF">
        <w:rPr>
          <w:rFonts w:ascii="Calibri" w:eastAsia="Calibri" w:hAnsi="Calibri" w:cs="Calibri"/>
          <w:lang w:val="sv-SE"/>
        </w:rPr>
        <w:t xml:space="preserve">mera Fondkommission är </w:t>
      </w:r>
      <w:proofErr w:type="spellStart"/>
      <w:r w:rsidRPr="008D5BCF">
        <w:rPr>
          <w:rFonts w:ascii="Calibri" w:eastAsia="Calibri" w:hAnsi="Calibri" w:cs="Calibri"/>
          <w:lang w:val="sv-SE"/>
        </w:rPr>
        <w:t>Certified</w:t>
      </w:r>
      <w:proofErr w:type="spellEnd"/>
      <w:r w:rsidRPr="008D5BCF">
        <w:rPr>
          <w:rFonts w:ascii="Calibri" w:eastAsia="Calibri" w:hAnsi="Calibri" w:cs="Calibri"/>
          <w:lang w:val="sv-SE"/>
        </w:rPr>
        <w:t xml:space="preserve"> </w:t>
      </w:r>
      <w:proofErr w:type="spellStart"/>
      <w:r w:rsidRPr="008D5BCF">
        <w:rPr>
          <w:rFonts w:ascii="Calibri" w:eastAsia="Calibri" w:hAnsi="Calibri" w:cs="Calibri"/>
          <w:lang w:val="sv-SE"/>
        </w:rPr>
        <w:t>Adviser</w:t>
      </w:r>
      <w:proofErr w:type="spellEnd"/>
      <w:r w:rsidRPr="008D5BCF">
        <w:rPr>
          <w:rFonts w:ascii="Calibri" w:eastAsia="Calibri" w:hAnsi="Calibri" w:cs="Calibri"/>
          <w:lang w:val="sv-SE"/>
        </w:rPr>
        <w:t xml:space="preserve"> åt Bolaget</w:t>
      </w:r>
      <w:r w:rsidR="007E16F5" w:rsidRPr="008D5BCF">
        <w:rPr>
          <w:rFonts w:ascii="Calibri" w:eastAsia="Calibri" w:hAnsi="Calibri" w:cs="Calibri"/>
          <w:lang w:val="sv-SE"/>
        </w:rPr>
        <w:t>.</w:t>
      </w:r>
      <w:r w:rsidRPr="008D5BCF">
        <w:rPr>
          <w:rFonts w:ascii="Calibri" w:eastAsia="Calibri" w:hAnsi="Calibri" w:cs="Calibri"/>
          <w:lang w:val="sv-SE"/>
        </w:rPr>
        <w:t xml:space="preserve"> </w:t>
      </w:r>
    </w:p>
    <w:p w14:paraId="2102E094" w14:textId="77777777" w:rsidR="00871469" w:rsidRPr="009176D3" w:rsidRDefault="007F5B48">
      <w:pPr>
        <w:pStyle w:val="Brdtext1"/>
        <w:rPr>
          <w:sz w:val="20"/>
          <w:szCs w:val="20"/>
          <w:lang w:val="sv-SE"/>
        </w:rPr>
      </w:pPr>
      <w:r w:rsidRPr="008D5BCF">
        <w:rPr>
          <w:b/>
          <w:bCs/>
          <w:sz w:val="20"/>
          <w:szCs w:val="20"/>
          <w:lang w:val="sv-SE"/>
        </w:rPr>
        <w:t xml:space="preserve">För ytterligare information se </w:t>
      </w:r>
      <w:hyperlink r:id="rId9" w:history="1">
        <w:r w:rsidRPr="009176D3">
          <w:rPr>
            <w:rStyle w:val="Hyperlink"/>
            <w:b/>
            <w:bCs/>
            <w:sz w:val="20"/>
            <w:szCs w:val="20"/>
            <w:lang w:val="sv-SE"/>
          </w:rPr>
          <w:t>www.safeture.com</w:t>
        </w:r>
      </w:hyperlink>
      <w:r w:rsidRPr="009176D3">
        <w:rPr>
          <w:b/>
          <w:bCs/>
          <w:sz w:val="20"/>
          <w:szCs w:val="20"/>
          <w:lang w:val="sv-SE"/>
        </w:rPr>
        <w:t xml:space="preserve"> eller kontakta VD Andreas Rodman, </w:t>
      </w:r>
      <w:r w:rsidR="000415F8" w:rsidRPr="009176D3">
        <w:rPr>
          <w:b/>
          <w:bCs/>
          <w:sz w:val="20"/>
          <w:szCs w:val="20"/>
          <w:lang w:val="sv-SE"/>
        </w:rPr>
        <w:t>+46 (</w:t>
      </w:r>
      <w:r w:rsidRPr="009176D3">
        <w:rPr>
          <w:b/>
          <w:bCs/>
          <w:sz w:val="20"/>
          <w:szCs w:val="20"/>
          <w:lang w:val="sv-SE"/>
        </w:rPr>
        <w:t>0</w:t>
      </w:r>
      <w:r w:rsidR="000415F8" w:rsidRPr="009176D3">
        <w:rPr>
          <w:b/>
          <w:bCs/>
          <w:sz w:val="20"/>
          <w:szCs w:val="20"/>
          <w:lang w:val="sv-SE"/>
        </w:rPr>
        <w:t xml:space="preserve">) </w:t>
      </w:r>
      <w:r w:rsidRPr="009176D3">
        <w:rPr>
          <w:b/>
          <w:bCs/>
          <w:sz w:val="20"/>
          <w:szCs w:val="20"/>
          <w:lang w:val="sv-SE"/>
        </w:rPr>
        <w:t xml:space="preserve">708 – </w:t>
      </w:r>
      <w:r w:rsidRPr="009176D3">
        <w:rPr>
          <w:b/>
          <w:bCs/>
          <w:sz w:val="20"/>
          <w:szCs w:val="20"/>
          <w:lang w:val="da-DK"/>
        </w:rPr>
        <w:t xml:space="preserve">10 13 16, andreas.rodman@globalwarningsystem.com </w:t>
      </w:r>
    </w:p>
    <w:sectPr w:rsidR="00871469" w:rsidRPr="009176D3" w:rsidSect="008D636E">
      <w:headerReference w:type="default" r:id="rId10"/>
      <w:footerReference w:type="default" r:id="rId11"/>
      <w:pgSz w:w="11900" w:h="16840"/>
      <w:pgMar w:top="1560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74080" w14:textId="77777777" w:rsidR="00A43959" w:rsidRDefault="00A43959">
      <w:r>
        <w:separator/>
      </w:r>
    </w:p>
  </w:endnote>
  <w:endnote w:type="continuationSeparator" w:id="0">
    <w:p w14:paraId="7A03F8EE" w14:textId="77777777" w:rsidR="00A43959" w:rsidRDefault="00A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3D538" w14:textId="2A994A82" w:rsidR="00A43959" w:rsidRDefault="00A43959">
    <w:pPr>
      <w:pStyle w:val="Footer"/>
      <w:tabs>
        <w:tab w:val="clear" w:pos="9072"/>
        <w:tab w:val="right" w:pos="9046"/>
      </w:tabs>
      <w:jc w:val="both"/>
    </w:pPr>
    <w:r>
      <w:rPr>
        <w:b/>
        <w:bCs/>
        <w:i/>
        <w:iCs/>
        <w:sz w:val="18"/>
        <w:szCs w:val="18"/>
      </w:rPr>
      <w:t xml:space="preserve">Global </w:t>
    </w:r>
    <w:proofErr w:type="spellStart"/>
    <w:r>
      <w:rPr>
        <w:b/>
        <w:bCs/>
        <w:i/>
        <w:iCs/>
        <w:sz w:val="18"/>
        <w:szCs w:val="18"/>
      </w:rPr>
      <w:t>Warning</w:t>
    </w:r>
    <w:proofErr w:type="spellEnd"/>
    <w:r>
      <w:rPr>
        <w:b/>
        <w:bCs/>
        <w:i/>
        <w:iCs/>
        <w:sz w:val="18"/>
        <w:szCs w:val="18"/>
      </w:rPr>
      <w:t xml:space="preserve"> System</w:t>
    </w:r>
    <w:r>
      <w:rPr>
        <w:i/>
        <w:iCs/>
        <w:sz w:val="18"/>
        <w:szCs w:val="18"/>
      </w:rPr>
      <w:t xml:space="preserve"> möter ett växande behov av att skydda anställda och familjemedlemmar på resa, genom att spåra och ge värdefull information i realtid om katastrofer och andra hot som kan påverka resenären.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E5972" w14:textId="77777777" w:rsidR="00A43959" w:rsidRDefault="00A43959">
      <w:r>
        <w:separator/>
      </w:r>
    </w:p>
  </w:footnote>
  <w:footnote w:type="continuationSeparator" w:id="0">
    <w:p w14:paraId="4EAA273D" w14:textId="77777777" w:rsidR="00A43959" w:rsidRDefault="00A439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AAD98" w14:textId="77777777" w:rsidR="00A43959" w:rsidRDefault="00A43959">
    <w:pPr>
      <w:pStyle w:val="Header"/>
      <w:tabs>
        <w:tab w:val="clear" w:pos="9072"/>
        <w:tab w:val="right" w:pos="9046"/>
      </w:tabs>
    </w:pPr>
    <w:r>
      <w:rPr>
        <w:noProof/>
        <w:lang w:val="en-US"/>
      </w:rPr>
      <w:drawing>
        <wp:anchor distT="152400" distB="152400" distL="152400" distR="152400" simplePos="0" relativeHeight="251657216" behindDoc="1" locked="0" layoutInCell="1" allowOverlap="1" wp14:anchorId="61525C80" wp14:editId="2FB3977B">
          <wp:simplePos x="0" y="0"/>
          <wp:positionH relativeFrom="page">
            <wp:posOffset>5233637</wp:posOffset>
          </wp:positionH>
          <wp:positionV relativeFrom="page">
            <wp:posOffset>453484</wp:posOffset>
          </wp:positionV>
          <wp:extent cx="1419458" cy="580522"/>
          <wp:effectExtent l="0" t="0" r="0" b="0"/>
          <wp:wrapNone/>
          <wp:docPr id="1073741825" name="officeArt object" descr="GWS-logo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GWS-logo-RGB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458" cy="5805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7C722A0" wp14:editId="4D881EE7">
              <wp:simplePos x="0" y="0"/>
              <wp:positionH relativeFrom="page">
                <wp:posOffset>0</wp:posOffset>
              </wp:positionH>
              <wp:positionV relativeFrom="page">
                <wp:posOffset>10601960</wp:posOffset>
              </wp:positionV>
              <wp:extent cx="7561580" cy="492760"/>
              <wp:effectExtent l="0" t="0" r="762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1580" cy="492760"/>
                      </a:xfrm>
                      <a:prstGeom prst="rect">
                        <a:avLst/>
                      </a:prstGeom>
                      <a:solidFill>
                        <a:srgbClr val="97D64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834.8pt;width:595.4pt;height:38.8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" fillcolor="#97d645" stroked="f" strokeweight="1pt">
              <v:stroke miterlimit="4"/>
              <w10:wrap anchorx="page" anchory="page"/>
            </v:rect>
          </w:pict>
        </mc:Fallback>
      </mc:AlternateContent>
    </w:r>
  </w:p>
  <w:p w14:paraId="1E728C1E" w14:textId="77777777" w:rsidR="00A43959" w:rsidRDefault="00A43959">
    <w:pPr>
      <w:pStyle w:val="Header"/>
      <w:tabs>
        <w:tab w:val="clear" w:pos="4536"/>
        <w:tab w:val="clear" w:pos="9072"/>
        <w:tab w:val="left" w:pos="8113"/>
      </w:tabs>
      <w:jc w:val="right"/>
      <w:rPr>
        <w:sz w:val="16"/>
        <w:szCs w:val="16"/>
      </w:rPr>
    </w:pPr>
  </w:p>
  <w:p w14:paraId="2B7623F5" w14:textId="77777777" w:rsidR="00A43959" w:rsidRDefault="00A43959">
    <w:pPr>
      <w:pStyle w:val="Header"/>
      <w:tabs>
        <w:tab w:val="clear" w:pos="4536"/>
        <w:tab w:val="clear" w:pos="9072"/>
        <w:tab w:val="left" w:pos="8113"/>
      </w:tabs>
      <w:spacing w:after="0"/>
      <w:jc w:val="right"/>
      <w:rPr>
        <w:sz w:val="16"/>
        <w:szCs w:val="16"/>
      </w:rPr>
    </w:pPr>
  </w:p>
  <w:p w14:paraId="6E4E254C" w14:textId="77777777" w:rsidR="00A43959" w:rsidRDefault="00A43959">
    <w:pPr>
      <w:pStyle w:val="Header"/>
      <w:tabs>
        <w:tab w:val="clear" w:pos="9072"/>
        <w:tab w:val="right" w:pos="9046"/>
      </w:tabs>
      <w:spacing w:after="0"/>
      <w:jc w:val="right"/>
      <w:rPr>
        <w:sz w:val="20"/>
        <w:szCs w:val="20"/>
      </w:rPr>
    </w:pPr>
  </w:p>
  <w:p w14:paraId="46F9D6C2" w14:textId="77777777" w:rsidR="00A43959" w:rsidRDefault="00A43959">
    <w:pPr>
      <w:pStyle w:val="Header"/>
      <w:tabs>
        <w:tab w:val="clear" w:pos="9072"/>
        <w:tab w:val="right" w:pos="9046"/>
      </w:tabs>
      <w:spacing w:after="0"/>
      <w:jc w:val="right"/>
    </w:pPr>
    <w:r w:rsidRPr="00994546">
      <w:rPr>
        <w:rFonts w:ascii="Trebuchet MS"/>
        <w:sz w:val="20"/>
        <w:szCs w:val="20"/>
      </w:rPr>
      <w:t xml:space="preserve">PRESSMEDDELANDE </w:t>
    </w:r>
    <w:r>
      <w:rPr>
        <w:rFonts w:ascii="Trebuchet MS"/>
        <w:sz w:val="20"/>
        <w:szCs w:val="20"/>
      </w:rPr>
      <w:t>2015-01</w:t>
    </w:r>
    <w:r w:rsidRPr="00994546">
      <w:rPr>
        <w:rFonts w:ascii="Trebuchet MS"/>
        <w:sz w:val="20"/>
        <w:szCs w:val="20"/>
      </w:rPr>
      <w:t>-</w:t>
    </w:r>
    <w:r>
      <w:rPr>
        <w:rFonts w:ascii="Trebuchet MS"/>
        <w:sz w:val="20"/>
        <w:szCs w:val="20"/>
      </w:rPr>
      <w:t>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32D"/>
    <w:multiLevelType w:val="multilevel"/>
    <w:tmpl w:val="E954D8F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36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54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72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90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08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126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144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162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</w:abstractNum>
  <w:abstractNum w:abstractNumId="1">
    <w:nsid w:val="3D494843"/>
    <w:multiLevelType w:val="multilevel"/>
    <w:tmpl w:val="D62E1E9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">
    <w:nsid w:val="4A0A20EA"/>
    <w:multiLevelType w:val="multilevel"/>
    <w:tmpl w:val="D3504774"/>
    <w:styleLink w:val="List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Symbol" w:eastAsia="Symbol" w:hAnsi="Symbol" w:cs="Symbol"/>
        <w:b/>
        <w:bCs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36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54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72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90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08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126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144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162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</w:abstractNum>
  <w:abstractNum w:abstractNumId="3">
    <w:nsid w:val="4B0B2731"/>
    <w:multiLevelType w:val="multilevel"/>
    <w:tmpl w:val="97B2EB5A"/>
    <w:styleLink w:val="List0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4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6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8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10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32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15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17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19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</w:abstractNum>
  <w:abstractNum w:abstractNumId="4">
    <w:nsid w:val="622C0575"/>
    <w:multiLevelType w:val="multilevel"/>
    <w:tmpl w:val="0D56E72C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4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6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8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10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32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15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17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19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</w:abstractNum>
  <w:abstractNum w:abstractNumId="5">
    <w:nsid w:val="625A6B56"/>
    <w:multiLevelType w:val="multilevel"/>
    <w:tmpl w:val="2F60D33A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440" w:hanging="22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660" w:hanging="220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880" w:hanging="22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100" w:hanging="22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320" w:hanging="220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1540" w:hanging="22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1760" w:hanging="22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1980" w:hanging="220"/>
      </w:pPr>
      <w:rPr>
        <w:color w:val="000000"/>
        <w:position w:val="0"/>
        <w:sz w:val="18"/>
        <w:szCs w:val="18"/>
        <w:u w:color="000000"/>
        <w:rtl w:val="0"/>
      </w:rPr>
    </w:lvl>
  </w:abstractNum>
  <w:abstractNum w:abstractNumId="6">
    <w:nsid w:val="66C60656"/>
    <w:multiLevelType w:val="multilevel"/>
    <w:tmpl w:val="6B40D21A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4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6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8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10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32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15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17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19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</w:abstractNum>
  <w:abstractNum w:abstractNumId="7">
    <w:nsid w:val="76F156A2"/>
    <w:multiLevelType w:val="multilevel"/>
    <w:tmpl w:val="BA9C7278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4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6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8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10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32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15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17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19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</w:abstractNum>
  <w:abstractNum w:abstractNumId="8">
    <w:nsid w:val="78FD4A4B"/>
    <w:multiLevelType w:val="multilevel"/>
    <w:tmpl w:val="B3FEC14E"/>
    <w:lvl w:ilvl="0">
      <w:start w:val="1"/>
      <w:numFmt w:val="bullet"/>
      <w:lvlText w:val="•"/>
      <w:lvlJc w:val="left"/>
      <w:pPr>
        <w:tabs>
          <w:tab w:val="num" w:pos="220"/>
        </w:tabs>
        <w:ind w:left="22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4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6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8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10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32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15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17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19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nny Farnebäck">
    <w15:presenceInfo w15:providerId="AD" w15:userId="S-1-5-21-1121715005-211018238-1497389095-1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69"/>
    <w:rsid w:val="000415F8"/>
    <w:rsid w:val="000507B8"/>
    <w:rsid w:val="0006242B"/>
    <w:rsid w:val="00091CB8"/>
    <w:rsid w:val="000A4C78"/>
    <w:rsid w:val="00150951"/>
    <w:rsid w:val="001A0041"/>
    <w:rsid w:val="001E10A7"/>
    <w:rsid w:val="0024615A"/>
    <w:rsid w:val="0027626F"/>
    <w:rsid w:val="002A3690"/>
    <w:rsid w:val="00306995"/>
    <w:rsid w:val="003151D4"/>
    <w:rsid w:val="003453DB"/>
    <w:rsid w:val="00426393"/>
    <w:rsid w:val="00443D7C"/>
    <w:rsid w:val="0051476D"/>
    <w:rsid w:val="00521E7D"/>
    <w:rsid w:val="0056319F"/>
    <w:rsid w:val="005C3CBC"/>
    <w:rsid w:val="00651F20"/>
    <w:rsid w:val="00652334"/>
    <w:rsid w:val="00696CD8"/>
    <w:rsid w:val="006C38E2"/>
    <w:rsid w:val="006F3281"/>
    <w:rsid w:val="00711616"/>
    <w:rsid w:val="00714242"/>
    <w:rsid w:val="0078524D"/>
    <w:rsid w:val="007867DC"/>
    <w:rsid w:val="00791416"/>
    <w:rsid w:val="007E16F5"/>
    <w:rsid w:val="007F5B48"/>
    <w:rsid w:val="0084134D"/>
    <w:rsid w:val="0086151D"/>
    <w:rsid w:val="00863884"/>
    <w:rsid w:val="00871469"/>
    <w:rsid w:val="008D5BCF"/>
    <w:rsid w:val="008D636E"/>
    <w:rsid w:val="009176D3"/>
    <w:rsid w:val="009734AE"/>
    <w:rsid w:val="00994546"/>
    <w:rsid w:val="009A4328"/>
    <w:rsid w:val="009A7D56"/>
    <w:rsid w:val="009D40B1"/>
    <w:rsid w:val="00A43959"/>
    <w:rsid w:val="00A64F33"/>
    <w:rsid w:val="00AF3AEF"/>
    <w:rsid w:val="00B11E7C"/>
    <w:rsid w:val="00B15EFF"/>
    <w:rsid w:val="00B5363A"/>
    <w:rsid w:val="00B810EF"/>
    <w:rsid w:val="00B944AA"/>
    <w:rsid w:val="00C448F1"/>
    <w:rsid w:val="00C45E8A"/>
    <w:rsid w:val="00C61C7B"/>
    <w:rsid w:val="00C8098B"/>
    <w:rsid w:val="00CA038C"/>
    <w:rsid w:val="00CA33E5"/>
    <w:rsid w:val="00CF74A9"/>
    <w:rsid w:val="00D14EAB"/>
    <w:rsid w:val="00DE72D0"/>
    <w:rsid w:val="00E47B08"/>
    <w:rsid w:val="00EB55D9"/>
    <w:rsid w:val="00EC4207"/>
    <w:rsid w:val="00EE44C7"/>
    <w:rsid w:val="00FA7947"/>
    <w:rsid w:val="00FE1660"/>
    <w:rsid w:val="00FE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AFD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paragraph" w:styleId="Footer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paragraph" w:customStyle="1" w:styleId="Brdtext1">
    <w:name w:val="Brödtext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radestilen1"/>
    <w:pPr>
      <w:numPr>
        <w:numId w:val="9"/>
      </w:numPr>
    </w:pPr>
  </w:style>
  <w:style w:type="numbering" w:customStyle="1" w:styleId="Importeradestilen1">
    <w:name w:val="Importerade stilen 1"/>
  </w:style>
  <w:style w:type="numbering" w:customStyle="1" w:styleId="List1">
    <w:name w:val="List 1"/>
    <w:basedOn w:val="Importeradestilen1"/>
    <w:pPr>
      <w:numPr>
        <w:numId w:val="8"/>
      </w:numPr>
    </w:pPr>
  </w:style>
  <w:style w:type="paragraph" w:styleId="NormalWeb">
    <w:name w:val="Normal (Web)"/>
    <w:pPr>
      <w:spacing w:before="100" w:after="100"/>
    </w:pPr>
    <w:rPr>
      <w:rFonts w:ascii="Times" w:hAnsi="Arial Unicode MS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439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paragraph" w:styleId="Footer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paragraph" w:customStyle="1" w:styleId="Brdtext1">
    <w:name w:val="Brödtext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radestilen1"/>
    <w:pPr>
      <w:numPr>
        <w:numId w:val="9"/>
      </w:numPr>
    </w:pPr>
  </w:style>
  <w:style w:type="numbering" w:customStyle="1" w:styleId="Importeradestilen1">
    <w:name w:val="Importerade stilen 1"/>
  </w:style>
  <w:style w:type="numbering" w:customStyle="1" w:styleId="List1">
    <w:name w:val="List 1"/>
    <w:basedOn w:val="Importeradestilen1"/>
    <w:pPr>
      <w:numPr>
        <w:numId w:val="8"/>
      </w:numPr>
    </w:pPr>
  </w:style>
  <w:style w:type="paragraph" w:styleId="NormalWeb">
    <w:name w:val="Normal (Web)"/>
    <w:pPr>
      <w:spacing w:before="100" w:after="100"/>
    </w:pPr>
    <w:rPr>
      <w:rFonts w:ascii="Times" w:hAnsi="Arial Unicode MS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439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afeture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EB2ECF-85B4-5A45-B6E9-77C377AE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Macintosh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rodis</dc:creator>
  <cp:lastModifiedBy>Ebba Fåhraeus</cp:lastModifiedBy>
  <cp:revision>2</cp:revision>
  <cp:lastPrinted>2015-01-18T16:27:00Z</cp:lastPrinted>
  <dcterms:created xsi:type="dcterms:W3CDTF">2015-01-18T17:34:00Z</dcterms:created>
  <dcterms:modified xsi:type="dcterms:W3CDTF">2015-01-18T17:34:00Z</dcterms:modified>
</cp:coreProperties>
</file>